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242" w:rsidRPr="00DE7202" w:rsidRDefault="00A17242" w:rsidP="00A17242">
      <w:pPr>
        <w:ind w:left="5529" w:firstLine="0"/>
        <w:rPr>
          <w:rFonts w:ascii="Times New Roman" w:hAnsi="Times New Roman" w:cs="Times New Roman"/>
          <w:bCs/>
          <w:sz w:val="28"/>
          <w:szCs w:val="28"/>
          <w:lang w:eastAsia="en-US"/>
        </w:rPr>
      </w:pPr>
      <w:bookmarkStart w:id="0" w:name="sub_3003"/>
      <w:r w:rsidRPr="00DE7202">
        <w:rPr>
          <w:rFonts w:ascii="Times New Roman" w:hAnsi="Times New Roman" w:cs="Times New Roman"/>
          <w:bCs/>
          <w:sz w:val="28"/>
          <w:szCs w:val="28"/>
          <w:lang w:eastAsia="en-US"/>
        </w:rPr>
        <w:t xml:space="preserve">Приложение к решению Совета Новокубанского городского поселения Новокубанского района </w:t>
      </w:r>
    </w:p>
    <w:p w:rsidR="00C42CA5" w:rsidRPr="00DE7202" w:rsidRDefault="00A17242" w:rsidP="00024161">
      <w:pPr>
        <w:ind w:firstLine="0"/>
        <w:jc w:val="center"/>
        <w:rPr>
          <w:rFonts w:ascii="Times New Roman" w:hAnsi="Times New Roman" w:cs="Times New Roman"/>
          <w:sz w:val="28"/>
          <w:szCs w:val="28"/>
        </w:rPr>
      </w:pPr>
      <w:r w:rsidRPr="00DE7202">
        <w:rPr>
          <w:rFonts w:ascii="Times New Roman" w:hAnsi="Times New Roman" w:cs="Times New Roman"/>
          <w:bCs/>
          <w:sz w:val="28"/>
          <w:szCs w:val="28"/>
          <w:lang w:eastAsia="en-US"/>
        </w:rPr>
        <w:tab/>
      </w:r>
      <w:r w:rsidRPr="00DE7202">
        <w:rPr>
          <w:rFonts w:ascii="Times New Roman" w:hAnsi="Times New Roman" w:cs="Times New Roman"/>
          <w:bCs/>
          <w:sz w:val="28"/>
          <w:szCs w:val="28"/>
          <w:lang w:eastAsia="en-US"/>
        </w:rPr>
        <w:tab/>
      </w:r>
      <w:r w:rsidRPr="00DE7202">
        <w:rPr>
          <w:rFonts w:ascii="Times New Roman" w:hAnsi="Times New Roman" w:cs="Times New Roman"/>
          <w:bCs/>
          <w:sz w:val="28"/>
          <w:szCs w:val="28"/>
          <w:lang w:eastAsia="en-US"/>
        </w:rPr>
        <w:tab/>
      </w:r>
      <w:r w:rsidRPr="00DE7202">
        <w:rPr>
          <w:rFonts w:ascii="Times New Roman" w:hAnsi="Times New Roman" w:cs="Times New Roman"/>
          <w:bCs/>
          <w:sz w:val="28"/>
          <w:szCs w:val="28"/>
          <w:lang w:eastAsia="en-US"/>
        </w:rPr>
        <w:tab/>
      </w:r>
      <w:r w:rsidRPr="00DE7202">
        <w:rPr>
          <w:rFonts w:ascii="Times New Roman" w:hAnsi="Times New Roman" w:cs="Times New Roman"/>
          <w:bCs/>
          <w:sz w:val="28"/>
          <w:szCs w:val="28"/>
          <w:lang w:eastAsia="en-US"/>
        </w:rPr>
        <w:tab/>
      </w:r>
      <w:r w:rsidRPr="00DE7202">
        <w:rPr>
          <w:rFonts w:ascii="Times New Roman" w:hAnsi="Times New Roman" w:cs="Times New Roman"/>
          <w:bCs/>
          <w:sz w:val="28"/>
          <w:szCs w:val="28"/>
          <w:lang w:eastAsia="en-US"/>
        </w:rPr>
        <w:tab/>
        <w:t xml:space="preserve">                                                                </w:t>
      </w:r>
      <w:r w:rsidR="00024161">
        <w:rPr>
          <w:rFonts w:ascii="Times New Roman" w:hAnsi="Times New Roman" w:cs="Times New Roman"/>
          <w:bCs/>
          <w:sz w:val="28"/>
          <w:szCs w:val="28"/>
          <w:lang w:eastAsia="en-US"/>
        </w:rPr>
        <w:t xml:space="preserve">          </w:t>
      </w:r>
      <w:r w:rsidR="00024161">
        <w:rPr>
          <w:rFonts w:ascii="Times New Roman" w:hAnsi="Times New Roman" w:cs="Times New Roman"/>
          <w:bCs/>
          <w:sz w:val="28"/>
          <w:szCs w:val="28"/>
          <w:lang w:eastAsia="en-US"/>
        </w:rPr>
        <w:tab/>
      </w:r>
      <w:r w:rsidR="00024161">
        <w:rPr>
          <w:rFonts w:ascii="Times New Roman" w:hAnsi="Times New Roman" w:cs="Times New Roman"/>
          <w:bCs/>
          <w:sz w:val="28"/>
          <w:szCs w:val="28"/>
          <w:lang w:eastAsia="en-US"/>
        </w:rPr>
        <w:tab/>
        <w:t>от 23.04.2021</w:t>
      </w:r>
      <w:r w:rsidRPr="00DE7202">
        <w:rPr>
          <w:rFonts w:ascii="Times New Roman" w:hAnsi="Times New Roman" w:cs="Times New Roman"/>
          <w:bCs/>
          <w:sz w:val="28"/>
          <w:szCs w:val="28"/>
          <w:lang w:eastAsia="en-US"/>
        </w:rPr>
        <w:t xml:space="preserve"> года  № </w:t>
      </w:r>
      <w:r w:rsidR="00024161">
        <w:rPr>
          <w:rFonts w:ascii="Times New Roman" w:hAnsi="Times New Roman" w:cs="Times New Roman"/>
          <w:bCs/>
          <w:sz w:val="28"/>
          <w:szCs w:val="28"/>
          <w:lang w:eastAsia="en-US"/>
        </w:rPr>
        <w:t>236</w:t>
      </w:r>
    </w:p>
    <w:p w:rsidR="005B7552" w:rsidRPr="00DE7202" w:rsidRDefault="00C42CA5" w:rsidP="00DE7202">
      <w:pPr>
        <w:keepNext/>
        <w:shd w:val="clear" w:color="auto" w:fill="FFFFFF"/>
        <w:tabs>
          <w:tab w:val="left" w:pos="-5387"/>
        </w:tabs>
        <w:ind w:firstLine="0"/>
        <w:jc w:val="center"/>
        <w:rPr>
          <w:rFonts w:ascii="Times New Roman" w:hAnsi="Times New Roman" w:cs="Times New Roman"/>
          <w:b/>
          <w:bCs/>
          <w:color w:val="000000"/>
          <w:sz w:val="28"/>
          <w:szCs w:val="28"/>
          <w:shd w:val="clear" w:color="auto" w:fill="FFFFFF"/>
        </w:rPr>
      </w:pPr>
      <w:r w:rsidRPr="00DE7202">
        <w:rPr>
          <w:rFonts w:ascii="Times New Roman" w:hAnsi="Times New Roman" w:cs="Times New Roman"/>
          <w:b/>
          <w:sz w:val="28"/>
          <w:szCs w:val="28"/>
        </w:rPr>
        <w:t xml:space="preserve">Внесение изменений в </w:t>
      </w:r>
      <w:r w:rsidRPr="00DE7202">
        <w:rPr>
          <w:rFonts w:ascii="Times New Roman" w:hAnsi="Times New Roman" w:cs="Times New Roman"/>
          <w:b/>
          <w:bCs/>
          <w:sz w:val="28"/>
          <w:szCs w:val="28"/>
        </w:rPr>
        <w:t>Правила землепользования и застройки территории Новокубанского городского поселения Новокубанского района Краснодарского края</w:t>
      </w:r>
    </w:p>
    <w:p w:rsidR="00DE7202" w:rsidRPr="00DE7202" w:rsidRDefault="00DE7202" w:rsidP="00DE7202">
      <w:pPr>
        <w:keepNext/>
        <w:shd w:val="clear" w:color="auto" w:fill="FFFFFF"/>
        <w:tabs>
          <w:tab w:val="left" w:pos="-5387"/>
        </w:tabs>
        <w:ind w:firstLine="0"/>
        <w:jc w:val="center"/>
        <w:rPr>
          <w:rFonts w:ascii="Times New Roman" w:hAnsi="Times New Roman" w:cs="Times New Roman"/>
          <w:bCs/>
          <w:color w:val="000000"/>
          <w:sz w:val="28"/>
          <w:szCs w:val="28"/>
          <w:shd w:val="clear" w:color="auto" w:fill="FFFFFF"/>
        </w:rPr>
      </w:pPr>
    </w:p>
    <w:p w:rsidR="005B7552" w:rsidRPr="00DE7202" w:rsidRDefault="002B123B" w:rsidP="002B123B">
      <w:pPr>
        <w:jc w:val="center"/>
        <w:rPr>
          <w:rFonts w:ascii="Times New Roman" w:hAnsi="Times New Roman" w:cs="Times New Roman"/>
          <w:b/>
          <w:color w:val="000000" w:themeColor="text1"/>
        </w:rPr>
      </w:pPr>
      <w:r w:rsidRPr="00DE7202">
        <w:rPr>
          <w:rFonts w:ascii="Times New Roman" w:hAnsi="Times New Roman" w:cs="Times New Roman"/>
          <w:b/>
          <w:color w:val="000000" w:themeColor="text1"/>
        </w:rPr>
        <w:t>Оглавление</w:t>
      </w:r>
    </w:p>
    <w:p w:rsidR="002B123B" w:rsidRPr="002B123B" w:rsidRDefault="002B123B" w:rsidP="002B123B">
      <w:pPr>
        <w:jc w:val="center"/>
        <w:rPr>
          <w:rFonts w:ascii="Times New Roman" w:hAnsi="Times New Roman" w:cs="Times New Roman"/>
          <w:b/>
          <w:color w:val="000000" w:themeColor="text1"/>
        </w:rPr>
      </w:pPr>
    </w:p>
    <w:tbl>
      <w:tblPr>
        <w:tblW w:w="0" w:type="auto"/>
        <w:tblLook w:val="00A0"/>
      </w:tblPr>
      <w:tblGrid>
        <w:gridCol w:w="8155"/>
        <w:gridCol w:w="28"/>
        <w:gridCol w:w="1665"/>
      </w:tblGrid>
      <w:tr w:rsidR="00B378DF" w:rsidRPr="002B123B" w:rsidTr="00BD7CCD">
        <w:tc>
          <w:tcPr>
            <w:tcW w:w="9848" w:type="dxa"/>
            <w:gridSpan w:val="3"/>
            <w:tcBorders>
              <w:top w:val="single" w:sz="4" w:space="0" w:color="auto"/>
              <w:left w:val="single" w:sz="4" w:space="0" w:color="auto"/>
              <w:bottom w:val="single" w:sz="4" w:space="0" w:color="auto"/>
              <w:right w:val="single" w:sz="4" w:space="0" w:color="auto"/>
            </w:tcBorders>
          </w:tcPr>
          <w:p w:rsidR="00B378DF" w:rsidRPr="002B123B" w:rsidRDefault="002B123B" w:rsidP="00633539">
            <w:pPr>
              <w:autoSpaceDE/>
              <w:adjustRightInd/>
              <w:ind w:firstLine="0"/>
              <w:jc w:val="left"/>
              <w:rPr>
                <w:rFonts w:ascii="Times New Roman" w:hAnsi="Times New Roman" w:cs="Times New Roman"/>
                <w:color w:val="000000" w:themeColor="text1"/>
                <w:lang w:eastAsia="en-US"/>
              </w:rPr>
            </w:pPr>
            <w:bookmarkStart w:id="1" w:name="sub_30031"/>
            <w:bookmarkEnd w:id="0"/>
            <w:r w:rsidRPr="002B123B">
              <w:rPr>
                <w:rFonts w:ascii="Times New Roman" w:hAnsi="Times New Roman" w:cs="Times New Roman"/>
                <w:color w:val="000000" w:themeColor="text1"/>
                <w:lang w:eastAsia="en-US"/>
              </w:rPr>
              <w:t>Часть 1. Порядок применения правил землепользования и застройки и внесения в них изменений</w:t>
            </w:r>
          </w:p>
        </w:tc>
      </w:tr>
      <w:tr w:rsidR="002B123B" w:rsidRPr="002B123B" w:rsidTr="00BD7CCD">
        <w:tc>
          <w:tcPr>
            <w:tcW w:w="9848" w:type="dxa"/>
            <w:gridSpan w:val="3"/>
            <w:tcBorders>
              <w:top w:val="single" w:sz="4" w:space="0" w:color="auto"/>
              <w:left w:val="single" w:sz="4" w:space="0" w:color="auto"/>
              <w:bottom w:val="single" w:sz="4" w:space="0" w:color="auto"/>
              <w:right w:val="single" w:sz="4" w:space="0" w:color="auto"/>
            </w:tcBorders>
          </w:tcPr>
          <w:p w:rsidR="002B123B" w:rsidRPr="002B123B" w:rsidRDefault="002B123B" w:rsidP="00633539">
            <w:pPr>
              <w:autoSpaceDE/>
              <w:adjustRightInd/>
              <w:ind w:firstLine="0"/>
              <w:jc w:val="left"/>
              <w:rPr>
                <w:rFonts w:ascii="Times New Roman" w:hAnsi="Times New Roman" w:cs="Times New Roman"/>
                <w:b/>
                <w:bCs/>
                <w:color w:val="000000" w:themeColor="text1"/>
                <w:u w:val="single"/>
                <w:lang w:eastAsia="en-US"/>
              </w:rPr>
            </w:pPr>
            <w:r w:rsidRPr="002B123B">
              <w:rPr>
                <w:rFonts w:ascii="Times New Roman" w:hAnsi="Times New Roman" w:cs="Times New Roman"/>
                <w:bCs/>
                <w:color w:val="000000" w:themeColor="text1"/>
                <w:u w:val="single"/>
                <w:lang w:eastAsia="en-US"/>
              </w:rPr>
              <w:t>Глава 1.</w:t>
            </w:r>
            <w:r w:rsidRPr="002B123B">
              <w:rPr>
                <w:rFonts w:ascii="Times New Roman" w:hAnsi="Times New Roman" w:cs="Times New Roman"/>
                <w:bCs/>
                <w:color w:val="000000" w:themeColor="text1"/>
                <w:lang w:eastAsia="en-US"/>
              </w:rPr>
              <w:t>Регулирование землепользования и застройки органами местного самоуправления</w:t>
            </w:r>
          </w:p>
        </w:tc>
      </w:tr>
      <w:tr w:rsidR="00854970" w:rsidRPr="002B123B" w:rsidTr="0046208A">
        <w:tc>
          <w:tcPr>
            <w:tcW w:w="9848" w:type="dxa"/>
            <w:gridSpan w:val="3"/>
            <w:tcBorders>
              <w:top w:val="single" w:sz="4" w:space="0" w:color="auto"/>
              <w:left w:val="single" w:sz="4" w:space="0" w:color="auto"/>
              <w:bottom w:val="single" w:sz="4" w:space="0" w:color="auto"/>
              <w:right w:val="single" w:sz="4" w:space="0" w:color="auto"/>
            </w:tcBorders>
          </w:tcPr>
          <w:p w:rsidR="00854970" w:rsidRPr="002B123B" w:rsidRDefault="00854970" w:rsidP="00270BA4">
            <w:pPr>
              <w:autoSpaceDE/>
              <w:adjustRightInd/>
              <w:ind w:firstLine="0"/>
              <w:jc w:val="center"/>
              <w:rPr>
                <w:rFonts w:ascii="Times New Roman" w:hAnsi="Times New Roman" w:cs="Times New Roman"/>
                <w:color w:val="000000" w:themeColor="text1"/>
                <w:lang w:eastAsia="en-US"/>
              </w:rPr>
            </w:pPr>
            <w:r w:rsidRPr="002B123B">
              <w:rPr>
                <w:rFonts w:ascii="Times New Roman" w:hAnsi="Times New Roman" w:cs="Times New Roman"/>
                <w:bCs/>
                <w:color w:val="000000" w:themeColor="text1"/>
                <w:u w:val="single"/>
                <w:lang w:eastAsia="en-US"/>
              </w:rPr>
              <w:t>Раздел 1.</w:t>
            </w:r>
            <w:r w:rsidRPr="002B123B">
              <w:rPr>
                <w:rFonts w:ascii="Times New Roman" w:hAnsi="Times New Roman" w:cs="Times New Roman"/>
                <w:bCs/>
                <w:color w:val="000000" w:themeColor="text1"/>
                <w:lang w:eastAsia="en-US"/>
              </w:rPr>
              <w:t xml:space="preserve"> Общие положения</w:t>
            </w: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378DF" w:rsidRPr="002B123B" w:rsidRDefault="00B378DF" w:rsidP="00CD0682">
            <w:pPr>
              <w:autoSpaceDE/>
              <w:adjustRightInd/>
              <w:ind w:firstLine="0"/>
              <w:jc w:val="left"/>
              <w:rPr>
                <w:rFonts w:ascii="Times New Roman" w:hAnsi="Times New Roman" w:cs="Times New Roman"/>
                <w:color w:val="000000" w:themeColor="text1"/>
                <w:lang w:eastAsia="en-US"/>
              </w:rPr>
            </w:pPr>
            <w:r w:rsidRPr="002B123B">
              <w:rPr>
                <w:rFonts w:ascii="Times New Roman" w:hAnsi="Times New Roman" w:cs="Times New Roman"/>
                <w:bCs/>
                <w:color w:val="000000" w:themeColor="text1"/>
                <w:lang w:eastAsia="en-US"/>
              </w:rPr>
              <w:t>Статья 1. Основные понятия, используемые в Правилах</w:t>
            </w:r>
          </w:p>
        </w:tc>
        <w:tc>
          <w:tcPr>
            <w:tcW w:w="1665" w:type="dxa"/>
            <w:tcBorders>
              <w:top w:val="single" w:sz="4" w:space="0" w:color="auto"/>
              <w:left w:val="single" w:sz="4" w:space="0" w:color="auto"/>
              <w:bottom w:val="single" w:sz="4" w:space="0" w:color="auto"/>
              <w:right w:val="single" w:sz="4" w:space="0" w:color="auto"/>
            </w:tcBorders>
          </w:tcPr>
          <w:p w:rsidR="00B378DF" w:rsidRPr="002B123B" w:rsidRDefault="00854970" w:rsidP="00270BA4">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5</w:t>
            </w: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378DF" w:rsidRPr="002B123B" w:rsidRDefault="00B378DF" w:rsidP="00CD0682">
            <w:pPr>
              <w:autoSpaceDE/>
              <w:adjustRightInd/>
              <w:ind w:firstLine="0"/>
              <w:jc w:val="left"/>
              <w:rPr>
                <w:rFonts w:ascii="Times New Roman" w:hAnsi="Times New Roman" w:cs="Times New Roman"/>
                <w:color w:val="000000" w:themeColor="text1"/>
                <w:lang w:eastAsia="en-US"/>
              </w:rPr>
            </w:pPr>
            <w:r w:rsidRPr="002B123B">
              <w:rPr>
                <w:rFonts w:ascii="Times New Roman" w:hAnsi="Times New Roman" w:cs="Times New Roman"/>
                <w:bCs/>
                <w:color w:val="000000" w:themeColor="text1"/>
                <w:lang w:eastAsia="en-US"/>
              </w:rPr>
              <w:t>Статья 2. Основания введения, назначение и состав Правил</w:t>
            </w:r>
          </w:p>
        </w:tc>
        <w:tc>
          <w:tcPr>
            <w:tcW w:w="1665" w:type="dxa"/>
            <w:tcBorders>
              <w:top w:val="single" w:sz="4" w:space="0" w:color="auto"/>
              <w:left w:val="single" w:sz="4" w:space="0" w:color="auto"/>
              <w:bottom w:val="single" w:sz="4" w:space="0" w:color="auto"/>
              <w:right w:val="single" w:sz="4" w:space="0" w:color="auto"/>
            </w:tcBorders>
          </w:tcPr>
          <w:p w:rsidR="00B378DF" w:rsidRPr="002B123B" w:rsidRDefault="00854970" w:rsidP="00270BA4">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17</w:t>
            </w: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378DF" w:rsidRPr="002B123B" w:rsidRDefault="00B378DF" w:rsidP="00CD0682">
            <w:pPr>
              <w:autoSpaceDE/>
              <w:adjustRightInd/>
              <w:ind w:firstLine="0"/>
              <w:jc w:val="left"/>
              <w:rPr>
                <w:rFonts w:ascii="Times New Roman" w:hAnsi="Times New Roman" w:cs="Times New Roman"/>
                <w:color w:val="000000" w:themeColor="text1"/>
                <w:lang w:eastAsia="en-US"/>
              </w:rPr>
            </w:pPr>
            <w:r w:rsidRPr="002B123B">
              <w:rPr>
                <w:rFonts w:ascii="Times New Roman" w:hAnsi="Times New Roman" w:cs="Times New Roman"/>
                <w:bCs/>
                <w:color w:val="000000" w:themeColor="text1"/>
                <w:lang w:eastAsia="en-US"/>
              </w:rPr>
              <w:t>Статья 3. Открытость и доступность информации о землепользовании и застройке</w:t>
            </w:r>
          </w:p>
        </w:tc>
        <w:tc>
          <w:tcPr>
            <w:tcW w:w="1665" w:type="dxa"/>
            <w:tcBorders>
              <w:top w:val="single" w:sz="4" w:space="0" w:color="auto"/>
              <w:left w:val="single" w:sz="4" w:space="0" w:color="auto"/>
              <w:bottom w:val="single" w:sz="4" w:space="0" w:color="auto"/>
              <w:right w:val="single" w:sz="4" w:space="0" w:color="auto"/>
            </w:tcBorders>
          </w:tcPr>
          <w:p w:rsidR="009B2378" w:rsidRPr="002B123B" w:rsidRDefault="009B2378" w:rsidP="00270BA4">
            <w:pPr>
              <w:autoSpaceDE/>
              <w:adjustRightInd/>
              <w:ind w:firstLine="0"/>
              <w:jc w:val="center"/>
              <w:rPr>
                <w:rFonts w:ascii="Times New Roman" w:hAnsi="Times New Roman" w:cs="Times New Roman"/>
                <w:color w:val="000000" w:themeColor="text1"/>
                <w:lang w:eastAsia="en-US"/>
              </w:rPr>
            </w:pPr>
          </w:p>
          <w:p w:rsidR="00B378DF" w:rsidRPr="002B123B" w:rsidRDefault="00854970" w:rsidP="00270BA4">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19</w:t>
            </w:r>
          </w:p>
        </w:tc>
      </w:tr>
      <w:tr w:rsidR="00854970" w:rsidRPr="002B123B" w:rsidTr="007A341C">
        <w:tc>
          <w:tcPr>
            <w:tcW w:w="9848" w:type="dxa"/>
            <w:gridSpan w:val="3"/>
            <w:tcBorders>
              <w:top w:val="single" w:sz="4" w:space="0" w:color="auto"/>
              <w:left w:val="single" w:sz="4" w:space="0" w:color="auto"/>
              <w:bottom w:val="single" w:sz="4" w:space="0" w:color="auto"/>
              <w:right w:val="single" w:sz="4" w:space="0" w:color="auto"/>
            </w:tcBorders>
          </w:tcPr>
          <w:p w:rsidR="00854970" w:rsidRDefault="00854970" w:rsidP="00854970">
            <w:pPr>
              <w:shd w:val="clear" w:color="auto" w:fill="FFFFFF"/>
              <w:tabs>
                <w:tab w:val="left" w:pos="-5387"/>
                <w:tab w:val="left" w:pos="851"/>
              </w:tabs>
              <w:autoSpaceDE/>
              <w:adjustRightInd/>
              <w:ind w:firstLine="0"/>
              <w:jc w:val="left"/>
              <w:rPr>
                <w:rFonts w:ascii="Times New Roman" w:hAnsi="Times New Roman" w:cs="Times New Roman"/>
                <w:bCs/>
                <w:color w:val="000000" w:themeColor="text1"/>
                <w:lang w:eastAsia="en-US"/>
              </w:rPr>
            </w:pPr>
            <w:r w:rsidRPr="002B123B">
              <w:rPr>
                <w:rFonts w:ascii="Times New Roman" w:hAnsi="Times New Roman" w:cs="Times New Roman"/>
                <w:bCs/>
                <w:color w:val="000000" w:themeColor="text1"/>
                <w:u w:val="single"/>
                <w:lang w:eastAsia="en-US"/>
              </w:rPr>
              <w:t>Раздел 2.</w:t>
            </w:r>
            <w:r w:rsidRPr="002B123B">
              <w:rPr>
                <w:rFonts w:ascii="Times New Roman" w:hAnsi="Times New Roman" w:cs="Times New Roman"/>
                <w:bCs/>
                <w:color w:val="000000" w:themeColor="text1"/>
                <w:lang w:eastAsia="en-US"/>
              </w:rPr>
              <w:t xml:space="preserve"> Права использования недвижимости, возникшие до вступления в силу Правил</w:t>
            </w:r>
          </w:p>
          <w:p w:rsidR="00854970" w:rsidRPr="002B123B" w:rsidRDefault="00854970" w:rsidP="00854970">
            <w:pPr>
              <w:shd w:val="clear" w:color="auto" w:fill="FFFFFF"/>
              <w:tabs>
                <w:tab w:val="left" w:pos="-5387"/>
                <w:tab w:val="left" w:pos="851"/>
              </w:tabs>
              <w:autoSpaceDE/>
              <w:adjustRightInd/>
              <w:ind w:firstLine="0"/>
              <w:jc w:val="left"/>
              <w:rPr>
                <w:rFonts w:ascii="Times New Roman" w:hAnsi="Times New Roman" w:cs="Times New Roman"/>
                <w:color w:val="000000" w:themeColor="text1"/>
                <w:lang w:eastAsia="en-US"/>
              </w:rPr>
            </w:pP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378DF" w:rsidRPr="002B123B" w:rsidRDefault="00B378DF" w:rsidP="00CD0682">
            <w:pPr>
              <w:autoSpaceDE/>
              <w:adjustRightInd/>
              <w:ind w:firstLine="0"/>
              <w:jc w:val="left"/>
              <w:rPr>
                <w:rFonts w:ascii="Times New Roman" w:hAnsi="Times New Roman" w:cs="Times New Roman"/>
                <w:color w:val="000000" w:themeColor="text1"/>
                <w:lang w:eastAsia="en-US"/>
              </w:rPr>
            </w:pPr>
            <w:r w:rsidRPr="002B123B">
              <w:rPr>
                <w:rFonts w:ascii="Times New Roman" w:hAnsi="Times New Roman" w:cs="Times New Roman"/>
                <w:bCs/>
                <w:color w:val="000000" w:themeColor="text1"/>
                <w:lang w:eastAsia="en-US"/>
              </w:rPr>
              <w:t>Статья 4. Общие положения, относящиеся к ранее возникшим правам</w:t>
            </w:r>
          </w:p>
        </w:tc>
        <w:tc>
          <w:tcPr>
            <w:tcW w:w="1665" w:type="dxa"/>
            <w:tcBorders>
              <w:top w:val="single" w:sz="4" w:space="0" w:color="auto"/>
              <w:left w:val="single" w:sz="4" w:space="0" w:color="auto"/>
              <w:bottom w:val="single" w:sz="4" w:space="0" w:color="auto"/>
              <w:right w:val="single" w:sz="4" w:space="0" w:color="auto"/>
            </w:tcBorders>
          </w:tcPr>
          <w:p w:rsidR="00B378DF" w:rsidRPr="002B123B" w:rsidRDefault="00854970" w:rsidP="00270BA4">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20</w:t>
            </w: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378DF" w:rsidRPr="002B123B" w:rsidRDefault="00B378DF" w:rsidP="00CD0682">
            <w:pPr>
              <w:autoSpaceDE/>
              <w:adjustRightInd/>
              <w:ind w:firstLine="0"/>
              <w:jc w:val="left"/>
              <w:rPr>
                <w:rFonts w:ascii="Times New Roman" w:hAnsi="Times New Roman" w:cs="Times New Roman"/>
                <w:color w:val="000000" w:themeColor="text1"/>
                <w:lang w:eastAsia="en-US"/>
              </w:rPr>
            </w:pPr>
            <w:r w:rsidRPr="002B123B">
              <w:rPr>
                <w:rFonts w:ascii="Times New Roman" w:hAnsi="Times New Roman" w:cs="Times New Roman"/>
                <w:bCs/>
                <w:color w:val="000000" w:themeColor="text1"/>
                <w:lang w:eastAsia="en-US"/>
              </w:rPr>
              <w:t>Статья 5. Использование и строительные изменения объектов недвижимости, несоответствующих Правилам</w:t>
            </w:r>
          </w:p>
        </w:tc>
        <w:tc>
          <w:tcPr>
            <w:tcW w:w="1665" w:type="dxa"/>
            <w:tcBorders>
              <w:top w:val="single" w:sz="4" w:space="0" w:color="auto"/>
              <w:left w:val="single" w:sz="4" w:space="0" w:color="auto"/>
              <w:bottom w:val="single" w:sz="4" w:space="0" w:color="auto"/>
              <w:right w:val="single" w:sz="4" w:space="0" w:color="auto"/>
            </w:tcBorders>
          </w:tcPr>
          <w:p w:rsidR="00270BA4" w:rsidRPr="002B123B" w:rsidRDefault="00270BA4" w:rsidP="00270BA4">
            <w:pPr>
              <w:autoSpaceDE/>
              <w:adjustRightInd/>
              <w:ind w:firstLine="0"/>
              <w:jc w:val="center"/>
              <w:rPr>
                <w:rFonts w:ascii="Times New Roman" w:hAnsi="Times New Roman" w:cs="Times New Roman"/>
                <w:color w:val="000000" w:themeColor="text1"/>
                <w:lang w:eastAsia="en-US"/>
              </w:rPr>
            </w:pPr>
          </w:p>
          <w:p w:rsidR="00B378DF" w:rsidRPr="002B123B" w:rsidRDefault="00854970" w:rsidP="00270BA4">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20</w:t>
            </w:r>
          </w:p>
        </w:tc>
      </w:tr>
      <w:tr w:rsidR="00854970" w:rsidRPr="002B123B" w:rsidTr="00AB5258">
        <w:tc>
          <w:tcPr>
            <w:tcW w:w="9848" w:type="dxa"/>
            <w:gridSpan w:val="3"/>
            <w:tcBorders>
              <w:top w:val="single" w:sz="4" w:space="0" w:color="auto"/>
              <w:left w:val="single" w:sz="4" w:space="0" w:color="auto"/>
              <w:bottom w:val="single" w:sz="4" w:space="0" w:color="auto"/>
              <w:right w:val="single" w:sz="4" w:space="0" w:color="auto"/>
            </w:tcBorders>
          </w:tcPr>
          <w:p w:rsidR="00854970" w:rsidRPr="002B123B" w:rsidRDefault="00854970" w:rsidP="00CD0682">
            <w:pPr>
              <w:shd w:val="clear" w:color="auto" w:fill="FFFFFF"/>
              <w:tabs>
                <w:tab w:val="left" w:pos="-5387"/>
                <w:tab w:val="left" w:pos="851"/>
              </w:tabs>
              <w:autoSpaceDE/>
              <w:adjustRightInd/>
              <w:ind w:firstLine="0"/>
              <w:jc w:val="left"/>
              <w:rPr>
                <w:rFonts w:ascii="Times New Roman" w:hAnsi="Times New Roman" w:cs="Times New Roman"/>
                <w:color w:val="000000" w:themeColor="text1"/>
                <w:lang w:eastAsia="en-US"/>
              </w:rPr>
            </w:pPr>
            <w:r w:rsidRPr="002B123B">
              <w:rPr>
                <w:rFonts w:ascii="Times New Roman" w:hAnsi="Times New Roman" w:cs="Times New Roman"/>
                <w:bCs/>
                <w:color w:val="000000" w:themeColor="text1"/>
                <w:u w:val="single"/>
                <w:lang w:eastAsia="en-US"/>
              </w:rPr>
              <w:t>Раздел 3.</w:t>
            </w:r>
            <w:r w:rsidRPr="002B123B">
              <w:rPr>
                <w:rFonts w:ascii="Times New Roman" w:hAnsi="Times New Roman" w:cs="Times New Roman"/>
                <w:bCs/>
                <w:color w:val="000000" w:themeColor="text1"/>
                <w:lang w:eastAsia="en-US"/>
              </w:rPr>
              <w:t xml:space="preserve"> Участники отношений, возникающих по поводу землепользования и застройки</w:t>
            </w:r>
          </w:p>
          <w:p w:rsidR="00854970" w:rsidRPr="002B123B" w:rsidRDefault="00854970" w:rsidP="00270BA4">
            <w:pPr>
              <w:autoSpaceDE/>
              <w:adjustRightInd/>
              <w:ind w:firstLine="0"/>
              <w:jc w:val="center"/>
              <w:rPr>
                <w:rFonts w:ascii="Times New Roman" w:hAnsi="Times New Roman" w:cs="Times New Roman"/>
                <w:color w:val="000000" w:themeColor="text1"/>
                <w:lang w:eastAsia="en-US"/>
              </w:rPr>
            </w:pP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378DF" w:rsidRPr="002B123B" w:rsidRDefault="00B378DF" w:rsidP="00CD0682">
            <w:pPr>
              <w:autoSpaceDE/>
              <w:adjustRightInd/>
              <w:ind w:firstLine="0"/>
              <w:jc w:val="left"/>
              <w:rPr>
                <w:rFonts w:ascii="Times New Roman" w:hAnsi="Times New Roman" w:cs="Times New Roman"/>
                <w:color w:val="000000" w:themeColor="text1"/>
                <w:lang w:eastAsia="en-US"/>
              </w:rPr>
            </w:pPr>
            <w:r w:rsidRPr="002B123B">
              <w:rPr>
                <w:rFonts w:ascii="Times New Roman" w:hAnsi="Times New Roman" w:cs="Times New Roman"/>
                <w:bCs/>
                <w:color w:val="000000" w:themeColor="text1"/>
                <w:lang w:eastAsia="en-US"/>
              </w:rPr>
              <w:t>Статья 6. Общие положения о лицах, осуществляющих землепользование и застройку, и их действиях</w:t>
            </w:r>
          </w:p>
        </w:tc>
        <w:tc>
          <w:tcPr>
            <w:tcW w:w="1665" w:type="dxa"/>
            <w:tcBorders>
              <w:top w:val="single" w:sz="4" w:space="0" w:color="auto"/>
              <w:left w:val="single" w:sz="4" w:space="0" w:color="auto"/>
              <w:bottom w:val="single" w:sz="4" w:space="0" w:color="auto"/>
              <w:right w:val="single" w:sz="4" w:space="0" w:color="auto"/>
            </w:tcBorders>
          </w:tcPr>
          <w:p w:rsidR="00270BA4" w:rsidRPr="002B123B" w:rsidRDefault="00270BA4" w:rsidP="00270BA4">
            <w:pPr>
              <w:autoSpaceDE/>
              <w:adjustRightInd/>
              <w:ind w:firstLine="0"/>
              <w:jc w:val="center"/>
              <w:rPr>
                <w:rFonts w:ascii="Times New Roman" w:hAnsi="Times New Roman" w:cs="Times New Roman"/>
                <w:color w:val="000000" w:themeColor="text1"/>
                <w:lang w:eastAsia="en-US"/>
              </w:rPr>
            </w:pPr>
          </w:p>
          <w:p w:rsidR="00B378DF" w:rsidRPr="002B123B" w:rsidRDefault="00854970" w:rsidP="00270BA4">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21</w:t>
            </w: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378DF" w:rsidRPr="002B123B" w:rsidRDefault="00B378DF" w:rsidP="00CD0682">
            <w:pPr>
              <w:autoSpaceDE/>
              <w:adjustRightInd/>
              <w:ind w:firstLine="0"/>
              <w:jc w:val="left"/>
              <w:rPr>
                <w:rFonts w:ascii="Times New Roman" w:hAnsi="Times New Roman" w:cs="Times New Roman"/>
                <w:color w:val="000000" w:themeColor="text1"/>
                <w:lang w:eastAsia="en-US"/>
              </w:rPr>
            </w:pPr>
            <w:r w:rsidRPr="002B123B">
              <w:rPr>
                <w:rFonts w:ascii="Times New Roman" w:hAnsi="Times New Roman" w:cs="Times New Roman"/>
                <w:bCs/>
                <w:color w:val="000000" w:themeColor="text1"/>
                <w:lang w:eastAsia="en-US"/>
              </w:rPr>
              <w:t xml:space="preserve">Статья 7. Комиссия по землепользованию и застройке </w:t>
            </w:r>
          </w:p>
        </w:tc>
        <w:tc>
          <w:tcPr>
            <w:tcW w:w="1665" w:type="dxa"/>
            <w:tcBorders>
              <w:top w:val="single" w:sz="4" w:space="0" w:color="auto"/>
              <w:left w:val="single" w:sz="4" w:space="0" w:color="auto"/>
              <w:bottom w:val="single" w:sz="4" w:space="0" w:color="auto"/>
              <w:right w:val="single" w:sz="4" w:space="0" w:color="auto"/>
            </w:tcBorders>
          </w:tcPr>
          <w:p w:rsidR="00B378DF" w:rsidRPr="002B123B" w:rsidRDefault="00854970" w:rsidP="00270BA4">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22</w:t>
            </w:r>
          </w:p>
        </w:tc>
      </w:tr>
      <w:tr w:rsidR="00854970" w:rsidRPr="002B123B" w:rsidTr="00E57609">
        <w:tc>
          <w:tcPr>
            <w:tcW w:w="9848" w:type="dxa"/>
            <w:gridSpan w:val="3"/>
            <w:tcBorders>
              <w:top w:val="single" w:sz="4" w:space="0" w:color="auto"/>
              <w:left w:val="single" w:sz="4" w:space="0" w:color="auto"/>
              <w:bottom w:val="single" w:sz="4" w:space="0" w:color="auto"/>
              <w:right w:val="single" w:sz="4" w:space="0" w:color="auto"/>
            </w:tcBorders>
          </w:tcPr>
          <w:p w:rsidR="00854970" w:rsidRPr="002B123B" w:rsidRDefault="00854970" w:rsidP="00854970">
            <w:pPr>
              <w:autoSpaceDE/>
              <w:adjustRightInd/>
              <w:ind w:firstLine="0"/>
              <w:rPr>
                <w:rFonts w:ascii="Times New Roman" w:hAnsi="Times New Roman" w:cs="Times New Roman"/>
                <w:color w:val="000000" w:themeColor="text1"/>
                <w:lang w:eastAsia="en-US"/>
              </w:rPr>
            </w:pPr>
            <w:r w:rsidRPr="002B123B">
              <w:rPr>
                <w:rFonts w:ascii="Times New Roman" w:hAnsi="Times New Roman" w:cs="Times New Roman"/>
                <w:bCs/>
                <w:color w:val="000000" w:themeColor="text1"/>
                <w:u w:val="single"/>
                <w:lang w:eastAsia="en-US"/>
              </w:rPr>
              <w:t>Раздел 4.</w:t>
            </w:r>
            <w:r w:rsidRPr="002B123B">
              <w:rPr>
                <w:rFonts w:ascii="Times New Roman" w:hAnsi="Times New Roman" w:cs="Times New Roman"/>
                <w:bCs/>
                <w:color w:val="000000" w:themeColor="text1"/>
                <w:lang w:eastAsia="en-US"/>
              </w:rPr>
              <w:t>Порядок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378DF" w:rsidRPr="002B123B" w:rsidRDefault="00B378DF" w:rsidP="00CD0682">
            <w:pPr>
              <w:autoSpaceDE/>
              <w:adjustRightInd/>
              <w:ind w:firstLine="0"/>
              <w:jc w:val="left"/>
              <w:rPr>
                <w:rFonts w:ascii="Times New Roman" w:hAnsi="Times New Roman" w:cs="Times New Roman"/>
                <w:color w:val="000000" w:themeColor="text1"/>
                <w:lang w:eastAsia="en-US"/>
              </w:rPr>
            </w:pPr>
            <w:r w:rsidRPr="002B123B">
              <w:rPr>
                <w:rFonts w:ascii="Times New Roman" w:hAnsi="Times New Roman" w:cs="Times New Roman"/>
                <w:color w:val="000000" w:themeColor="text1"/>
                <w:lang w:eastAsia="en-US"/>
              </w:rPr>
              <w:t xml:space="preserve">Статья 8. </w:t>
            </w:r>
            <w:r w:rsidRPr="002B123B">
              <w:rPr>
                <w:rFonts w:ascii="Times New Roman" w:hAnsi="Times New Roman" w:cs="Times New Roman"/>
                <w:color w:val="000000" w:themeColor="text1"/>
              </w:rPr>
              <w:t>Общие положения предоставления прав на земельные участки</w:t>
            </w:r>
          </w:p>
        </w:tc>
        <w:tc>
          <w:tcPr>
            <w:tcW w:w="1665" w:type="dxa"/>
            <w:tcBorders>
              <w:top w:val="single" w:sz="4" w:space="0" w:color="auto"/>
              <w:left w:val="single" w:sz="4" w:space="0" w:color="auto"/>
              <w:bottom w:val="single" w:sz="4" w:space="0" w:color="auto"/>
              <w:right w:val="single" w:sz="4" w:space="0" w:color="auto"/>
            </w:tcBorders>
          </w:tcPr>
          <w:p w:rsidR="00CD0682" w:rsidRPr="002B123B" w:rsidRDefault="00CD0682" w:rsidP="00270BA4">
            <w:pPr>
              <w:autoSpaceDE/>
              <w:adjustRightInd/>
              <w:ind w:firstLine="0"/>
              <w:jc w:val="center"/>
              <w:rPr>
                <w:rFonts w:ascii="Times New Roman" w:hAnsi="Times New Roman" w:cs="Times New Roman"/>
                <w:color w:val="000000" w:themeColor="text1"/>
                <w:lang w:eastAsia="en-US"/>
              </w:rPr>
            </w:pPr>
          </w:p>
          <w:p w:rsidR="00B378DF" w:rsidRPr="002B123B" w:rsidRDefault="00854970" w:rsidP="00270BA4">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23</w:t>
            </w: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378DF" w:rsidRPr="002B123B" w:rsidRDefault="00B378DF" w:rsidP="00796D2A">
            <w:pPr>
              <w:autoSpaceDE/>
              <w:adjustRightInd/>
              <w:ind w:firstLine="0"/>
              <w:rPr>
                <w:rFonts w:ascii="Times New Roman" w:hAnsi="Times New Roman" w:cs="Times New Roman"/>
                <w:color w:val="000000" w:themeColor="text1"/>
                <w:lang w:eastAsia="en-US"/>
              </w:rPr>
            </w:pPr>
            <w:r w:rsidRPr="002B123B">
              <w:rPr>
                <w:rFonts w:ascii="Times New Roman" w:hAnsi="Times New Roman" w:cs="Times New Roman"/>
                <w:color w:val="000000" w:themeColor="text1"/>
                <w:lang w:eastAsia="en-US"/>
              </w:rPr>
              <w:t xml:space="preserve">Статья 9. </w:t>
            </w:r>
            <w:r w:rsidRPr="002B123B">
              <w:rPr>
                <w:rFonts w:ascii="Times New Roman" w:hAnsi="Times New Roman" w:cs="Times New Roman"/>
                <w:color w:val="000000" w:themeColor="text1"/>
              </w:rPr>
              <w:t>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Новокубанского городского поселения Новокубанского района</w:t>
            </w:r>
          </w:p>
        </w:tc>
        <w:tc>
          <w:tcPr>
            <w:tcW w:w="1665" w:type="dxa"/>
            <w:tcBorders>
              <w:top w:val="single" w:sz="4" w:space="0" w:color="auto"/>
              <w:left w:val="single" w:sz="4" w:space="0" w:color="auto"/>
              <w:bottom w:val="single" w:sz="4" w:space="0" w:color="auto"/>
              <w:right w:val="single" w:sz="4" w:space="0" w:color="auto"/>
            </w:tcBorders>
          </w:tcPr>
          <w:p w:rsidR="00B378DF" w:rsidRPr="002B123B" w:rsidRDefault="00B378DF" w:rsidP="009B2378">
            <w:pPr>
              <w:autoSpaceDE/>
              <w:adjustRightInd/>
              <w:ind w:firstLine="0"/>
              <w:jc w:val="center"/>
              <w:rPr>
                <w:rFonts w:ascii="Times New Roman" w:hAnsi="Times New Roman" w:cs="Times New Roman"/>
                <w:color w:val="000000" w:themeColor="text1"/>
                <w:lang w:eastAsia="en-US"/>
              </w:rPr>
            </w:pPr>
          </w:p>
          <w:p w:rsidR="00B378DF" w:rsidRPr="002B123B" w:rsidRDefault="00B378DF" w:rsidP="009B2378">
            <w:pPr>
              <w:autoSpaceDE/>
              <w:adjustRightInd/>
              <w:ind w:firstLine="0"/>
              <w:jc w:val="center"/>
              <w:rPr>
                <w:rFonts w:ascii="Times New Roman" w:hAnsi="Times New Roman" w:cs="Times New Roman"/>
                <w:color w:val="000000" w:themeColor="text1"/>
                <w:lang w:eastAsia="en-US"/>
              </w:rPr>
            </w:pPr>
          </w:p>
          <w:p w:rsidR="00B378DF" w:rsidRPr="002B123B" w:rsidRDefault="00B378DF" w:rsidP="009B2378">
            <w:pPr>
              <w:autoSpaceDE/>
              <w:adjustRightInd/>
              <w:ind w:firstLine="0"/>
              <w:jc w:val="center"/>
              <w:rPr>
                <w:rFonts w:ascii="Times New Roman" w:hAnsi="Times New Roman" w:cs="Times New Roman"/>
                <w:color w:val="000000" w:themeColor="text1"/>
                <w:lang w:eastAsia="en-US"/>
              </w:rPr>
            </w:pPr>
          </w:p>
          <w:p w:rsidR="00B378DF" w:rsidRPr="002B123B" w:rsidRDefault="00B378DF" w:rsidP="009B2378">
            <w:pPr>
              <w:autoSpaceDE/>
              <w:adjustRightInd/>
              <w:ind w:firstLine="0"/>
              <w:jc w:val="center"/>
              <w:rPr>
                <w:rFonts w:ascii="Times New Roman" w:hAnsi="Times New Roman" w:cs="Times New Roman"/>
                <w:color w:val="000000" w:themeColor="text1"/>
                <w:lang w:eastAsia="en-US"/>
              </w:rPr>
            </w:pPr>
          </w:p>
          <w:p w:rsidR="00CD0682" w:rsidRPr="002B123B" w:rsidRDefault="00CD0682" w:rsidP="009B2378">
            <w:pPr>
              <w:autoSpaceDE/>
              <w:adjustRightInd/>
              <w:ind w:firstLine="0"/>
              <w:jc w:val="center"/>
              <w:rPr>
                <w:rFonts w:ascii="Times New Roman" w:hAnsi="Times New Roman" w:cs="Times New Roman"/>
                <w:color w:val="000000" w:themeColor="text1"/>
                <w:lang w:eastAsia="en-US"/>
              </w:rPr>
            </w:pPr>
          </w:p>
          <w:p w:rsidR="00F72E12" w:rsidRPr="002B123B" w:rsidRDefault="00854970" w:rsidP="009B2378">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28</w:t>
            </w: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378DF" w:rsidRPr="002B123B" w:rsidRDefault="00B378DF" w:rsidP="00CD0682">
            <w:pPr>
              <w:autoSpaceDE/>
              <w:adjustRightInd/>
              <w:ind w:firstLine="0"/>
              <w:jc w:val="left"/>
              <w:rPr>
                <w:rFonts w:ascii="Times New Roman" w:hAnsi="Times New Roman" w:cs="Times New Roman"/>
                <w:color w:val="000000" w:themeColor="text1"/>
                <w:lang w:eastAsia="en-US"/>
              </w:rPr>
            </w:pPr>
            <w:r w:rsidRPr="002B123B">
              <w:rPr>
                <w:rFonts w:ascii="Times New Roman" w:hAnsi="Times New Roman" w:cs="Times New Roman"/>
                <w:color w:val="000000" w:themeColor="text1"/>
                <w:lang w:eastAsia="en-US"/>
              </w:rPr>
              <w:t>Статья 10. Приобретение прав на земельные участки, на которых  расположены объекты недвижимости</w:t>
            </w:r>
          </w:p>
        </w:tc>
        <w:tc>
          <w:tcPr>
            <w:tcW w:w="1665" w:type="dxa"/>
            <w:tcBorders>
              <w:top w:val="single" w:sz="4" w:space="0" w:color="auto"/>
              <w:left w:val="single" w:sz="4" w:space="0" w:color="auto"/>
              <w:bottom w:val="single" w:sz="4" w:space="0" w:color="auto"/>
              <w:right w:val="single" w:sz="4" w:space="0" w:color="auto"/>
            </w:tcBorders>
          </w:tcPr>
          <w:p w:rsidR="00B378DF" w:rsidRPr="002B123B" w:rsidRDefault="00B378DF" w:rsidP="009B2378">
            <w:pPr>
              <w:autoSpaceDE/>
              <w:adjustRightInd/>
              <w:ind w:firstLine="0"/>
              <w:jc w:val="center"/>
              <w:rPr>
                <w:rFonts w:ascii="Times New Roman" w:hAnsi="Times New Roman" w:cs="Times New Roman"/>
                <w:color w:val="000000" w:themeColor="text1"/>
                <w:lang w:eastAsia="en-US"/>
              </w:rPr>
            </w:pPr>
          </w:p>
          <w:p w:rsidR="00B378DF" w:rsidRPr="002B123B" w:rsidRDefault="00854970" w:rsidP="009B2378">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28</w:t>
            </w: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378DF" w:rsidRPr="002B123B" w:rsidRDefault="00B378DF" w:rsidP="00CD0682">
            <w:pPr>
              <w:autoSpaceDE/>
              <w:adjustRightInd/>
              <w:ind w:firstLine="0"/>
              <w:jc w:val="left"/>
              <w:rPr>
                <w:rFonts w:ascii="Times New Roman" w:hAnsi="Times New Roman" w:cs="Times New Roman"/>
                <w:color w:val="000000" w:themeColor="text1"/>
                <w:lang w:eastAsia="en-US"/>
              </w:rPr>
            </w:pPr>
            <w:r w:rsidRPr="002B123B">
              <w:rPr>
                <w:rFonts w:ascii="Times New Roman" w:hAnsi="Times New Roman" w:cs="Times New Roman"/>
                <w:color w:val="000000" w:themeColor="text1"/>
                <w:lang w:eastAsia="en-US"/>
              </w:rPr>
              <w:t xml:space="preserve">Статья 11. </w:t>
            </w:r>
            <w:r w:rsidRPr="002B123B">
              <w:rPr>
                <w:rFonts w:ascii="Times New Roman" w:hAnsi="Times New Roman" w:cs="Times New Roman"/>
                <w:color w:val="000000" w:themeColor="text1"/>
              </w:rPr>
              <w:t>Прекращение прав на земельные участки</w:t>
            </w:r>
          </w:p>
        </w:tc>
        <w:tc>
          <w:tcPr>
            <w:tcW w:w="1665" w:type="dxa"/>
            <w:tcBorders>
              <w:top w:val="single" w:sz="4" w:space="0" w:color="auto"/>
              <w:left w:val="single" w:sz="4" w:space="0" w:color="auto"/>
              <w:bottom w:val="single" w:sz="4" w:space="0" w:color="auto"/>
              <w:right w:val="single" w:sz="4" w:space="0" w:color="auto"/>
            </w:tcBorders>
          </w:tcPr>
          <w:p w:rsidR="00B378DF" w:rsidRPr="002B123B" w:rsidRDefault="00854970" w:rsidP="009B2378">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30</w:t>
            </w:r>
          </w:p>
        </w:tc>
      </w:tr>
      <w:tr w:rsidR="00854970" w:rsidRPr="002B123B" w:rsidTr="00DB25CD">
        <w:tc>
          <w:tcPr>
            <w:tcW w:w="9848" w:type="dxa"/>
            <w:gridSpan w:val="3"/>
            <w:tcBorders>
              <w:top w:val="single" w:sz="4" w:space="0" w:color="auto"/>
              <w:left w:val="single" w:sz="4" w:space="0" w:color="auto"/>
              <w:bottom w:val="single" w:sz="4" w:space="0" w:color="auto"/>
              <w:right w:val="single" w:sz="4" w:space="0" w:color="auto"/>
            </w:tcBorders>
          </w:tcPr>
          <w:p w:rsidR="00854970" w:rsidRPr="002B123B" w:rsidRDefault="00854970" w:rsidP="007242F0">
            <w:pPr>
              <w:autoSpaceDE/>
              <w:adjustRightInd/>
              <w:ind w:firstLine="0"/>
              <w:jc w:val="center"/>
              <w:rPr>
                <w:rFonts w:ascii="Times New Roman" w:hAnsi="Times New Roman" w:cs="Times New Roman"/>
                <w:color w:val="000000" w:themeColor="text1"/>
                <w:lang w:eastAsia="en-US"/>
              </w:rPr>
            </w:pPr>
            <w:r w:rsidRPr="002B123B">
              <w:rPr>
                <w:rFonts w:ascii="Times New Roman" w:hAnsi="Times New Roman" w:cs="Times New Roman"/>
                <w:bCs/>
                <w:u w:val="single"/>
                <w:lang w:eastAsia="en-US"/>
              </w:rPr>
              <w:t>Раздел 5.</w:t>
            </w:r>
            <w:r w:rsidRPr="002B123B">
              <w:rPr>
                <w:rFonts w:ascii="Times New Roman" w:hAnsi="Times New Roman" w:cs="Times New Roman"/>
                <w:bCs/>
                <w:lang w:eastAsia="en-US"/>
              </w:rPr>
              <w:t xml:space="preserve"> Ограничение прав на земельные участки. Сервитуты</w:t>
            </w: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B5722" w:rsidRPr="002B123B" w:rsidRDefault="00B378DF" w:rsidP="00CD0682">
            <w:pPr>
              <w:autoSpaceDE/>
              <w:adjustRightInd/>
              <w:ind w:firstLine="0"/>
              <w:jc w:val="left"/>
              <w:rPr>
                <w:rFonts w:ascii="Times New Roman" w:hAnsi="Times New Roman" w:cs="Times New Roman"/>
                <w:color w:val="000000" w:themeColor="text1"/>
                <w:lang w:eastAsia="en-US"/>
              </w:rPr>
            </w:pPr>
            <w:r w:rsidRPr="002B123B">
              <w:rPr>
                <w:rFonts w:ascii="Times New Roman" w:hAnsi="Times New Roman" w:cs="Times New Roman"/>
                <w:color w:val="000000" w:themeColor="text1"/>
                <w:lang w:eastAsia="en-US"/>
              </w:rPr>
              <w:t xml:space="preserve">Статья 12. </w:t>
            </w:r>
            <w:r w:rsidR="007242F0" w:rsidRPr="002B123B">
              <w:rPr>
                <w:rFonts w:ascii="Times New Roman" w:hAnsi="Times New Roman" w:cs="Times New Roman"/>
                <w:color w:val="000000"/>
                <w:lang w:eastAsia="en-US"/>
              </w:rPr>
              <w:t>Право ограниченного пользования чужим земельным участком</w:t>
            </w:r>
            <w:r w:rsidR="00BB5722" w:rsidRPr="002B123B">
              <w:rPr>
                <w:rFonts w:ascii="Times New Roman" w:hAnsi="Times New Roman" w:cs="Times New Roman"/>
                <w:color w:val="000000" w:themeColor="text1"/>
                <w:lang w:eastAsia="en-US"/>
              </w:rPr>
              <w:t>, сервитуты.</w:t>
            </w:r>
          </w:p>
        </w:tc>
        <w:tc>
          <w:tcPr>
            <w:tcW w:w="1665" w:type="dxa"/>
            <w:tcBorders>
              <w:top w:val="single" w:sz="4" w:space="0" w:color="auto"/>
              <w:left w:val="single" w:sz="4" w:space="0" w:color="auto"/>
              <w:bottom w:val="single" w:sz="4" w:space="0" w:color="auto"/>
              <w:right w:val="single" w:sz="4" w:space="0" w:color="auto"/>
            </w:tcBorders>
          </w:tcPr>
          <w:p w:rsidR="00CD0682" w:rsidRPr="002B123B" w:rsidRDefault="00CD0682" w:rsidP="009B2378">
            <w:pPr>
              <w:autoSpaceDE/>
              <w:adjustRightInd/>
              <w:ind w:firstLine="0"/>
              <w:jc w:val="center"/>
              <w:rPr>
                <w:rFonts w:ascii="Times New Roman" w:hAnsi="Times New Roman" w:cs="Times New Roman"/>
                <w:color w:val="000000" w:themeColor="text1"/>
                <w:lang w:eastAsia="en-US"/>
              </w:rPr>
            </w:pPr>
          </w:p>
          <w:p w:rsidR="00B378DF" w:rsidRPr="002B123B" w:rsidRDefault="00854970" w:rsidP="009B2378">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30</w:t>
            </w: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378DF" w:rsidRPr="002B123B" w:rsidRDefault="00B378DF" w:rsidP="00CD0682">
            <w:pPr>
              <w:tabs>
                <w:tab w:val="left" w:pos="-5387"/>
              </w:tabs>
              <w:suppressAutoHyphens/>
              <w:autoSpaceDE/>
              <w:adjustRightInd/>
              <w:ind w:firstLine="0"/>
              <w:jc w:val="left"/>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en-US"/>
              </w:rPr>
              <w:t>Статья 13. Ограничение</w:t>
            </w:r>
            <w:r w:rsidRPr="002B123B">
              <w:rPr>
                <w:rFonts w:ascii="Times New Roman" w:hAnsi="Times New Roman" w:cs="Times New Roman"/>
                <w:color w:val="000000" w:themeColor="text1"/>
                <w:lang w:eastAsia="ar-SA"/>
              </w:rPr>
              <w:t xml:space="preserve"> прав на землю</w:t>
            </w:r>
          </w:p>
        </w:tc>
        <w:tc>
          <w:tcPr>
            <w:tcW w:w="1665" w:type="dxa"/>
            <w:tcBorders>
              <w:top w:val="single" w:sz="4" w:space="0" w:color="auto"/>
              <w:left w:val="single" w:sz="4" w:space="0" w:color="auto"/>
              <w:bottom w:val="single" w:sz="4" w:space="0" w:color="auto"/>
              <w:right w:val="single" w:sz="4" w:space="0" w:color="auto"/>
            </w:tcBorders>
          </w:tcPr>
          <w:p w:rsidR="00B378DF" w:rsidRPr="002B123B" w:rsidRDefault="00854970" w:rsidP="009B2378">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31</w:t>
            </w:r>
          </w:p>
        </w:tc>
      </w:tr>
      <w:tr w:rsidR="00B378DF" w:rsidRPr="002B123B" w:rsidTr="00BD7CCD">
        <w:tc>
          <w:tcPr>
            <w:tcW w:w="9848" w:type="dxa"/>
            <w:gridSpan w:val="3"/>
            <w:tcBorders>
              <w:top w:val="single" w:sz="4" w:space="0" w:color="auto"/>
              <w:left w:val="single" w:sz="4" w:space="0" w:color="auto"/>
              <w:bottom w:val="single" w:sz="4" w:space="0" w:color="auto"/>
              <w:right w:val="single" w:sz="4" w:space="0" w:color="auto"/>
            </w:tcBorders>
          </w:tcPr>
          <w:p w:rsidR="00B378DF" w:rsidRPr="002B123B" w:rsidRDefault="005B7552" w:rsidP="00CD0682">
            <w:pPr>
              <w:autoSpaceDE/>
              <w:adjustRightInd/>
              <w:ind w:firstLine="0"/>
              <w:jc w:val="left"/>
              <w:rPr>
                <w:rFonts w:ascii="Times New Roman" w:hAnsi="Times New Roman" w:cs="Times New Roman"/>
                <w:color w:val="000000" w:themeColor="text1"/>
                <w:lang w:eastAsia="en-US"/>
              </w:rPr>
            </w:pPr>
            <w:r w:rsidRPr="00854970">
              <w:rPr>
                <w:rFonts w:ascii="Times New Roman" w:hAnsi="Times New Roman" w:cs="Times New Roman"/>
                <w:bCs/>
                <w:color w:val="000000" w:themeColor="text1"/>
                <w:u w:val="single"/>
                <w:lang w:eastAsia="en-US"/>
              </w:rPr>
              <w:t>Глава 2</w:t>
            </w:r>
            <w:r w:rsidR="00B378DF" w:rsidRPr="00854970">
              <w:rPr>
                <w:rFonts w:ascii="Times New Roman" w:hAnsi="Times New Roman" w:cs="Times New Roman"/>
                <w:bCs/>
                <w:color w:val="000000" w:themeColor="text1"/>
                <w:u w:val="single"/>
                <w:lang w:eastAsia="en-US"/>
              </w:rPr>
              <w:t>.</w:t>
            </w:r>
            <w:r w:rsidR="00B378DF" w:rsidRPr="002B123B">
              <w:rPr>
                <w:rFonts w:ascii="Times New Roman" w:hAnsi="Times New Roman" w:cs="Times New Roman"/>
                <w:bCs/>
                <w:color w:val="000000" w:themeColor="text1"/>
                <w:lang w:eastAsia="en-US"/>
              </w:rPr>
              <w:t xml:space="preserve"> Изменение видов разрешенного использования земельных участков и объектов капитального строительства физическими и юридическими лицами</w:t>
            </w: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378DF" w:rsidRPr="002B123B" w:rsidRDefault="00B378DF" w:rsidP="00CD0682">
            <w:pPr>
              <w:autoSpaceDE/>
              <w:adjustRightInd/>
              <w:ind w:firstLine="0"/>
              <w:jc w:val="left"/>
              <w:rPr>
                <w:rFonts w:ascii="Times New Roman" w:eastAsia="MS Mincho" w:hAnsi="Times New Roman" w:cs="Times New Roman"/>
                <w:color w:val="000000" w:themeColor="text1"/>
                <w:lang w:eastAsia="en-US"/>
              </w:rPr>
            </w:pPr>
            <w:r w:rsidRPr="002B123B">
              <w:rPr>
                <w:rFonts w:ascii="Times New Roman" w:hAnsi="Times New Roman" w:cs="Times New Roman"/>
                <w:color w:val="000000" w:themeColor="text1"/>
                <w:lang w:eastAsia="en-US"/>
              </w:rPr>
              <w:t>Статья 14. Градостроительный регламент</w:t>
            </w:r>
          </w:p>
        </w:tc>
        <w:tc>
          <w:tcPr>
            <w:tcW w:w="1665" w:type="dxa"/>
            <w:tcBorders>
              <w:top w:val="single" w:sz="4" w:space="0" w:color="auto"/>
              <w:left w:val="single" w:sz="4" w:space="0" w:color="auto"/>
              <w:bottom w:val="single" w:sz="4" w:space="0" w:color="auto"/>
              <w:right w:val="single" w:sz="4" w:space="0" w:color="auto"/>
            </w:tcBorders>
          </w:tcPr>
          <w:p w:rsidR="00B378DF" w:rsidRPr="002B123B" w:rsidRDefault="00854970" w:rsidP="009B2378">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32</w:t>
            </w: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378DF" w:rsidRPr="002B123B" w:rsidRDefault="00B378DF" w:rsidP="00CD0682">
            <w:pPr>
              <w:autoSpaceDE/>
              <w:adjustRightInd/>
              <w:ind w:firstLine="0"/>
              <w:jc w:val="left"/>
              <w:rPr>
                <w:rFonts w:ascii="Times New Roman" w:eastAsia="MS Mincho" w:hAnsi="Times New Roman" w:cs="Times New Roman"/>
                <w:color w:val="000000" w:themeColor="text1"/>
                <w:lang w:eastAsia="en-US"/>
              </w:rPr>
            </w:pPr>
            <w:r w:rsidRPr="002B123B">
              <w:rPr>
                <w:rFonts w:ascii="Times New Roman" w:hAnsi="Times New Roman" w:cs="Times New Roman"/>
                <w:color w:val="000000" w:themeColor="text1"/>
                <w:lang w:eastAsia="en-US"/>
              </w:rPr>
              <w:t xml:space="preserve">Статья 15. Виды разрешенного использования земельных участков и </w:t>
            </w:r>
            <w:r w:rsidRPr="002B123B">
              <w:rPr>
                <w:rFonts w:ascii="Times New Roman" w:hAnsi="Times New Roman" w:cs="Times New Roman"/>
                <w:color w:val="000000" w:themeColor="text1"/>
                <w:lang w:eastAsia="en-US"/>
              </w:rPr>
              <w:lastRenderedPageBreak/>
              <w:t>объектов капитального строительства</w:t>
            </w:r>
          </w:p>
        </w:tc>
        <w:tc>
          <w:tcPr>
            <w:tcW w:w="1665" w:type="dxa"/>
            <w:tcBorders>
              <w:top w:val="single" w:sz="4" w:space="0" w:color="auto"/>
              <w:left w:val="single" w:sz="4" w:space="0" w:color="auto"/>
              <w:bottom w:val="single" w:sz="4" w:space="0" w:color="auto"/>
              <w:right w:val="single" w:sz="4" w:space="0" w:color="auto"/>
            </w:tcBorders>
          </w:tcPr>
          <w:p w:rsidR="00B378DF" w:rsidRPr="002B123B" w:rsidRDefault="00B378DF" w:rsidP="009B2378">
            <w:pPr>
              <w:autoSpaceDE/>
              <w:adjustRightInd/>
              <w:ind w:firstLine="0"/>
              <w:jc w:val="center"/>
              <w:rPr>
                <w:rFonts w:ascii="Times New Roman" w:hAnsi="Times New Roman" w:cs="Times New Roman"/>
                <w:color w:val="000000" w:themeColor="text1"/>
                <w:lang w:eastAsia="en-US"/>
              </w:rPr>
            </w:pPr>
          </w:p>
          <w:p w:rsidR="00B378DF" w:rsidRPr="002B123B" w:rsidRDefault="00854970" w:rsidP="009B2378">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lastRenderedPageBreak/>
              <w:t>33</w:t>
            </w: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378DF" w:rsidRPr="002B123B" w:rsidRDefault="00B378DF" w:rsidP="00CD0682">
            <w:pPr>
              <w:autoSpaceDE/>
              <w:adjustRightInd/>
              <w:ind w:firstLine="0"/>
              <w:jc w:val="left"/>
              <w:rPr>
                <w:rFonts w:ascii="Times New Roman" w:eastAsia="MS Mincho" w:hAnsi="Times New Roman" w:cs="Times New Roman"/>
                <w:color w:val="000000" w:themeColor="text1"/>
                <w:lang w:eastAsia="en-US"/>
              </w:rPr>
            </w:pPr>
            <w:r w:rsidRPr="002B123B">
              <w:rPr>
                <w:rFonts w:ascii="Times New Roman" w:hAnsi="Times New Roman" w:cs="Times New Roman"/>
                <w:color w:val="000000" w:themeColor="text1"/>
                <w:lang w:eastAsia="en-US"/>
              </w:rPr>
              <w:lastRenderedPageBreak/>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1665" w:type="dxa"/>
            <w:tcBorders>
              <w:top w:val="single" w:sz="4" w:space="0" w:color="auto"/>
              <w:left w:val="single" w:sz="4" w:space="0" w:color="auto"/>
              <w:bottom w:val="single" w:sz="4" w:space="0" w:color="auto"/>
              <w:right w:val="single" w:sz="4" w:space="0" w:color="auto"/>
            </w:tcBorders>
          </w:tcPr>
          <w:p w:rsidR="00B378DF" w:rsidRPr="002B123B" w:rsidRDefault="00B378DF" w:rsidP="009B2378">
            <w:pPr>
              <w:autoSpaceDE/>
              <w:adjustRightInd/>
              <w:ind w:firstLine="0"/>
              <w:jc w:val="center"/>
              <w:rPr>
                <w:rFonts w:ascii="Times New Roman" w:hAnsi="Times New Roman" w:cs="Times New Roman"/>
                <w:color w:val="000000" w:themeColor="text1"/>
                <w:lang w:eastAsia="en-US"/>
              </w:rPr>
            </w:pPr>
          </w:p>
          <w:p w:rsidR="00CD0682" w:rsidRPr="002B123B" w:rsidRDefault="00CD0682" w:rsidP="009B2378">
            <w:pPr>
              <w:autoSpaceDE/>
              <w:adjustRightInd/>
              <w:ind w:firstLine="0"/>
              <w:jc w:val="center"/>
              <w:rPr>
                <w:rFonts w:ascii="Times New Roman" w:hAnsi="Times New Roman" w:cs="Times New Roman"/>
                <w:color w:val="000000" w:themeColor="text1"/>
                <w:lang w:eastAsia="en-US"/>
              </w:rPr>
            </w:pPr>
          </w:p>
          <w:p w:rsidR="00B378DF" w:rsidRPr="002B123B" w:rsidRDefault="00854970" w:rsidP="009B2378">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34</w:t>
            </w: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378DF" w:rsidRPr="002B123B" w:rsidRDefault="00B378DF" w:rsidP="00CD0682">
            <w:pPr>
              <w:autoSpaceDE/>
              <w:adjustRightInd/>
              <w:ind w:firstLine="0"/>
              <w:jc w:val="left"/>
              <w:rPr>
                <w:rFonts w:ascii="Times New Roman" w:eastAsia="MS Mincho" w:hAnsi="Times New Roman" w:cs="Times New Roman"/>
                <w:color w:val="000000" w:themeColor="text1"/>
                <w:lang w:eastAsia="en-US"/>
              </w:rPr>
            </w:pPr>
            <w:r w:rsidRPr="002B123B">
              <w:rPr>
                <w:rFonts w:ascii="Times New Roman" w:hAnsi="Times New Roman" w:cs="Times New Roman"/>
                <w:color w:val="000000" w:themeColor="text1"/>
                <w:lang w:eastAsia="en-US"/>
              </w:rPr>
              <w:t>Статья 17. Порядок предоставления разрешения на условно разрешенный вид использования земельного участка или объекта капитального строительства</w:t>
            </w:r>
          </w:p>
        </w:tc>
        <w:tc>
          <w:tcPr>
            <w:tcW w:w="1665" w:type="dxa"/>
            <w:tcBorders>
              <w:top w:val="single" w:sz="4" w:space="0" w:color="auto"/>
              <w:left w:val="single" w:sz="4" w:space="0" w:color="auto"/>
              <w:bottom w:val="single" w:sz="4" w:space="0" w:color="auto"/>
              <w:right w:val="single" w:sz="4" w:space="0" w:color="auto"/>
            </w:tcBorders>
          </w:tcPr>
          <w:p w:rsidR="00B378DF" w:rsidRPr="002B123B" w:rsidRDefault="00B378DF" w:rsidP="009B2378">
            <w:pPr>
              <w:autoSpaceDE/>
              <w:adjustRightInd/>
              <w:ind w:firstLine="0"/>
              <w:jc w:val="center"/>
              <w:rPr>
                <w:rFonts w:ascii="Times New Roman" w:hAnsi="Times New Roman" w:cs="Times New Roman"/>
                <w:color w:val="000000" w:themeColor="text1"/>
                <w:lang w:eastAsia="en-US"/>
              </w:rPr>
            </w:pPr>
          </w:p>
          <w:p w:rsidR="00CA3961" w:rsidRPr="002B123B" w:rsidRDefault="00CA3961" w:rsidP="009B2378">
            <w:pPr>
              <w:autoSpaceDE/>
              <w:adjustRightInd/>
              <w:ind w:firstLine="0"/>
              <w:jc w:val="center"/>
              <w:rPr>
                <w:rFonts w:ascii="Times New Roman" w:hAnsi="Times New Roman" w:cs="Times New Roman"/>
                <w:color w:val="000000" w:themeColor="text1"/>
                <w:lang w:eastAsia="en-US"/>
              </w:rPr>
            </w:pPr>
          </w:p>
          <w:p w:rsidR="00B378DF" w:rsidRPr="002B123B" w:rsidRDefault="00854970" w:rsidP="009B2378">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35</w:t>
            </w: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378DF" w:rsidRPr="002B123B" w:rsidRDefault="00B378DF" w:rsidP="00CD0682">
            <w:pPr>
              <w:autoSpaceDE/>
              <w:adjustRightInd/>
              <w:ind w:firstLine="0"/>
              <w:jc w:val="left"/>
              <w:rPr>
                <w:rFonts w:ascii="Times New Roman" w:eastAsia="MS Mincho" w:hAnsi="Times New Roman" w:cs="Times New Roman"/>
                <w:color w:val="000000" w:themeColor="text1"/>
                <w:lang w:eastAsia="en-US"/>
              </w:rPr>
            </w:pPr>
            <w:r w:rsidRPr="002B123B">
              <w:rPr>
                <w:rFonts w:ascii="Times New Roman" w:hAnsi="Times New Roman" w:cs="Times New Roman"/>
                <w:color w:val="000000" w:themeColor="text1"/>
                <w:lang w:eastAsia="en-US"/>
              </w:rPr>
              <w:t>Статья 18. Отклонение от предельных параметров разрешенного строительства, реконструкции объектов капитального строительства</w:t>
            </w:r>
          </w:p>
        </w:tc>
        <w:tc>
          <w:tcPr>
            <w:tcW w:w="1665" w:type="dxa"/>
            <w:tcBorders>
              <w:top w:val="single" w:sz="4" w:space="0" w:color="auto"/>
              <w:left w:val="single" w:sz="4" w:space="0" w:color="auto"/>
              <w:bottom w:val="single" w:sz="4" w:space="0" w:color="auto"/>
              <w:right w:val="single" w:sz="4" w:space="0" w:color="auto"/>
            </w:tcBorders>
          </w:tcPr>
          <w:p w:rsidR="00CD0682" w:rsidRPr="002B123B" w:rsidRDefault="00CD0682" w:rsidP="009B2378">
            <w:pPr>
              <w:autoSpaceDE/>
              <w:adjustRightInd/>
              <w:ind w:firstLine="0"/>
              <w:jc w:val="center"/>
              <w:rPr>
                <w:rFonts w:ascii="Times New Roman" w:hAnsi="Times New Roman" w:cs="Times New Roman"/>
                <w:color w:val="000000" w:themeColor="text1"/>
                <w:lang w:eastAsia="en-US"/>
              </w:rPr>
            </w:pPr>
          </w:p>
          <w:p w:rsidR="00B378DF" w:rsidRPr="002B123B" w:rsidRDefault="00854970" w:rsidP="009B2378">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3</w:t>
            </w:r>
            <w:r w:rsidR="009B2378" w:rsidRPr="002B123B">
              <w:rPr>
                <w:rFonts w:ascii="Times New Roman" w:hAnsi="Times New Roman" w:cs="Times New Roman"/>
                <w:color w:val="000000" w:themeColor="text1"/>
                <w:lang w:eastAsia="en-US"/>
              </w:rPr>
              <w:t>7</w:t>
            </w:r>
          </w:p>
        </w:tc>
      </w:tr>
      <w:tr w:rsidR="00B378DF" w:rsidRPr="002B123B" w:rsidTr="00BD7CCD">
        <w:tc>
          <w:tcPr>
            <w:tcW w:w="9848" w:type="dxa"/>
            <w:gridSpan w:val="3"/>
            <w:tcBorders>
              <w:top w:val="single" w:sz="4" w:space="0" w:color="auto"/>
              <w:left w:val="single" w:sz="4" w:space="0" w:color="auto"/>
              <w:bottom w:val="single" w:sz="4" w:space="0" w:color="auto"/>
              <w:right w:val="single" w:sz="4" w:space="0" w:color="auto"/>
            </w:tcBorders>
          </w:tcPr>
          <w:p w:rsidR="00B378DF" w:rsidRPr="002B123B" w:rsidRDefault="005B7552" w:rsidP="005B7552">
            <w:pPr>
              <w:autoSpaceDE/>
              <w:adjustRightInd/>
              <w:ind w:firstLine="0"/>
              <w:jc w:val="left"/>
              <w:outlineLvl w:val="1"/>
              <w:rPr>
                <w:rFonts w:ascii="Times New Roman" w:hAnsi="Times New Roman" w:cs="Times New Roman"/>
                <w:color w:val="000000" w:themeColor="text1"/>
                <w:lang w:eastAsia="en-US"/>
              </w:rPr>
            </w:pPr>
            <w:r w:rsidRPr="00854970">
              <w:rPr>
                <w:rFonts w:ascii="Times New Roman" w:hAnsi="Times New Roman" w:cs="Times New Roman"/>
                <w:bCs/>
                <w:color w:val="000000" w:themeColor="text1"/>
                <w:u w:val="single"/>
                <w:lang w:eastAsia="en-US"/>
              </w:rPr>
              <w:t>Глава 3</w:t>
            </w:r>
            <w:r w:rsidR="00B378DF" w:rsidRPr="00854970">
              <w:rPr>
                <w:rFonts w:ascii="Times New Roman" w:hAnsi="Times New Roman" w:cs="Times New Roman"/>
                <w:bCs/>
                <w:color w:val="000000" w:themeColor="text1"/>
                <w:u w:val="single"/>
                <w:lang w:eastAsia="en-US"/>
              </w:rPr>
              <w:t>.</w:t>
            </w:r>
            <w:r w:rsidR="00B378DF" w:rsidRPr="00854970">
              <w:rPr>
                <w:rFonts w:ascii="Times New Roman" w:hAnsi="Times New Roman" w:cs="Times New Roman"/>
                <w:bCs/>
                <w:color w:val="000000" w:themeColor="text1"/>
                <w:lang w:eastAsia="en-US"/>
              </w:rPr>
              <w:t xml:space="preserve"> </w:t>
            </w:r>
            <w:r w:rsidR="00B378DF" w:rsidRPr="002B123B">
              <w:rPr>
                <w:rFonts w:ascii="Times New Roman" w:hAnsi="Times New Roman" w:cs="Times New Roman"/>
                <w:bCs/>
                <w:color w:val="000000" w:themeColor="text1"/>
                <w:lang w:eastAsia="en-US"/>
              </w:rPr>
              <w:t xml:space="preserve">Подготовка документации по планировке территории </w:t>
            </w: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378DF" w:rsidRPr="002B123B" w:rsidRDefault="00B378DF" w:rsidP="00CD0682">
            <w:pPr>
              <w:autoSpaceDE/>
              <w:adjustRightInd/>
              <w:ind w:firstLine="0"/>
              <w:jc w:val="left"/>
              <w:rPr>
                <w:rFonts w:ascii="Times New Roman" w:eastAsia="MS Mincho" w:hAnsi="Times New Roman" w:cs="Times New Roman"/>
                <w:color w:val="000000" w:themeColor="text1"/>
                <w:lang w:eastAsia="en-US"/>
              </w:rPr>
            </w:pPr>
            <w:r w:rsidRPr="002B123B">
              <w:rPr>
                <w:rFonts w:ascii="Times New Roman" w:eastAsia="MS Mincho" w:hAnsi="Times New Roman" w:cs="Times New Roman"/>
                <w:color w:val="000000" w:themeColor="text1"/>
                <w:lang w:eastAsia="en-US"/>
              </w:rPr>
              <w:t>Статья 19. Общие положения о планировке территории</w:t>
            </w:r>
          </w:p>
        </w:tc>
        <w:tc>
          <w:tcPr>
            <w:tcW w:w="1665" w:type="dxa"/>
            <w:tcBorders>
              <w:top w:val="single" w:sz="4" w:space="0" w:color="auto"/>
              <w:left w:val="single" w:sz="4" w:space="0" w:color="auto"/>
              <w:bottom w:val="single" w:sz="4" w:space="0" w:color="auto"/>
              <w:right w:val="single" w:sz="4" w:space="0" w:color="auto"/>
            </w:tcBorders>
          </w:tcPr>
          <w:p w:rsidR="00B378DF" w:rsidRPr="002B123B" w:rsidRDefault="00854970" w:rsidP="009B2378">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38</w:t>
            </w:r>
          </w:p>
        </w:tc>
      </w:tr>
      <w:tr w:rsidR="00B378DF" w:rsidRPr="002B123B" w:rsidTr="00CD0682">
        <w:trPr>
          <w:trHeight w:val="664"/>
        </w:trPr>
        <w:tc>
          <w:tcPr>
            <w:tcW w:w="8183" w:type="dxa"/>
            <w:gridSpan w:val="2"/>
            <w:tcBorders>
              <w:top w:val="single" w:sz="4" w:space="0" w:color="auto"/>
              <w:left w:val="single" w:sz="4" w:space="0" w:color="auto"/>
              <w:bottom w:val="single" w:sz="4" w:space="0" w:color="auto"/>
              <w:right w:val="single" w:sz="4" w:space="0" w:color="auto"/>
            </w:tcBorders>
          </w:tcPr>
          <w:p w:rsidR="00B378DF" w:rsidRPr="002B123B" w:rsidRDefault="00B378DF" w:rsidP="00CD0682">
            <w:pPr>
              <w:ind w:firstLine="0"/>
              <w:jc w:val="left"/>
              <w:rPr>
                <w:rFonts w:ascii="Times New Roman" w:eastAsia="MS Mincho" w:hAnsi="Times New Roman" w:cs="Times New Roman"/>
                <w:color w:val="000000" w:themeColor="text1"/>
                <w:lang w:eastAsia="en-US"/>
              </w:rPr>
            </w:pPr>
            <w:r w:rsidRPr="002B123B">
              <w:rPr>
                <w:rFonts w:ascii="Times New Roman" w:eastAsia="MS Mincho" w:hAnsi="Times New Roman" w:cs="Times New Roman"/>
                <w:color w:val="000000" w:themeColor="text1"/>
                <w:lang w:eastAsia="en-US"/>
              </w:rPr>
              <w:t xml:space="preserve">Статья 20. </w:t>
            </w:r>
            <w:r w:rsidRPr="002B123B">
              <w:rPr>
                <w:rFonts w:ascii="Times New Roman" w:hAnsi="Times New Roman" w:cs="Times New Roman"/>
                <w:color w:val="000000" w:themeColor="text1"/>
              </w:rPr>
              <w:t>Инженерные изыскания для подготовки документации по планировке территории</w:t>
            </w:r>
          </w:p>
        </w:tc>
        <w:tc>
          <w:tcPr>
            <w:tcW w:w="1665" w:type="dxa"/>
            <w:tcBorders>
              <w:top w:val="single" w:sz="4" w:space="0" w:color="auto"/>
              <w:left w:val="single" w:sz="4" w:space="0" w:color="auto"/>
              <w:bottom w:val="single" w:sz="4" w:space="0" w:color="auto"/>
              <w:right w:val="single" w:sz="4" w:space="0" w:color="auto"/>
            </w:tcBorders>
          </w:tcPr>
          <w:p w:rsidR="00B378DF" w:rsidRPr="002B123B" w:rsidRDefault="00B378DF" w:rsidP="009B2378">
            <w:pPr>
              <w:autoSpaceDE/>
              <w:adjustRightInd/>
              <w:ind w:left="34" w:hanging="34"/>
              <w:jc w:val="center"/>
              <w:rPr>
                <w:rFonts w:ascii="Times New Roman" w:hAnsi="Times New Roman" w:cs="Times New Roman"/>
                <w:color w:val="000000" w:themeColor="text1"/>
                <w:lang w:eastAsia="en-US"/>
              </w:rPr>
            </w:pPr>
          </w:p>
          <w:p w:rsidR="00B378DF" w:rsidRPr="002B123B" w:rsidRDefault="00854970" w:rsidP="009B2378">
            <w:pPr>
              <w:ind w:left="34" w:hanging="34"/>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40</w:t>
            </w:r>
          </w:p>
        </w:tc>
      </w:tr>
      <w:tr w:rsidR="00CD0682" w:rsidRPr="002B123B" w:rsidTr="00CD0682">
        <w:trPr>
          <w:trHeight w:val="327"/>
        </w:trPr>
        <w:tc>
          <w:tcPr>
            <w:tcW w:w="8183" w:type="dxa"/>
            <w:gridSpan w:val="2"/>
            <w:tcBorders>
              <w:top w:val="single" w:sz="4" w:space="0" w:color="auto"/>
              <w:left w:val="single" w:sz="4" w:space="0" w:color="auto"/>
              <w:bottom w:val="single" w:sz="4" w:space="0" w:color="auto"/>
              <w:right w:val="single" w:sz="4" w:space="0" w:color="auto"/>
            </w:tcBorders>
          </w:tcPr>
          <w:p w:rsidR="00CD0682" w:rsidRPr="002B123B" w:rsidRDefault="00460A6D" w:rsidP="00CD0682">
            <w:pPr>
              <w:ind w:firstLine="0"/>
              <w:jc w:val="left"/>
              <w:rPr>
                <w:rFonts w:ascii="Times New Roman" w:eastAsia="MS Mincho" w:hAnsi="Times New Roman" w:cs="Times New Roman"/>
                <w:color w:val="000000" w:themeColor="text1"/>
                <w:lang w:eastAsia="en-US"/>
              </w:rPr>
            </w:pPr>
            <w:r w:rsidRPr="002B123B">
              <w:rPr>
                <w:rFonts w:ascii="Times New Roman" w:eastAsia="MS Mincho" w:hAnsi="Times New Roman" w:cs="Times New Roman"/>
                <w:color w:val="000000" w:themeColor="text1"/>
                <w:lang w:eastAsia="en-US"/>
              </w:rPr>
              <w:t>Статья 21. Проект</w:t>
            </w:r>
            <w:r w:rsidR="00CD0682" w:rsidRPr="002B123B">
              <w:rPr>
                <w:rFonts w:ascii="Times New Roman" w:eastAsia="MS Mincho" w:hAnsi="Times New Roman" w:cs="Times New Roman"/>
                <w:color w:val="000000" w:themeColor="text1"/>
                <w:lang w:eastAsia="en-US"/>
              </w:rPr>
              <w:t xml:space="preserve"> планировки территории</w:t>
            </w:r>
          </w:p>
        </w:tc>
        <w:tc>
          <w:tcPr>
            <w:tcW w:w="1665" w:type="dxa"/>
            <w:tcBorders>
              <w:top w:val="single" w:sz="4" w:space="0" w:color="auto"/>
              <w:left w:val="single" w:sz="4" w:space="0" w:color="auto"/>
              <w:bottom w:val="single" w:sz="4" w:space="0" w:color="auto"/>
              <w:right w:val="single" w:sz="4" w:space="0" w:color="auto"/>
            </w:tcBorders>
          </w:tcPr>
          <w:p w:rsidR="00CD0682" w:rsidRPr="002B123B" w:rsidRDefault="00854970" w:rsidP="009B2378">
            <w:pPr>
              <w:ind w:left="34" w:hanging="34"/>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41</w:t>
            </w:r>
          </w:p>
        </w:tc>
      </w:tr>
      <w:tr w:rsidR="00B378DF" w:rsidRPr="002B123B" w:rsidTr="006C30D6">
        <w:trPr>
          <w:trHeight w:val="289"/>
        </w:trPr>
        <w:tc>
          <w:tcPr>
            <w:tcW w:w="8183" w:type="dxa"/>
            <w:gridSpan w:val="2"/>
            <w:tcBorders>
              <w:top w:val="single" w:sz="4" w:space="0" w:color="auto"/>
              <w:left w:val="single" w:sz="4" w:space="0" w:color="auto"/>
              <w:bottom w:val="single" w:sz="4" w:space="0" w:color="auto"/>
              <w:right w:val="single" w:sz="4" w:space="0" w:color="auto"/>
            </w:tcBorders>
          </w:tcPr>
          <w:p w:rsidR="00B378DF" w:rsidRPr="002B123B" w:rsidRDefault="00460A6D" w:rsidP="00CD0682">
            <w:pPr>
              <w:autoSpaceDE/>
              <w:adjustRightInd/>
              <w:ind w:firstLine="0"/>
              <w:jc w:val="left"/>
              <w:rPr>
                <w:rFonts w:ascii="Times New Roman" w:eastAsia="MS Mincho" w:hAnsi="Times New Roman" w:cs="Times New Roman"/>
                <w:color w:val="000000" w:themeColor="text1"/>
                <w:lang w:eastAsia="en-US"/>
              </w:rPr>
            </w:pPr>
            <w:r w:rsidRPr="002B123B">
              <w:rPr>
                <w:rFonts w:ascii="Times New Roman" w:eastAsia="MS Mincho" w:hAnsi="Times New Roman" w:cs="Times New Roman"/>
                <w:color w:val="000000" w:themeColor="text1"/>
                <w:lang w:eastAsia="en-US"/>
              </w:rPr>
              <w:t>Статья 22. Проект</w:t>
            </w:r>
            <w:r w:rsidR="00B378DF" w:rsidRPr="002B123B">
              <w:rPr>
                <w:rFonts w:ascii="Times New Roman" w:eastAsia="MS Mincho" w:hAnsi="Times New Roman" w:cs="Times New Roman"/>
                <w:color w:val="000000" w:themeColor="text1"/>
                <w:lang w:eastAsia="en-US"/>
              </w:rPr>
              <w:t xml:space="preserve"> межевания территорий</w:t>
            </w:r>
          </w:p>
        </w:tc>
        <w:tc>
          <w:tcPr>
            <w:tcW w:w="1665" w:type="dxa"/>
            <w:tcBorders>
              <w:top w:val="single" w:sz="4" w:space="0" w:color="auto"/>
              <w:left w:val="single" w:sz="4" w:space="0" w:color="auto"/>
              <w:bottom w:val="single" w:sz="4" w:space="0" w:color="auto"/>
              <w:right w:val="single" w:sz="4" w:space="0" w:color="auto"/>
            </w:tcBorders>
          </w:tcPr>
          <w:p w:rsidR="00B378DF" w:rsidRPr="002B123B" w:rsidRDefault="00854970" w:rsidP="009B2378">
            <w:pPr>
              <w:autoSpaceDE/>
              <w:adjustRightInd/>
              <w:ind w:left="34" w:hanging="34"/>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42</w:t>
            </w: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378DF" w:rsidRPr="002B123B" w:rsidRDefault="00B378DF" w:rsidP="00CD0682">
            <w:pPr>
              <w:autoSpaceDE/>
              <w:adjustRightInd/>
              <w:ind w:firstLine="0"/>
              <w:jc w:val="left"/>
              <w:rPr>
                <w:rFonts w:ascii="Times New Roman" w:eastAsia="MS Mincho" w:hAnsi="Times New Roman" w:cs="Times New Roman"/>
                <w:color w:val="000000" w:themeColor="text1"/>
                <w:lang w:eastAsia="en-US"/>
              </w:rPr>
            </w:pPr>
            <w:r w:rsidRPr="002B123B">
              <w:rPr>
                <w:rFonts w:ascii="Times New Roman" w:eastAsia="MS Mincho" w:hAnsi="Times New Roman" w:cs="Times New Roman"/>
                <w:color w:val="000000" w:themeColor="text1"/>
                <w:lang w:eastAsia="en-US"/>
              </w:rPr>
              <w:t>Статья 23. Градостроительные планы земельных участков</w:t>
            </w:r>
          </w:p>
        </w:tc>
        <w:tc>
          <w:tcPr>
            <w:tcW w:w="1665" w:type="dxa"/>
            <w:tcBorders>
              <w:top w:val="single" w:sz="4" w:space="0" w:color="auto"/>
              <w:left w:val="single" w:sz="4" w:space="0" w:color="auto"/>
              <w:bottom w:val="single" w:sz="4" w:space="0" w:color="auto"/>
              <w:right w:val="single" w:sz="4" w:space="0" w:color="auto"/>
            </w:tcBorders>
          </w:tcPr>
          <w:p w:rsidR="00B378DF" w:rsidRPr="002B123B" w:rsidRDefault="00854970" w:rsidP="009B2378">
            <w:pPr>
              <w:autoSpaceDE/>
              <w:adjustRightInd/>
              <w:ind w:left="34" w:hanging="34"/>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44</w:t>
            </w:r>
          </w:p>
        </w:tc>
      </w:tr>
      <w:tr w:rsidR="00B378DF" w:rsidRPr="002B123B" w:rsidTr="00854970">
        <w:trPr>
          <w:trHeight w:val="371"/>
        </w:trPr>
        <w:tc>
          <w:tcPr>
            <w:tcW w:w="8183" w:type="dxa"/>
            <w:gridSpan w:val="2"/>
            <w:tcBorders>
              <w:top w:val="single" w:sz="4" w:space="0" w:color="auto"/>
              <w:left w:val="single" w:sz="4" w:space="0" w:color="auto"/>
              <w:bottom w:val="single" w:sz="4" w:space="0" w:color="auto"/>
              <w:right w:val="single" w:sz="4" w:space="0" w:color="auto"/>
            </w:tcBorders>
          </w:tcPr>
          <w:p w:rsidR="00B378DF" w:rsidRPr="002B123B" w:rsidRDefault="00B378DF" w:rsidP="00CD0682">
            <w:pPr>
              <w:ind w:firstLine="0"/>
              <w:jc w:val="left"/>
              <w:rPr>
                <w:rFonts w:ascii="Times New Roman" w:eastAsia="MS Mincho" w:hAnsi="Times New Roman" w:cs="Times New Roman"/>
                <w:color w:val="000000" w:themeColor="text1"/>
                <w:lang w:eastAsia="en-US"/>
              </w:rPr>
            </w:pPr>
            <w:r w:rsidRPr="002B123B">
              <w:rPr>
                <w:rFonts w:ascii="Times New Roman" w:eastAsia="MS Mincho" w:hAnsi="Times New Roman" w:cs="Times New Roman"/>
                <w:color w:val="000000" w:themeColor="text1"/>
                <w:lang w:eastAsia="en-US"/>
              </w:rPr>
              <w:t xml:space="preserve">Статья 24. </w:t>
            </w:r>
            <w:r w:rsidRPr="002B123B">
              <w:rPr>
                <w:rFonts w:ascii="Times New Roman" w:hAnsi="Times New Roman" w:cs="Times New Roman"/>
                <w:color w:val="000000" w:themeColor="text1"/>
              </w:rPr>
              <w:t xml:space="preserve">Согласование архитектурно-градостроительного облика                                       </w:t>
            </w:r>
          </w:p>
        </w:tc>
        <w:tc>
          <w:tcPr>
            <w:tcW w:w="1665" w:type="dxa"/>
            <w:tcBorders>
              <w:top w:val="single" w:sz="4" w:space="0" w:color="auto"/>
              <w:left w:val="single" w:sz="4" w:space="0" w:color="auto"/>
              <w:bottom w:val="single" w:sz="4" w:space="0" w:color="auto"/>
              <w:right w:val="single" w:sz="4" w:space="0" w:color="auto"/>
            </w:tcBorders>
          </w:tcPr>
          <w:p w:rsidR="00B378DF" w:rsidRPr="002B123B" w:rsidRDefault="00854970" w:rsidP="009B2378">
            <w:pPr>
              <w:ind w:left="34" w:hanging="34"/>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47</w:t>
            </w:r>
          </w:p>
        </w:tc>
      </w:tr>
      <w:tr w:rsidR="00CD0682" w:rsidRPr="002B123B" w:rsidTr="00854970">
        <w:trPr>
          <w:trHeight w:val="702"/>
        </w:trPr>
        <w:tc>
          <w:tcPr>
            <w:tcW w:w="8183" w:type="dxa"/>
            <w:gridSpan w:val="2"/>
            <w:tcBorders>
              <w:top w:val="single" w:sz="4" w:space="0" w:color="auto"/>
              <w:left w:val="single" w:sz="4" w:space="0" w:color="auto"/>
              <w:bottom w:val="single" w:sz="4" w:space="0" w:color="auto"/>
              <w:right w:val="single" w:sz="4" w:space="0" w:color="auto"/>
            </w:tcBorders>
          </w:tcPr>
          <w:p w:rsidR="00CD0682" w:rsidRPr="002B123B" w:rsidRDefault="00CD0682" w:rsidP="00CD0682">
            <w:pPr>
              <w:ind w:firstLine="0"/>
              <w:jc w:val="left"/>
              <w:rPr>
                <w:rFonts w:ascii="Times New Roman" w:eastAsia="MS Mincho" w:hAnsi="Times New Roman" w:cs="Times New Roman"/>
                <w:color w:val="000000" w:themeColor="text1"/>
                <w:lang w:eastAsia="en-US"/>
              </w:rPr>
            </w:pPr>
            <w:r w:rsidRPr="002B123B">
              <w:rPr>
                <w:rFonts w:ascii="Times New Roman" w:eastAsia="MS Mincho" w:hAnsi="Times New Roman" w:cs="Times New Roman"/>
                <w:color w:val="000000" w:themeColor="text1"/>
                <w:lang w:eastAsia="en-US"/>
              </w:rPr>
              <w:t xml:space="preserve">Статья 25. </w:t>
            </w:r>
            <w:r w:rsidR="00460A6D" w:rsidRPr="002B123B">
              <w:rPr>
                <w:rFonts w:ascii="Times New Roman" w:eastAsia="MS Mincho" w:hAnsi="Times New Roman" w:cs="Times New Roman"/>
                <w:color w:val="000000" w:themeColor="text1"/>
                <w:lang w:eastAsia="en-US"/>
              </w:rPr>
              <w:t>Подготовка и утверждение документации по планировке территории, порядок внесения в нее изменений и ее отмены</w:t>
            </w:r>
          </w:p>
        </w:tc>
        <w:tc>
          <w:tcPr>
            <w:tcW w:w="1665" w:type="dxa"/>
            <w:tcBorders>
              <w:top w:val="single" w:sz="4" w:space="0" w:color="auto"/>
              <w:left w:val="single" w:sz="4" w:space="0" w:color="auto"/>
              <w:bottom w:val="single" w:sz="4" w:space="0" w:color="auto"/>
              <w:right w:val="single" w:sz="4" w:space="0" w:color="auto"/>
            </w:tcBorders>
          </w:tcPr>
          <w:p w:rsidR="00CD0682" w:rsidRPr="002B123B" w:rsidRDefault="00CD0682" w:rsidP="009B2378">
            <w:pPr>
              <w:autoSpaceDE/>
              <w:adjustRightInd/>
              <w:ind w:left="34" w:hanging="34"/>
              <w:jc w:val="center"/>
              <w:rPr>
                <w:rFonts w:ascii="Times New Roman" w:hAnsi="Times New Roman" w:cs="Times New Roman"/>
                <w:color w:val="000000" w:themeColor="text1"/>
                <w:lang w:eastAsia="en-US"/>
              </w:rPr>
            </w:pPr>
          </w:p>
          <w:p w:rsidR="00CD0682" w:rsidRPr="002B123B" w:rsidRDefault="00854970" w:rsidP="009B2378">
            <w:pPr>
              <w:ind w:left="34" w:hanging="34"/>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50</w:t>
            </w:r>
          </w:p>
        </w:tc>
      </w:tr>
      <w:tr w:rsidR="00CD0682" w:rsidRPr="002B123B" w:rsidTr="00CD0682">
        <w:trPr>
          <w:trHeight w:val="941"/>
        </w:trPr>
        <w:tc>
          <w:tcPr>
            <w:tcW w:w="8183" w:type="dxa"/>
            <w:gridSpan w:val="2"/>
            <w:tcBorders>
              <w:top w:val="single" w:sz="4" w:space="0" w:color="auto"/>
              <w:left w:val="single" w:sz="4" w:space="0" w:color="auto"/>
              <w:bottom w:val="single" w:sz="4" w:space="0" w:color="auto"/>
              <w:right w:val="single" w:sz="4" w:space="0" w:color="auto"/>
            </w:tcBorders>
          </w:tcPr>
          <w:p w:rsidR="00CD0682" w:rsidRPr="002B123B" w:rsidRDefault="00CD0682" w:rsidP="00CD0682">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 xml:space="preserve">Статья 26. Особенности подготовки документации по планировке </w:t>
            </w:r>
          </w:p>
          <w:p w:rsidR="00CD0682" w:rsidRPr="002B123B" w:rsidRDefault="00CD0682" w:rsidP="00CD0682">
            <w:pPr>
              <w:ind w:firstLine="0"/>
              <w:jc w:val="left"/>
              <w:rPr>
                <w:rFonts w:ascii="Times New Roman" w:hAnsi="Times New Roman" w:cs="Times New Roman"/>
                <w:color w:val="000000" w:themeColor="text1"/>
                <w:lang w:eastAsia="en-US"/>
              </w:rPr>
            </w:pPr>
            <w:r w:rsidRPr="002B123B">
              <w:rPr>
                <w:rFonts w:ascii="Times New Roman" w:hAnsi="Times New Roman" w:cs="Times New Roman"/>
                <w:color w:val="000000" w:themeColor="text1"/>
              </w:rPr>
              <w:t xml:space="preserve">территории применительно к территории Новокубанского городского поселения Новокубанского района                                                                        </w:t>
            </w:r>
          </w:p>
        </w:tc>
        <w:tc>
          <w:tcPr>
            <w:tcW w:w="1665" w:type="dxa"/>
            <w:tcBorders>
              <w:top w:val="single" w:sz="4" w:space="0" w:color="auto"/>
              <w:left w:val="single" w:sz="4" w:space="0" w:color="auto"/>
              <w:bottom w:val="single" w:sz="4" w:space="0" w:color="auto"/>
              <w:right w:val="single" w:sz="4" w:space="0" w:color="auto"/>
            </w:tcBorders>
          </w:tcPr>
          <w:p w:rsidR="009B2378" w:rsidRPr="002B123B" w:rsidRDefault="009B2378" w:rsidP="009B2378">
            <w:pPr>
              <w:ind w:firstLine="0"/>
              <w:jc w:val="center"/>
              <w:rPr>
                <w:rFonts w:ascii="Times New Roman" w:hAnsi="Times New Roman" w:cs="Times New Roman"/>
                <w:color w:val="000000" w:themeColor="text1"/>
                <w:lang w:eastAsia="en-US"/>
              </w:rPr>
            </w:pPr>
          </w:p>
          <w:p w:rsidR="009B2378" w:rsidRPr="002B123B" w:rsidRDefault="009B2378" w:rsidP="009B2378">
            <w:pPr>
              <w:ind w:firstLine="0"/>
              <w:jc w:val="center"/>
              <w:rPr>
                <w:rFonts w:ascii="Times New Roman" w:hAnsi="Times New Roman" w:cs="Times New Roman"/>
                <w:color w:val="000000" w:themeColor="text1"/>
                <w:lang w:eastAsia="en-US"/>
              </w:rPr>
            </w:pPr>
          </w:p>
          <w:p w:rsidR="00CD0682" w:rsidRPr="002B123B" w:rsidRDefault="00854970" w:rsidP="009B2378">
            <w:pPr>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50</w:t>
            </w:r>
          </w:p>
        </w:tc>
      </w:tr>
      <w:tr w:rsidR="00CD0682" w:rsidRPr="002B123B" w:rsidTr="00BD7CCD">
        <w:trPr>
          <w:trHeight w:val="665"/>
        </w:trPr>
        <w:tc>
          <w:tcPr>
            <w:tcW w:w="9848" w:type="dxa"/>
            <w:gridSpan w:val="3"/>
            <w:tcBorders>
              <w:top w:val="single" w:sz="4" w:space="0" w:color="auto"/>
              <w:left w:val="single" w:sz="4" w:space="0" w:color="auto"/>
              <w:bottom w:val="single" w:sz="4" w:space="0" w:color="auto"/>
              <w:right w:val="single" w:sz="4" w:space="0" w:color="auto"/>
            </w:tcBorders>
          </w:tcPr>
          <w:p w:rsidR="00CD0682" w:rsidRPr="002B123B" w:rsidRDefault="005B7552" w:rsidP="00796D2A">
            <w:pPr>
              <w:autoSpaceDE/>
              <w:adjustRightInd/>
              <w:ind w:firstLine="0"/>
              <w:jc w:val="left"/>
              <w:rPr>
                <w:rFonts w:ascii="Times New Roman" w:hAnsi="Times New Roman" w:cs="Times New Roman"/>
                <w:color w:val="000000" w:themeColor="text1"/>
                <w:u w:val="single"/>
                <w:lang w:eastAsia="en-US"/>
              </w:rPr>
            </w:pPr>
            <w:r w:rsidRPr="00854970">
              <w:rPr>
                <w:rFonts w:ascii="Times New Roman" w:hAnsi="Times New Roman" w:cs="Times New Roman"/>
                <w:bCs/>
                <w:color w:val="000000" w:themeColor="text1"/>
                <w:u w:val="single"/>
                <w:lang w:eastAsia="en-US"/>
              </w:rPr>
              <w:t xml:space="preserve">Глава </w:t>
            </w:r>
            <w:r w:rsidR="00CD0682" w:rsidRPr="00854970">
              <w:rPr>
                <w:rFonts w:ascii="Times New Roman" w:hAnsi="Times New Roman" w:cs="Times New Roman"/>
                <w:bCs/>
                <w:color w:val="000000" w:themeColor="text1"/>
                <w:u w:val="single"/>
                <w:lang w:eastAsia="en-US"/>
              </w:rPr>
              <w:t xml:space="preserve"> 4.</w:t>
            </w:r>
            <w:r w:rsidR="00796D2A" w:rsidRPr="002B123B">
              <w:rPr>
                <w:rFonts w:ascii="Times New Roman" w:hAnsi="Times New Roman" w:cs="Times New Roman"/>
                <w:color w:val="000000" w:themeColor="text1"/>
                <w:lang w:eastAsia="en-US"/>
              </w:rPr>
              <w:t>Проведение общественных обсуждений и публичных слушаний по вопросам землепользования и застройки</w:t>
            </w: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378DF" w:rsidRPr="002B123B" w:rsidRDefault="00B378DF" w:rsidP="00796D2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Статья 27. </w:t>
            </w:r>
            <w:r w:rsidR="009B2378" w:rsidRPr="002B123B">
              <w:rPr>
                <w:rFonts w:ascii="Times New Roman" w:hAnsi="Times New Roman" w:cs="Times New Roman"/>
                <w:color w:val="000000" w:themeColor="text1"/>
              </w:rPr>
              <w:t>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tc>
        <w:tc>
          <w:tcPr>
            <w:tcW w:w="1665" w:type="dxa"/>
            <w:tcBorders>
              <w:top w:val="single" w:sz="4" w:space="0" w:color="auto"/>
              <w:left w:val="single" w:sz="4" w:space="0" w:color="auto"/>
              <w:bottom w:val="single" w:sz="4" w:space="0" w:color="auto"/>
              <w:right w:val="single" w:sz="4" w:space="0" w:color="auto"/>
            </w:tcBorders>
          </w:tcPr>
          <w:p w:rsidR="00CA3961" w:rsidRPr="002B123B" w:rsidRDefault="00CA3961" w:rsidP="00633539">
            <w:pPr>
              <w:autoSpaceDE/>
              <w:adjustRightInd/>
              <w:ind w:firstLine="0"/>
              <w:jc w:val="right"/>
              <w:rPr>
                <w:rFonts w:ascii="Times New Roman" w:hAnsi="Times New Roman" w:cs="Times New Roman"/>
                <w:color w:val="000000" w:themeColor="text1"/>
                <w:lang w:eastAsia="en-US"/>
              </w:rPr>
            </w:pPr>
          </w:p>
          <w:p w:rsidR="009B2378" w:rsidRPr="002B123B" w:rsidRDefault="009B2378" w:rsidP="009B2378">
            <w:pPr>
              <w:autoSpaceDE/>
              <w:adjustRightInd/>
              <w:ind w:firstLine="0"/>
              <w:jc w:val="center"/>
              <w:rPr>
                <w:rFonts w:ascii="Times New Roman" w:hAnsi="Times New Roman" w:cs="Times New Roman"/>
                <w:color w:val="000000" w:themeColor="text1"/>
                <w:lang w:eastAsia="en-US"/>
              </w:rPr>
            </w:pPr>
          </w:p>
          <w:p w:rsidR="009B2378" w:rsidRPr="002B123B" w:rsidRDefault="009B2378" w:rsidP="009B2378">
            <w:pPr>
              <w:autoSpaceDE/>
              <w:adjustRightInd/>
              <w:ind w:firstLine="0"/>
              <w:jc w:val="center"/>
              <w:rPr>
                <w:rFonts w:ascii="Times New Roman" w:hAnsi="Times New Roman" w:cs="Times New Roman"/>
                <w:color w:val="000000" w:themeColor="text1"/>
                <w:lang w:eastAsia="en-US"/>
              </w:rPr>
            </w:pPr>
          </w:p>
          <w:p w:rsidR="009B2378" w:rsidRPr="002B123B" w:rsidRDefault="009B2378" w:rsidP="009B2378">
            <w:pPr>
              <w:autoSpaceDE/>
              <w:adjustRightInd/>
              <w:ind w:firstLine="0"/>
              <w:jc w:val="center"/>
              <w:rPr>
                <w:rFonts w:ascii="Times New Roman" w:hAnsi="Times New Roman" w:cs="Times New Roman"/>
                <w:color w:val="000000" w:themeColor="text1"/>
                <w:lang w:eastAsia="en-US"/>
              </w:rPr>
            </w:pPr>
          </w:p>
          <w:p w:rsidR="009B2378" w:rsidRPr="002B123B" w:rsidRDefault="009B2378" w:rsidP="009B2378">
            <w:pPr>
              <w:autoSpaceDE/>
              <w:adjustRightInd/>
              <w:ind w:firstLine="0"/>
              <w:jc w:val="center"/>
              <w:rPr>
                <w:rFonts w:ascii="Times New Roman" w:hAnsi="Times New Roman" w:cs="Times New Roman"/>
                <w:color w:val="000000" w:themeColor="text1"/>
                <w:lang w:eastAsia="en-US"/>
              </w:rPr>
            </w:pPr>
          </w:p>
          <w:p w:rsidR="009B2378" w:rsidRPr="002B123B" w:rsidRDefault="009B2378" w:rsidP="009B2378">
            <w:pPr>
              <w:autoSpaceDE/>
              <w:adjustRightInd/>
              <w:ind w:firstLine="0"/>
              <w:jc w:val="center"/>
              <w:rPr>
                <w:rFonts w:ascii="Times New Roman" w:hAnsi="Times New Roman" w:cs="Times New Roman"/>
                <w:color w:val="000000" w:themeColor="text1"/>
                <w:lang w:eastAsia="en-US"/>
              </w:rPr>
            </w:pPr>
          </w:p>
          <w:p w:rsidR="009B2378" w:rsidRPr="002B123B" w:rsidRDefault="009B2378" w:rsidP="009B2378">
            <w:pPr>
              <w:autoSpaceDE/>
              <w:adjustRightInd/>
              <w:ind w:firstLine="0"/>
              <w:jc w:val="center"/>
              <w:rPr>
                <w:rFonts w:ascii="Times New Roman" w:hAnsi="Times New Roman" w:cs="Times New Roman"/>
                <w:color w:val="000000" w:themeColor="text1"/>
                <w:lang w:eastAsia="en-US"/>
              </w:rPr>
            </w:pPr>
          </w:p>
          <w:p w:rsidR="00B378DF" w:rsidRPr="002B123B" w:rsidRDefault="00854970" w:rsidP="009B2378">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52</w:t>
            </w:r>
          </w:p>
        </w:tc>
      </w:tr>
      <w:tr w:rsidR="00B378DF" w:rsidRPr="002B123B" w:rsidTr="00BD7CCD">
        <w:tc>
          <w:tcPr>
            <w:tcW w:w="9848" w:type="dxa"/>
            <w:gridSpan w:val="3"/>
            <w:tcBorders>
              <w:top w:val="single" w:sz="4" w:space="0" w:color="auto"/>
              <w:left w:val="single" w:sz="4" w:space="0" w:color="auto"/>
              <w:bottom w:val="single" w:sz="4" w:space="0" w:color="auto"/>
              <w:right w:val="single" w:sz="4" w:space="0" w:color="auto"/>
            </w:tcBorders>
          </w:tcPr>
          <w:p w:rsidR="00B378DF" w:rsidRPr="00854970" w:rsidRDefault="005B7552" w:rsidP="00CD0682">
            <w:pPr>
              <w:autoSpaceDE/>
              <w:adjustRightInd/>
              <w:ind w:firstLine="0"/>
              <w:jc w:val="left"/>
              <w:rPr>
                <w:rFonts w:ascii="Times New Roman" w:hAnsi="Times New Roman" w:cs="Times New Roman"/>
                <w:color w:val="000000" w:themeColor="text1"/>
                <w:lang w:eastAsia="en-US"/>
              </w:rPr>
            </w:pPr>
            <w:r w:rsidRPr="00854970">
              <w:rPr>
                <w:rFonts w:ascii="Times New Roman" w:hAnsi="Times New Roman" w:cs="Times New Roman"/>
                <w:bCs/>
                <w:color w:val="000000" w:themeColor="text1"/>
                <w:u w:val="single"/>
                <w:lang w:eastAsia="en-US"/>
              </w:rPr>
              <w:t>Глава 5.</w:t>
            </w:r>
            <w:r w:rsidR="00B378DF" w:rsidRPr="00854970">
              <w:rPr>
                <w:rFonts w:ascii="Times New Roman" w:hAnsi="Times New Roman" w:cs="Times New Roman"/>
                <w:color w:val="000000" w:themeColor="text1"/>
                <w:lang w:eastAsia="en-US"/>
              </w:rPr>
              <w:t>Внесение изменений в правила землепользования и застройки</w:t>
            </w: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378DF" w:rsidRPr="00854970" w:rsidRDefault="00B378DF" w:rsidP="00CD0682">
            <w:pPr>
              <w:autoSpaceDE/>
              <w:adjustRightInd/>
              <w:ind w:firstLine="0"/>
              <w:jc w:val="left"/>
              <w:rPr>
                <w:rFonts w:ascii="Times New Roman" w:hAnsi="Times New Roman" w:cs="Times New Roman"/>
                <w:color w:val="000000" w:themeColor="text1"/>
                <w:lang w:eastAsia="en-US"/>
              </w:rPr>
            </w:pPr>
            <w:r w:rsidRPr="00854970">
              <w:rPr>
                <w:rFonts w:ascii="Times New Roman" w:eastAsia="MS Mincho" w:hAnsi="Times New Roman" w:cs="Times New Roman"/>
                <w:color w:val="000000" w:themeColor="text1"/>
                <w:lang w:eastAsia="en-US"/>
              </w:rPr>
              <w:t>Статья 28. Порядок и основания для внесения изменений в правила землепользования и застройки</w:t>
            </w:r>
          </w:p>
        </w:tc>
        <w:tc>
          <w:tcPr>
            <w:tcW w:w="1665" w:type="dxa"/>
            <w:tcBorders>
              <w:top w:val="single" w:sz="4" w:space="0" w:color="auto"/>
              <w:left w:val="single" w:sz="4" w:space="0" w:color="auto"/>
              <w:bottom w:val="single" w:sz="4" w:space="0" w:color="auto"/>
              <w:right w:val="single" w:sz="4" w:space="0" w:color="auto"/>
            </w:tcBorders>
          </w:tcPr>
          <w:p w:rsidR="00B378DF" w:rsidRPr="002B123B" w:rsidRDefault="00B378DF" w:rsidP="002E34F8">
            <w:pPr>
              <w:autoSpaceDE/>
              <w:adjustRightInd/>
              <w:ind w:firstLine="0"/>
              <w:jc w:val="right"/>
              <w:rPr>
                <w:rFonts w:ascii="Times New Roman" w:hAnsi="Times New Roman" w:cs="Times New Roman"/>
                <w:color w:val="000000" w:themeColor="text1"/>
                <w:lang w:eastAsia="en-US"/>
              </w:rPr>
            </w:pPr>
          </w:p>
          <w:p w:rsidR="00B378DF" w:rsidRPr="002B123B" w:rsidRDefault="000B3B60" w:rsidP="009B2378">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57</w:t>
            </w:r>
          </w:p>
        </w:tc>
      </w:tr>
      <w:tr w:rsidR="00B378DF" w:rsidRPr="002B123B" w:rsidTr="00BD7CCD">
        <w:tc>
          <w:tcPr>
            <w:tcW w:w="9848" w:type="dxa"/>
            <w:gridSpan w:val="3"/>
            <w:tcBorders>
              <w:top w:val="single" w:sz="4" w:space="0" w:color="auto"/>
              <w:left w:val="single" w:sz="4" w:space="0" w:color="auto"/>
              <w:bottom w:val="single" w:sz="4" w:space="0" w:color="auto"/>
              <w:right w:val="single" w:sz="4" w:space="0" w:color="auto"/>
            </w:tcBorders>
          </w:tcPr>
          <w:p w:rsidR="00B378DF" w:rsidRPr="00854970" w:rsidRDefault="005B7552" w:rsidP="00CD0682">
            <w:pPr>
              <w:autoSpaceDE/>
              <w:adjustRightInd/>
              <w:ind w:firstLine="0"/>
              <w:jc w:val="left"/>
              <w:rPr>
                <w:rFonts w:ascii="Times New Roman" w:hAnsi="Times New Roman" w:cs="Times New Roman"/>
                <w:color w:val="000000" w:themeColor="text1"/>
                <w:lang w:eastAsia="en-US"/>
              </w:rPr>
            </w:pPr>
            <w:r w:rsidRPr="00854970">
              <w:rPr>
                <w:rFonts w:ascii="Times New Roman" w:hAnsi="Times New Roman" w:cs="Times New Roman"/>
                <w:bCs/>
                <w:color w:val="000000" w:themeColor="text1"/>
                <w:u w:val="single"/>
                <w:lang w:eastAsia="en-US"/>
              </w:rPr>
              <w:t>Глава</w:t>
            </w:r>
            <w:r w:rsidR="00B378DF" w:rsidRPr="00854970">
              <w:rPr>
                <w:rFonts w:ascii="Times New Roman" w:hAnsi="Times New Roman" w:cs="Times New Roman"/>
                <w:bCs/>
                <w:color w:val="000000" w:themeColor="text1"/>
                <w:u w:val="single"/>
                <w:lang w:eastAsia="en-US"/>
              </w:rPr>
              <w:t xml:space="preserve"> 6.</w:t>
            </w:r>
            <w:r w:rsidR="00B378DF" w:rsidRPr="00854970">
              <w:rPr>
                <w:rFonts w:ascii="Times New Roman" w:hAnsi="Times New Roman" w:cs="Times New Roman"/>
                <w:bCs/>
                <w:color w:val="000000" w:themeColor="text1"/>
                <w:lang w:eastAsia="en-US"/>
              </w:rPr>
              <w:t xml:space="preserve"> Регулирование иных вопросов землепользования и застройки</w:t>
            </w: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378DF" w:rsidRPr="00854970" w:rsidRDefault="00B378DF" w:rsidP="00CD0682">
            <w:pPr>
              <w:autoSpaceDE/>
              <w:adjustRightInd/>
              <w:ind w:firstLine="0"/>
              <w:jc w:val="left"/>
              <w:rPr>
                <w:rFonts w:ascii="Times New Roman" w:eastAsia="MS Mincho" w:hAnsi="Times New Roman" w:cs="Times New Roman"/>
                <w:color w:val="000000" w:themeColor="text1"/>
                <w:lang w:eastAsia="en-US"/>
              </w:rPr>
            </w:pPr>
            <w:r w:rsidRPr="00854970">
              <w:rPr>
                <w:rFonts w:ascii="Times New Roman" w:eastAsia="MS Mincho" w:hAnsi="Times New Roman" w:cs="Times New Roman"/>
                <w:color w:val="000000" w:themeColor="text1"/>
                <w:lang w:eastAsia="en-US"/>
              </w:rPr>
              <w:t>Статья 29. Выдача разрешений на строительство</w:t>
            </w:r>
          </w:p>
        </w:tc>
        <w:tc>
          <w:tcPr>
            <w:tcW w:w="1665" w:type="dxa"/>
            <w:tcBorders>
              <w:top w:val="single" w:sz="4" w:space="0" w:color="auto"/>
              <w:left w:val="single" w:sz="4" w:space="0" w:color="auto"/>
              <w:bottom w:val="single" w:sz="4" w:space="0" w:color="auto"/>
              <w:right w:val="single" w:sz="4" w:space="0" w:color="auto"/>
            </w:tcBorders>
          </w:tcPr>
          <w:p w:rsidR="00B378DF" w:rsidRPr="002B123B" w:rsidRDefault="000B3B60" w:rsidP="009B2378">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60</w:t>
            </w:r>
          </w:p>
        </w:tc>
      </w:tr>
      <w:tr w:rsidR="00E15C4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E15C4F" w:rsidRPr="00854970" w:rsidRDefault="00E15C4F" w:rsidP="00CD0682">
            <w:pPr>
              <w:autoSpaceDE/>
              <w:adjustRightInd/>
              <w:ind w:firstLine="0"/>
              <w:jc w:val="left"/>
              <w:rPr>
                <w:rFonts w:ascii="Times New Roman" w:eastAsia="MS Mincho" w:hAnsi="Times New Roman" w:cs="Times New Roman"/>
                <w:color w:val="000000" w:themeColor="text1"/>
                <w:lang w:eastAsia="en-US"/>
              </w:rPr>
            </w:pPr>
            <w:r w:rsidRPr="00854970">
              <w:rPr>
                <w:rFonts w:ascii="Times New Roman" w:hAnsi="Times New Roman" w:cs="Times New Roman"/>
                <w:color w:val="000000" w:themeColor="text1"/>
              </w:rPr>
              <w:t>Статья 29.1. Уведомление о планируемых строительстве или реконструкции объекта индивидуального жилищного строительства или садового дома.</w:t>
            </w:r>
          </w:p>
        </w:tc>
        <w:tc>
          <w:tcPr>
            <w:tcW w:w="1665" w:type="dxa"/>
            <w:tcBorders>
              <w:top w:val="single" w:sz="4" w:space="0" w:color="auto"/>
              <w:left w:val="single" w:sz="4" w:space="0" w:color="auto"/>
              <w:bottom w:val="single" w:sz="4" w:space="0" w:color="auto"/>
              <w:right w:val="single" w:sz="4" w:space="0" w:color="auto"/>
            </w:tcBorders>
          </w:tcPr>
          <w:p w:rsidR="00E15C4F" w:rsidRPr="002B123B" w:rsidRDefault="000B3B60" w:rsidP="009B2378">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75</w:t>
            </w:r>
          </w:p>
        </w:tc>
      </w:tr>
      <w:tr w:rsidR="00B378D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378DF" w:rsidRPr="00854970" w:rsidRDefault="00B378DF" w:rsidP="00CD0682">
            <w:pPr>
              <w:autoSpaceDE/>
              <w:adjustRightInd/>
              <w:ind w:firstLine="0"/>
              <w:jc w:val="left"/>
              <w:rPr>
                <w:rFonts w:ascii="Times New Roman" w:eastAsia="MS Mincho" w:hAnsi="Times New Roman" w:cs="Times New Roman"/>
                <w:color w:val="000000" w:themeColor="text1"/>
                <w:lang w:eastAsia="en-US"/>
              </w:rPr>
            </w:pPr>
            <w:r w:rsidRPr="00854970">
              <w:rPr>
                <w:rFonts w:ascii="Times New Roman" w:eastAsia="MS Mincho" w:hAnsi="Times New Roman" w:cs="Times New Roman"/>
                <w:color w:val="000000" w:themeColor="text1"/>
                <w:lang w:eastAsia="en-US"/>
              </w:rPr>
              <w:t>Статья 30. Выдача разрешения на ввод объекта в эксплуатацию</w:t>
            </w:r>
          </w:p>
        </w:tc>
        <w:tc>
          <w:tcPr>
            <w:tcW w:w="1665" w:type="dxa"/>
            <w:tcBorders>
              <w:top w:val="single" w:sz="4" w:space="0" w:color="auto"/>
              <w:left w:val="single" w:sz="4" w:space="0" w:color="auto"/>
              <w:bottom w:val="single" w:sz="4" w:space="0" w:color="auto"/>
              <w:right w:val="single" w:sz="4" w:space="0" w:color="auto"/>
            </w:tcBorders>
          </w:tcPr>
          <w:p w:rsidR="00B378DF" w:rsidRPr="002B123B" w:rsidRDefault="000B3B60" w:rsidP="009B2378">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82</w:t>
            </w:r>
          </w:p>
        </w:tc>
      </w:tr>
      <w:tr w:rsidR="00B80F17"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80F17" w:rsidRPr="00854970" w:rsidRDefault="001E4D66" w:rsidP="001E4D66">
            <w:pPr>
              <w:autoSpaceDE/>
              <w:adjustRightInd/>
              <w:ind w:firstLine="0"/>
              <w:rPr>
                <w:rFonts w:ascii="Times New Roman" w:eastAsia="MS Mincho" w:hAnsi="Times New Roman" w:cs="Times New Roman"/>
                <w:color w:val="000000" w:themeColor="text1"/>
                <w:lang w:eastAsia="en-US"/>
              </w:rPr>
            </w:pPr>
            <w:r w:rsidRPr="00854970">
              <w:rPr>
                <w:rFonts w:ascii="Times New Roman" w:eastAsia="MS Mincho" w:hAnsi="Times New Roman" w:cs="Times New Roman"/>
                <w:color w:val="000000" w:themeColor="text1"/>
                <w:lang w:eastAsia="en-US"/>
              </w:rPr>
              <w:t>Статья 30.</w:t>
            </w:r>
            <w:r w:rsidR="00B80F17" w:rsidRPr="00854970">
              <w:rPr>
                <w:rFonts w:ascii="Times New Roman" w:eastAsia="MS Mincho" w:hAnsi="Times New Roman" w:cs="Times New Roman"/>
                <w:color w:val="000000" w:themeColor="text1"/>
                <w:lang w:eastAsia="en-US"/>
              </w:rPr>
              <w:t>1.</w:t>
            </w:r>
            <w:r w:rsidRPr="00854970">
              <w:rPr>
                <w:rFonts w:ascii="Times New Roman" w:eastAsia="MS Mincho" w:hAnsi="Times New Roman" w:cs="Times New Roman"/>
                <w:color w:val="000000" w:themeColor="text1"/>
                <w:lang w:eastAsia="en-US"/>
              </w:rPr>
              <w:t xml:space="preserve"> Порядок использования территорий общего пользования</w:t>
            </w:r>
          </w:p>
        </w:tc>
        <w:tc>
          <w:tcPr>
            <w:tcW w:w="1665" w:type="dxa"/>
            <w:tcBorders>
              <w:top w:val="single" w:sz="4" w:space="0" w:color="auto"/>
              <w:left w:val="single" w:sz="4" w:space="0" w:color="auto"/>
              <w:bottom w:val="single" w:sz="4" w:space="0" w:color="auto"/>
              <w:right w:val="single" w:sz="4" w:space="0" w:color="auto"/>
            </w:tcBorders>
          </w:tcPr>
          <w:p w:rsidR="00B80F17" w:rsidRPr="002B123B" w:rsidRDefault="000B3B60" w:rsidP="009B2378">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91</w:t>
            </w:r>
          </w:p>
        </w:tc>
      </w:tr>
      <w:tr w:rsidR="00B80F17"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B80F17" w:rsidRPr="00854970" w:rsidRDefault="00B80F17" w:rsidP="00A17E45">
            <w:pPr>
              <w:autoSpaceDE/>
              <w:adjustRightInd/>
              <w:ind w:firstLine="0"/>
              <w:jc w:val="left"/>
              <w:rPr>
                <w:rFonts w:ascii="Times New Roman" w:eastAsia="MS Mincho" w:hAnsi="Times New Roman" w:cs="Times New Roman"/>
                <w:color w:val="000000" w:themeColor="text1"/>
                <w:lang w:eastAsia="en-US"/>
              </w:rPr>
            </w:pPr>
            <w:r w:rsidRPr="00854970">
              <w:rPr>
                <w:rFonts w:ascii="Times New Roman" w:eastAsia="MS Mincho" w:hAnsi="Times New Roman" w:cs="Times New Roman"/>
                <w:color w:val="000000" w:themeColor="text1"/>
                <w:lang w:eastAsia="en-US"/>
              </w:rPr>
              <w:t>Статья 31. Ответственность за нарушения правил</w:t>
            </w:r>
          </w:p>
        </w:tc>
        <w:tc>
          <w:tcPr>
            <w:tcW w:w="1665" w:type="dxa"/>
            <w:tcBorders>
              <w:top w:val="single" w:sz="4" w:space="0" w:color="auto"/>
              <w:left w:val="single" w:sz="4" w:space="0" w:color="auto"/>
              <w:bottom w:val="single" w:sz="4" w:space="0" w:color="auto"/>
              <w:right w:val="single" w:sz="4" w:space="0" w:color="auto"/>
            </w:tcBorders>
          </w:tcPr>
          <w:p w:rsidR="00B80F17" w:rsidRPr="002B123B" w:rsidRDefault="000B3B60" w:rsidP="009B2378">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93</w:t>
            </w:r>
          </w:p>
        </w:tc>
      </w:tr>
      <w:tr w:rsidR="000B3B60" w:rsidRPr="002B123B" w:rsidTr="009C3331">
        <w:tc>
          <w:tcPr>
            <w:tcW w:w="9848" w:type="dxa"/>
            <w:gridSpan w:val="3"/>
            <w:tcBorders>
              <w:top w:val="single" w:sz="4" w:space="0" w:color="auto"/>
              <w:left w:val="single" w:sz="4" w:space="0" w:color="auto"/>
              <w:bottom w:val="single" w:sz="4" w:space="0" w:color="auto"/>
              <w:right w:val="single" w:sz="4" w:space="0" w:color="auto"/>
            </w:tcBorders>
          </w:tcPr>
          <w:p w:rsidR="000B3B60" w:rsidRPr="002B123B" w:rsidRDefault="000B3B60" w:rsidP="009A7C21">
            <w:pPr>
              <w:autoSpaceDE/>
              <w:adjustRightInd/>
              <w:ind w:firstLine="0"/>
              <w:jc w:val="center"/>
              <w:rPr>
                <w:rFonts w:ascii="Times New Roman" w:hAnsi="Times New Roman" w:cs="Times New Roman"/>
                <w:color w:val="000000" w:themeColor="text1"/>
                <w:lang w:eastAsia="en-US"/>
              </w:rPr>
            </w:pPr>
            <w:r w:rsidRPr="00854970">
              <w:rPr>
                <w:rFonts w:ascii="Times New Roman" w:hAnsi="Times New Roman" w:cs="Times New Roman"/>
                <w:bCs/>
                <w:u w:val="single"/>
                <w:lang w:eastAsia="en-US"/>
              </w:rPr>
              <w:t>Раздел 6.</w:t>
            </w:r>
            <w:r w:rsidRPr="00854970">
              <w:rPr>
                <w:rFonts w:ascii="Times New Roman" w:hAnsi="Times New Roman" w:cs="Times New Roman"/>
                <w:bCs/>
                <w:lang w:eastAsia="en-US"/>
              </w:rPr>
              <w:t xml:space="preserve"> </w:t>
            </w:r>
            <w:r w:rsidRPr="00854970">
              <w:rPr>
                <w:rFonts w:ascii="Times New Roman" w:eastAsia="MS Mincho" w:hAnsi="Times New Roman" w:cs="Times New Roman"/>
                <w:color w:val="000000" w:themeColor="text1"/>
                <w:lang w:eastAsia="en-US"/>
              </w:rPr>
              <w:t>Снос объектов капитального строительства</w:t>
            </w:r>
          </w:p>
        </w:tc>
      </w:tr>
      <w:tr w:rsidR="00D2664D"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2664D" w:rsidP="009A7C21">
            <w:pPr>
              <w:shd w:val="clear" w:color="auto" w:fill="FFFFFF"/>
              <w:tabs>
                <w:tab w:val="left" w:pos="-5387"/>
                <w:tab w:val="left" w:pos="851"/>
              </w:tabs>
              <w:autoSpaceDE/>
              <w:adjustRightInd/>
              <w:ind w:firstLine="0"/>
              <w:jc w:val="left"/>
              <w:rPr>
                <w:rFonts w:ascii="Times New Roman" w:eastAsia="MS Mincho" w:hAnsi="Times New Roman" w:cs="Times New Roman"/>
                <w:color w:val="000000" w:themeColor="text1"/>
                <w:lang w:eastAsia="en-US"/>
              </w:rPr>
            </w:pPr>
            <w:r w:rsidRPr="00854970">
              <w:rPr>
                <w:rFonts w:ascii="Times New Roman" w:eastAsia="MS Mincho" w:hAnsi="Times New Roman" w:cs="Times New Roman"/>
                <w:color w:val="000000" w:themeColor="text1"/>
                <w:lang w:eastAsia="en-US"/>
              </w:rPr>
              <w:t>Статья 32. Общие положения о сносе объектов капитального строительства</w:t>
            </w:r>
          </w:p>
        </w:tc>
        <w:tc>
          <w:tcPr>
            <w:tcW w:w="1665" w:type="dxa"/>
            <w:tcBorders>
              <w:top w:val="single" w:sz="4" w:space="0" w:color="auto"/>
              <w:left w:val="single" w:sz="4" w:space="0" w:color="auto"/>
              <w:bottom w:val="single" w:sz="4" w:space="0" w:color="auto"/>
              <w:right w:val="single" w:sz="4" w:space="0" w:color="auto"/>
            </w:tcBorders>
          </w:tcPr>
          <w:p w:rsidR="00D2664D" w:rsidRPr="002B123B" w:rsidRDefault="000B3B60" w:rsidP="009A7C21">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93</w:t>
            </w:r>
          </w:p>
        </w:tc>
      </w:tr>
      <w:tr w:rsidR="00D2664D"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2664D" w:rsidP="00D2664D">
            <w:pPr>
              <w:shd w:val="clear" w:color="auto" w:fill="FFFFFF"/>
              <w:tabs>
                <w:tab w:val="left" w:pos="-5387"/>
                <w:tab w:val="left" w:pos="851"/>
              </w:tabs>
              <w:autoSpaceDE/>
              <w:adjustRightInd/>
              <w:ind w:firstLine="0"/>
              <w:jc w:val="left"/>
              <w:rPr>
                <w:rFonts w:ascii="Times New Roman" w:eastAsia="MS Mincho" w:hAnsi="Times New Roman" w:cs="Times New Roman"/>
                <w:color w:val="000000" w:themeColor="text1"/>
                <w:lang w:eastAsia="en-US"/>
              </w:rPr>
            </w:pPr>
            <w:r w:rsidRPr="00854970">
              <w:rPr>
                <w:rFonts w:ascii="Times New Roman" w:eastAsia="MS Mincho" w:hAnsi="Times New Roman" w:cs="Times New Roman"/>
                <w:color w:val="000000" w:themeColor="text1"/>
                <w:lang w:eastAsia="en-US"/>
              </w:rPr>
              <w:t>Статья 33. Осуществление сноса объекта капитального строительства</w:t>
            </w:r>
          </w:p>
        </w:tc>
        <w:tc>
          <w:tcPr>
            <w:tcW w:w="1665" w:type="dxa"/>
            <w:tcBorders>
              <w:top w:val="single" w:sz="4" w:space="0" w:color="auto"/>
              <w:left w:val="single" w:sz="4" w:space="0" w:color="auto"/>
              <w:bottom w:val="single" w:sz="4" w:space="0" w:color="auto"/>
              <w:right w:val="single" w:sz="4" w:space="0" w:color="auto"/>
            </w:tcBorders>
          </w:tcPr>
          <w:p w:rsidR="00D2664D" w:rsidRPr="002B123B" w:rsidRDefault="000B3B60" w:rsidP="009A7C21">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94</w:t>
            </w:r>
          </w:p>
        </w:tc>
      </w:tr>
      <w:tr w:rsidR="00D2664D"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2664D" w:rsidP="009A7C21">
            <w:pPr>
              <w:shd w:val="clear" w:color="auto" w:fill="FFFFFF"/>
              <w:tabs>
                <w:tab w:val="left" w:pos="-5387"/>
                <w:tab w:val="left" w:pos="851"/>
              </w:tabs>
              <w:autoSpaceDE/>
              <w:adjustRightInd/>
              <w:ind w:firstLine="0"/>
              <w:jc w:val="left"/>
              <w:rPr>
                <w:rFonts w:ascii="Times New Roman" w:eastAsia="MS Mincho" w:hAnsi="Times New Roman" w:cs="Times New Roman"/>
                <w:color w:val="000000" w:themeColor="text1"/>
                <w:lang w:eastAsia="en-US"/>
              </w:rPr>
            </w:pPr>
            <w:r w:rsidRPr="00854970">
              <w:rPr>
                <w:rFonts w:ascii="Times New Roman" w:eastAsia="MS Mincho" w:hAnsi="Times New Roman" w:cs="Times New Roman"/>
                <w:color w:val="000000" w:themeColor="text1"/>
                <w:lang w:eastAsia="en-US"/>
              </w:rPr>
              <w:t xml:space="preserve">Статья 34. </w:t>
            </w:r>
            <w:r w:rsidR="00D931CF" w:rsidRPr="00854970">
              <w:rPr>
                <w:rFonts w:ascii="Times New Roman" w:eastAsia="MS Mincho" w:hAnsi="Times New Roman" w:cs="Times New Roman"/>
                <w:color w:val="000000" w:themeColor="text1"/>
                <w:lang w:eastAsia="en-US"/>
              </w:rPr>
              <w:t>Особенности сноса самовольных построек или приведения их в соответствие с установленными требованиями</w:t>
            </w:r>
          </w:p>
        </w:tc>
        <w:tc>
          <w:tcPr>
            <w:tcW w:w="1665" w:type="dxa"/>
            <w:tcBorders>
              <w:top w:val="single" w:sz="4" w:space="0" w:color="auto"/>
              <w:left w:val="single" w:sz="4" w:space="0" w:color="auto"/>
              <w:bottom w:val="single" w:sz="4" w:space="0" w:color="auto"/>
              <w:right w:val="single" w:sz="4" w:space="0" w:color="auto"/>
            </w:tcBorders>
          </w:tcPr>
          <w:p w:rsidR="000B3B60" w:rsidRDefault="000B3B60" w:rsidP="009A7C21">
            <w:pPr>
              <w:autoSpaceDE/>
              <w:adjustRightInd/>
              <w:ind w:firstLine="0"/>
              <w:jc w:val="center"/>
              <w:rPr>
                <w:rFonts w:ascii="Times New Roman" w:hAnsi="Times New Roman" w:cs="Times New Roman"/>
                <w:color w:val="000000" w:themeColor="text1"/>
                <w:lang w:eastAsia="en-US"/>
              </w:rPr>
            </w:pPr>
          </w:p>
          <w:p w:rsidR="00D2664D" w:rsidRPr="002B123B" w:rsidRDefault="000B3B60" w:rsidP="009A7C21">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97</w:t>
            </w:r>
          </w:p>
        </w:tc>
      </w:tr>
      <w:tr w:rsidR="00D931CF"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D931CF" w:rsidRPr="00854970" w:rsidRDefault="00D931CF" w:rsidP="00D931CF">
            <w:pPr>
              <w:shd w:val="clear" w:color="auto" w:fill="FFFFFF"/>
              <w:tabs>
                <w:tab w:val="left" w:pos="-5387"/>
                <w:tab w:val="left" w:pos="851"/>
              </w:tabs>
              <w:autoSpaceDE/>
              <w:adjustRightInd/>
              <w:ind w:firstLine="0"/>
              <w:jc w:val="left"/>
              <w:rPr>
                <w:rFonts w:ascii="Times New Roman" w:eastAsia="MS Mincho" w:hAnsi="Times New Roman" w:cs="Times New Roman"/>
                <w:color w:val="000000" w:themeColor="text1"/>
                <w:lang w:eastAsia="en-US"/>
              </w:rPr>
            </w:pPr>
            <w:r w:rsidRPr="00854970">
              <w:rPr>
                <w:rFonts w:ascii="Times New Roman" w:eastAsia="MS Mincho" w:hAnsi="Times New Roman" w:cs="Times New Roman"/>
                <w:color w:val="000000" w:themeColor="text1"/>
                <w:lang w:eastAsia="en-US"/>
              </w:rPr>
              <w:t xml:space="preserve">Статья 35. Особенности сноса объектов капитального строительства, </w:t>
            </w:r>
            <w:r w:rsidRPr="00854970">
              <w:rPr>
                <w:rFonts w:ascii="Times New Roman" w:eastAsia="MS Mincho" w:hAnsi="Times New Roman" w:cs="Times New Roman"/>
                <w:color w:val="000000" w:themeColor="text1"/>
                <w:lang w:eastAsia="en-US"/>
              </w:rPr>
              <w:lastRenderedPageBreak/>
              <w:t>расположенных в зонах с особыми условиями использования территорий, или приведения таких объектов капитального строительства в соответствие с ограничениями использования земельных участков, установленными в границах зон с особыми условиями использования территорий</w:t>
            </w:r>
          </w:p>
        </w:tc>
        <w:tc>
          <w:tcPr>
            <w:tcW w:w="1665" w:type="dxa"/>
            <w:tcBorders>
              <w:top w:val="single" w:sz="4" w:space="0" w:color="auto"/>
              <w:left w:val="single" w:sz="4" w:space="0" w:color="auto"/>
              <w:bottom w:val="single" w:sz="4" w:space="0" w:color="auto"/>
              <w:right w:val="single" w:sz="4" w:space="0" w:color="auto"/>
            </w:tcBorders>
          </w:tcPr>
          <w:p w:rsidR="000B3B60" w:rsidRDefault="000B3B60" w:rsidP="009A7C21">
            <w:pPr>
              <w:autoSpaceDE/>
              <w:adjustRightInd/>
              <w:ind w:firstLine="0"/>
              <w:jc w:val="center"/>
              <w:rPr>
                <w:rFonts w:ascii="Times New Roman" w:hAnsi="Times New Roman" w:cs="Times New Roman"/>
                <w:color w:val="000000" w:themeColor="text1"/>
                <w:lang w:eastAsia="en-US"/>
              </w:rPr>
            </w:pPr>
          </w:p>
          <w:p w:rsidR="000B3B60" w:rsidRDefault="000B3B60" w:rsidP="009A7C21">
            <w:pPr>
              <w:autoSpaceDE/>
              <w:adjustRightInd/>
              <w:ind w:firstLine="0"/>
              <w:jc w:val="center"/>
              <w:rPr>
                <w:rFonts w:ascii="Times New Roman" w:hAnsi="Times New Roman" w:cs="Times New Roman"/>
                <w:color w:val="000000" w:themeColor="text1"/>
                <w:lang w:eastAsia="en-US"/>
              </w:rPr>
            </w:pPr>
          </w:p>
          <w:p w:rsidR="000B3B60" w:rsidRDefault="000B3B60" w:rsidP="009A7C21">
            <w:pPr>
              <w:autoSpaceDE/>
              <w:adjustRightInd/>
              <w:ind w:firstLine="0"/>
              <w:jc w:val="center"/>
              <w:rPr>
                <w:rFonts w:ascii="Times New Roman" w:hAnsi="Times New Roman" w:cs="Times New Roman"/>
                <w:color w:val="000000" w:themeColor="text1"/>
                <w:lang w:eastAsia="en-US"/>
              </w:rPr>
            </w:pPr>
          </w:p>
          <w:p w:rsidR="000B3B60" w:rsidRDefault="000B3B60" w:rsidP="009A7C21">
            <w:pPr>
              <w:autoSpaceDE/>
              <w:adjustRightInd/>
              <w:ind w:firstLine="0"/>
              <w:jc w:val="center"/>
              <w:rPr>
                <w:rFonts w:ascii="Times New Roman" w:hAnsi="Times New Roman" w:cs="Times New Roman"/>
                <w:color w:val="000000" w:themeColor="text1"/>
                <w:lang w:eastAsia="en-US"/>
              </w:rPr>
            </w:pPr>
          </w:p>
          <w:p w:rsidR="00D931CF" w:rsidRPr="002B123B" w:rsidRDefault="000B3B60" w:rsidP="009A7C21">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101</w:t>
            </w:r>
          </w:p>
        </w:tc>
      </w:tr>
      <w:tr w:rsidR="00D2664D" w:rsidRPr="002B123B" w:rsidTr="00BD7CCD">
        <w:tc>
          <w:tcPr>
            <w:tcW w:w="9848" w:type="dxa"/>
            <w:gridSpan w:val="3"/>
            <w:tcBorders>
              <w:top w:val="single" w:sz="4" w:space="0" w:color="auto"/>
              <w:left w:val="single" w:sz="4" w:space="0" w:color="auto"/>
              <w:bottom w:val="single" w:sz="4" w:space="0" w:color="auto"/>
              <w:right w:val="single" w:sz="4" w:space="0" w:color="auto"/>
            </w:tcBorders>
          </w:tcPr>
          <w:p w:rsidR="00D2664D" w:rsidRPr="00854970" w:rsidRDefault="00D2664D" w:rsidP="005B7552">
            <w:pPr>
              <w:autoSpaceDE/>
              <w:adjustRightInd/>
              <w:ind w:firstLine="0"/>
              <w:jc w:val="left"/>
              <w:rPr>
                <w:rFonts w:ascii="Times New Roman" w:hAnsi="Times New Roman" w:cs="Times New Roman"/>
                <w:color w:val="000000" w:themeColor="text1"/>
                <w:lang w:eastAsia="en-US"/>
              </w:rPr>
            </w:pPr>
            <w:r w:rsidRPr="00854970">
              <w:rPr>
                <w:rFonts w:ascii="Times New Roman" w:hAnsi="Times New Roman" w:cs="Times New Roman"/>
                <w:bCs/>
                <w:color w:val="000000" w:themeColor="text1"/>
                <w:lang w:eastAsia="en-US"/>
              </w:rPr>
              <w:lastRenderedPageBreak/>
              <w:t>Часть 2.  Карта градостроительного зонирования, карта зон с особыми условиями использования (совмещено на одной карте)</w:t>
            </w:r>
          </w:p>
        </w:tc>
      </w:tr>
      <w:tr w:rsidR="00D2664D"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2664D" w:rsidP="00D931CF">
            <w:pPr>
              <w:autoSpaceDE/>
              <w:adjustRightInd/>
              <w:ind w:firstLine="0"/>
              <w:jc w:val="left"/>
              <w:rPr>
                <w:rFonts w:ascii="Times New Roman" w:hAnsi="Times New Roman" w:cs="Times New Roman"/>
                <w:bCs/>
                <w:color w:val="000000" w:themeColor="text1"/>
                <w:lang w:eastAsia="en-US"/>
              </w:rPr>
            </w:pPr>
            <w:r w:rsidRPr="00854970">
              <w:rPr>
                <w:rFonts w:ascii="Times New Roman" w:eastAsia="MS Mincho" w:hAnsi="Times New Roman" w:cs="Times New Roman"/>
                <w:color w:val="000000" w:themeColor="text1"/>
                <w:lang w:eastAsia="en-US"/>
              </w:rPr>
              <w:t>Статья 3</w:t>
            </w:r>
            <w:r w:rsidR="00D931CF" w:rsidRPr="00854970">
              <w:rPr>
                <w:rFonts w:ascii="Times New Roman" w:eastAsia="MS Mincho" w:hAnsi="Times New Roman" w:cs="Times New Roman"/>
                <w:color w:val="000000" w:themeColor="text1"/>
                <w:lang w:eastAsia="en-US"/>
              </w:rPr>
              <w:t>6</w:t>
            </w:r>
            <w:r w:rsidRPr="00854970">
              <w:rPr>
                <w:rFonts w:ascii="Times New Roman" w:eastAsia="MS Mincho" w:hAnsi="Times New Roman" w:cs="Times New Roman"/>
                <w:color w:val="000000" w:themeColor="text1"/>
                <w:lang w:eastAsia="en-US"/>
              </w:rPr>
              <w:t xml:space="preserve">. Карта градостроительного зонирования территории  Новокубанского городского поселения Новокубанского района, карта зон с особыми условиями использования территории </w:t>
            </w:r>
            <w:r w:rsidRPr="00854970">
              <w:rPr>
                <w:rFonts w:ascii="Times New Roman" w:hAnsi="Times New Roman" w:cs="Times New Roman"/>
                <w:bCs/>
                <w:color w:val="000000" w:themeColor="text1"/>
              </w:rPr>
              <w:t>(совмещено на одной карте)</w:t>
            </w:r>
          </w:p>
        </w:tc>
        <w:tc>
          <w:tcPr>
            <w:tcW w:w="1665" w:type="dxa"/>
            <w:tcBorders>
              <w:top w:val="single" w:sz="4" w:space="0" w:color="auto"/>
              <w:left w:val="single" w:sz="4" w:space="0" w:color="auto"/>
              <w:bottom w:val="single" w:sz="4" w:space="0" w:color="auto"/>
              <w:right w:val="single" w:sz="4" w:space="0" w:color="auto"/>
            </w:tcBorders>
          </w:tcPr>
          <w:p w:rsidR="000B3B60" w:rsidRDefault="000B3B60" w:rsidP="009B2378">
            <w:pPr>
              <w:autoSpaceDE/>
              <w:adjustRightInd/>
              <w:ind w:firstLine="0"/>
              <w:jc w:val="center"/>
              <w:rPr>
                <w:rFonts w:ascii="Times New Roman" w:hAnsi="Times New Roman" w:cs="Times New Roman"/>
                <w:bCs/>
                <w:color w:val="000000" w:themeColor="text1"/>
                <w:lang w:eastAsia="en-US"/>
              </w:rPr>
            </w:pPr>
          </w:p>
          <w:p w:rsidR="00D2664D" w:rsidRPr="002B123B" w:rsidRDefault="000B3B60" w:rsidP="009B2378">
            <w:pPr>
              <w:autoSpaceDE/>
              <w:adjustRightInd/>
              <w:ind w:firstLine="0"/>
              <w:jc w:val="center"/>
              <w:rPr>
                <w:rFonts w:ascii="Times New Roman" w:hAnsi="Times New Roman" w:cs="Times New Roman"/>
                <w:bCs/>
                <w:color w:val="000000" w:themeColor="text1"/>
                <w:lang w:eastAsia="en-US"/>
              </w:rPr>
            </w:pPr>
            <w:r>
              <w:rPr>
                <w:rFonts w:ascii="Times New Roman" w:hAnsi="Times New Roman" w:cs="Times New Roman"/>
                <w:bCs/>
                <w:color w:val="000000" w:themeColor="text1"/>
                <w:lang w:eastAsia="en-US"/>
              </w:rPr>
              <w:t>102</w:t>
            </w:r>
          </w:p>
        </w:tc>
      </w:tr>
      <w:tr w:rsidR="00D2664D" w:rsidRPr="002B123B" w:rsidTr="006859B3">
        <w:tc>
          <w:tcPr>
            <w:tcW w:w="9848" w:type="dxa"/>
            <w:gridSpan w:val="3"/>
            <w:tcBorders>
              <w:top w:val="single" w:sz="4" w:space="0" w:color="auto"/>
              <w:left w:val="single" w:sz="4" w:space="0" w:color="auto"/>
              <w:bottom w:val="single" w:sz="4" w:space="0" w:color="auto"/>
              <w:right w:val="single" w:sz="4" w:space="0" w:color="auto"/>
            </w:tcBorders>
          </w:tcPr>
          <w:p w:rsidR="00D2664D" w:rsidRPr="00854970" w:rsidRDefault="00D2664D" w:rsidP="005B7552">
            <w:pPr>
              <w:widowControl/>
              <w:ind w:firstLine="0"/>
              <w:jc w:val="left"/>
              <w:rPr>
                <w:rFonts w:ascii="Times New Roman" w:hAnsi="Times New Roman" w:cs="Times New Roman"/>
                <w:bCs/>
                <w:color w:val="000000" w:themeColor="text1"/>
                <w:lang w:eastAsia="en-US"/>
              </w:rPr>
            </w:pPr>
            <w:r w:rsidRPr="00854970">
              <w:rPr>
                <w:rFonts w:ascii="Times New Roman" w:hAnsi="Times New Roman" w:cs="Times New Roman"/>
                <w:bCs/>
                <w:color w:val="000000" w:themeColor="text1"/>
                <w:u w:val="single"/>
              </w:rPr>
              <w:t>Глава  7</w:t>
            </w:r>
            <w:r w:rsidRPr="00854970">
              <w:rPr>
                <w:rFonts w:ascii="Times New Roman" w:hAnsi="Times New Roman" w:cs="Times New Roman"/>
                <w:bCs/>
                <w:color w:val="000000" w:themeColor="text1"/>
              </w:rPr>
              <w:t>. Зоны с особыми условиями использования территорий Новокубанского городского поселения Новокубанского района</w:t>
            </w:r>
          </w:p>
        </w:tc>
      </w:tr>
      <w:tr w:rsidR="00D2664D"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931CF" w:rsidP="00CD0682">
            <w:pPr>
              <w:autoSpaceDE/>
              <w:adjustRightInd/>
              <w:ind w:firstLine="0"/>
              <w:jc w:val="left"/>
              <w:rPr>
                <w:rFonts w:ascii="Times New Roman" w:hAnsi="Times New Roman" w:cs="Times New Roman"/>
                <w:bCs/>
                <w:color w:val="000000" w:themeColor="text1"/>
              </w:rPr>
            </w:pPr>
            <w:r w:rsidRPr="00854970">
              <w:rPr>
                <w:rFonts w:ascii="Times New Roman" w:hAnsi="Times New Roman" w:cs="Times New Roman"/>
                <w:bCs/>
                <w:color w:val="000000" w:themeColor="text1"/>
              </w:rPr>
              <w:t>Статья 37</w:t>
            </w:r>
            <w:r w:rsidR="00D2664D" w:rsidRPr="00854970">
              <w:rPr>
                <w:rFonts w:ascii="Times New Roman" w:hAnsi="Times New Roman" w:cs="Times New Roman"/>
                <w:bCs/>
                <w:color w:val="000000" w:themeColor="text1"/>
              </w:rPr>
              <w:t>. Зоны действия ограничений по условиям охраны объектов культурного наследия на территории Новокубанского городского поселения Новокубанского района</w:t>
            </w:r>
          </w:p>
        </w:tc>
        <w:tc>
          <w:tcPr>
            <w:tcW w:w="1665" w:type="dxa"/>
            <w:tcBorders>
              <w:top w:val="single" w:sz="4" w:space="0" w:color="auto"/>
              <w:left w:val="single" w:sz="4" w:space="0" w:color="auto"/>
              <w:bottom w:val="single" w:sz="4" w:space="0" w:color="auto"/>
              <w:right w:val="single" w:sz="4" w:space="0" w:color="auto"/>
            </w:tcBorders>
          </w:tcPr>
          <w:p w:rsidR="00D2664D" w:rsidRDefault="00D2664D" w:rsidP="009B2378">
            <w:pPr>
              <w:widowControl/>
              <w:ind w:firstLine="0"/>
              <w:jc w:val="center"/>
              <w:rPr>
                <w:rFonts w:ascii="Times New Roman" w:hAnsi="Times New Roman" w:cs="Times New Roman"/>
                <w:bCs/>
                <w:color w:val="000000" w:themeColor="text1"/>
              </w:rPr>
            </w:pPr>
          </w:p>
          <w:p w:rsidR="000B3B60" w:rsidRDefault="000B3B60" w:rsidP="009B2378">
            <w:pPr>
              <w:widowControl/>
              <w:ind w:firstLine="0"/>
              <w:jc w:val="center"/>
              <w:rPr>
                <w:rFonts w:ascii="Times New Roman" w:hAnsi="Times New Roman" w:cs="Times New Roman"/>
                <w:bCs/>
                <w:color w:val="000000" w:themeColor="text1"/>
              </w:rPr>
            </w:pPr>
          </w:p>
          <w:p w:rsidR="000B3B60" w:rsidRPr="002B123B" w:rsidRDefault="000B3B60" w:rsidP="009B2378">
            <w:pPr>
              <w:widowControl/>
              <w:ind w:firstLine="0"/>
              <w:jc w:val="center"/>
              <w:rPr>
                <w:rFonts w:ascii="Times New Roman" w:hAnsi="Times New Roman" w:cs="Times New Roman"/>
                <w:bCs/>
                <w:color w:val="000000" w:themeColor="text1"/>
              </w:rPr>
            </w:pPr>
            <w:r>
              <w:rPr>
                <w:rFonts w:ascii="Times New Roman" w:hAnsi="Times New Roman" w:cs="Times New Roman"/>
                <w:bCs/>
                <w:color w:val="000000" w:themeColor="text1"/>
              </w:rPr>
              <w:t>105</w:t>
            </w:r>
          </w:p>
        </w:tc>
      </w:tr>
      <w:tr w:rsidR="00D2664D"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2664D" w:rsidP="00D931CF">
            <w:pPr>
              <w:autoSpaceDE/>
              <w:adjustRightInd/>
              <w:ind w:firstLine="0"/>
              <w:jc w:val="left"/>
              <w:rPr>
                <w:rFonts w:ascii="Times New Roman" w:hAnsi="Times New Roman" w:cs="Times New Roman"/>
                <w:bCs/>
                <w:color w:val="000000" w:themeColor="text1"/>
              </w:rPr>
            </w:pPr>
            <w:r w:rsidRPr="00854970">
              <w:rPr>
                <w:rFonts w:ascii="Times New Roman" w:hAnsi="Times New Roman" w:cs="Times New Roman"/>
                <w:bCs/>
                <w:color w:val="000000" w:themeColor="text1"/>
              </w:rPr>
              <w:t>Статья 3</w:t>
            </w:r>
            <w:r w:rsidR="00D931CF" w:rsidRPr="00854970">
              <w:rPr>
                <w:rFonts w:ascii="Times New Roman" w:hAnsi="Times New Roman" w:cs="Times New Roman"/>
                <w:bCs/>
                <w:color w:val="000000" w:themeColor="text1"/>
              </w:rPr>
              <w:t>8</w:t>
            </w:r>
            <w:r w:rsidRPr="00854970">
              <w:rPr>
                <w:rFonts w:ascii="Times New Roman" w:hAnsi="Times New Roman" w:cs="Times New Roman"/>
                <w:bCs/>
                <w:color w:val="000000" w:themeColor="text1"/>
              </w:rPr>
              <w:t>. Зоны действия экологических и санитарно-эпидемиологических ограничений</w:t>
            </w:r>
          </w:p>
        </w:tc>
        <w:tc>
          <w:tcPr>
            <w:tcW w:w="1665" w:type="dxa"/>
            <w:tcBorders>
              <w:top w:val="single" w:sz="4" w:space="0" w:color="auto"/>
              <w:left w:val="single" w:sz="4" w:space="0" w:color="auto"/>
              <w:bottom w:val="single" w:sz="4" w:space="0" w:color="auto"/>
              <w:right w:val="single" w:sz="4" w:space="0" w:color="auto"/>
            </w:tcBorders>
          </w:tcPr>
          <w:p w:rsidR="00D2664D" w:rsidRDefault="00D2664D" w:rsidP="009B2378">
            <w:pPr>
              <w:widowControl/>
              <w:ind w:firstLine="0"/>
              <w:jc w:val="center"/>
              <w:rPr>
                <w:rFonts w:ascii="Times New Roman" w:hAnsi="Times New Roman" w:cs="Times New Roman"/>
                <w:bCs/>
                <w:color w:val="000000" w:themeColor="text1"/>
              </w:rPr>
            </w:pPr>
          </w:p>
          <w:p w:rsidR="000B3B60" w:rsidRPr="002B123B" w:rsidRDefault="000B3B60" w:rsidP="009B2378">
            <w:pPr>
              <w:widowControl/>
              <w:ind w:firstLine="0"/>
              <w:jc w:val="center"/>
              <w:rPr>
                <w:rFonts w:ascii="Times New Roman" w:hAnsi="Times New Roman" w:cs="Times New Roman"/>
                <w:bCs/>
                <w:color w:val="000000" w:themeColor="text1"/>
              </w:rPr>
            </w:pPr>
            <w:r>
              <w:rPr>
                <w:rFonts w:ascii="Times New Roman" w:hAnsi="Times New Roman" w:cs="Times New Roman"/>
                <w:bCs/>
                <w:color w:val="000000" w:themeColor="text1"/>
              </w:rPr>
              <w:t>106</w:t>
            </w:r>
          </w:p>
        </w:tc>
      </w:tr>
      <w:tr w:rsidR="00D2664D"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931CF" w:rsidP="00CD0682">
            <w:pPr>
              <w:autoSpaceDE/>
              <w:adjustRightInd/>
              <w:ind w:firstLine="0"/>
              <w:jc w:val="left"/>
              <w:rPr>
                <w:rFonts w:ascii="Times New Roman" w:hAnsi="Times New Roman" w:cs="Times New Roman"/>
                <w:bCs/>
                <w:color w:val="000000" w:themeColor="text1"/>
              </w:rPr>
            </w:pPr>
            <w:r w:rsidRPr="00854970">
              <w:rPr>
                <w:rFonts w:ascii="Times New Roman" w:hAnsi="Times New Roman" w:cs="Times New Roman"/>
                <w:bCs/>
                <w:color w:val="000000" w:themeColor="text1"/>
              </w:rPr>
              <w:t>Статья 39</w:t>
            </w:r>
            <w:r w:rsidR="00D2664D" w:rsidRPr="00854970">
              <w:rPr>
                <w:rFonts w:ascii="Times New Roman" w:hAnsi="Times New Roman" w:cs="Times New Roman"/>
                <w:bCs/>
                <w:color w:val="000000" w:themeColor="text1"/>
              </w:rPr>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p>
        </w:tc>
        <w:tc>
          <w:tcPr>
            <w:tcW w:w="1665" w:type="dxa"/>
            <w:tcBorders>
              <w:top w:val="single" w:sz="4" w:space="0" w:color="auto"/>
              <w:left w:val="single" w:sz="4" w:space="0" w:color="auto"/>
              <w:bottom w:val="single" w:sz="4" w:space="0" w:color="auto"/>
              <w:right w:val="single" w:sz="4" w:space="0" w:color="auto"/>
            </w:tcBorders>
          </w:tcPr>
          <w:p w:rsidR="00D2664D" w:rsidRDefault="00D2664D" w:rsidP="009B2378">
            <w:pPr>
              <w:widowControl/>
              <w:ind w:firstLine="0"/>
              <w:jc w:val="center"/>
              <w:rPr>
                <w:rFonts w:ascii="Times New Roman" w:hAnsi="Times New Roman" w:cs="Times New Roman"/>
                <w:bCs/>
                <w:color w:val="000000" w:themeColor="text1"/>
              </w:rPr>
            </w:pPr>
          </w:p>
          <w:p w:rsidR="000B3B60" w:rsidRDefault="000B3B60" w:rsidP="009B2378">
            <w:pPr>
              <w:widowControl/>
              <w:ind w:firstLine="0"/>
              <w:jc w:val="center"/>
              <w:rPr>
                <w:rFonts w:ascii="Times New Roman" w:hAnsi="Times New Roman" w:cs="Times New Roman"/>
                <w:bCs/>
                <w:color w:val="000000" w:themeColor="text1"/>
              </w:rPr>
            </w:pPr>
          </w:p>
          <w:p w:rsidR="000B3B60" w:rsidRPr="002B123B" w:rsidRDefault="000B3B60" w:rsidP="009B2378">
            <w:pPr>
              <w:widowControl/>
              <w:ind w:firstLine="0"/>
              <w:jc w:val="center"/>
              <w:rPr>
                <w:rFonts w:ascii="Times New Roman" w:hAnsi="Times New Roman" w:cs="Times New Roman"/>
                <w:bCs/>
                <w:color w:val="000000" w:themeColor="text1"/>
              </w:rPr>
            </w:pPr>
            <w:r>
              <w:rPr>
                <w:rFonts w:ascii="Times New Roman" w:hAnsi="Times New Roman" w:cs="Times New Roman"/>
                <w:bCs/>
                <w:color w:val="000000" w:themeColor="text1"/>
              </w:rPr>
              <w:t>107</w:t>
            </w:r>
          </w:p>
        </w:tc>
      </w:tr>
      <w:tr w:rsidR="00D2664D" w:rsidRPr="002B123B" w:rsidTr="00BD7CCD">
        <w:tc>
          <w:tcPr>
            <w:tcW w:w="9848" w:type="dxa"/>
            <w:gridSpan w:val="3"/>
            <w:tcBorders>
              <w:top w:val="single" w:sz="4" w:space="0" w:color="auto"/>
              <w:left w:val="single" w:sz="4" w:space="0" w:color="auto"/>
              <w:bottom w:val="single" w:sz="4" w:space="0" w:color="auto"/>
              <w:right w:val="single" w:sz="4" w:space="0" w:color="auto"/>
            </w:tcBorders>
          </w:tcPr>
          <w:p w:rsidR="00D2664D" w:rsidRPr="00854970" w:rsidRDefault="00D2664D" w:rsidP="005B7552">
            <w:pPr>
              <w:autoSpaceDE/>
              <w:adjustRightInd/>
              <w:ind w:firstLine="0"/>
              <w:jc w:val="center"/>
              <w:rPr>
                <w:rFonts w:ascii="Times New Roman" w:hAnsi="Times New Roman" w:cs="Times New Roman"/>
                <w:color w:val="000000" w:themeColor="text1"/>
                <w:lang w:eastAsia="en-US"/>
              </w:rPr>
            </w:pPr>
            <w:r w:rsidRPr="00854970">
              <w:rPr>
                <w:rFonts w:ascii="Times New Roman" w:hAnsi="Times New Roman" w:cs="Times New Roman"/>
                <w:bCs/>
                <w:color w:val="000000" w:themeColor="text1"/>
                <w:lang w:eastAsia="en-US"/>
              </w:rPr>
              <w:t>Часть 3. Градостроительные регламенты</w:t>
            </w:r>
          </w:p>
        </w:tc>
      </w:tr>
      <w:tr w:rsidR="00D2664D"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931CF" w:rsidP="00D931CF">
            <w:pPr>
              <w:autoSpaceDE/>
              <w:adjustRightInd/>
              <w:ind w:firstLine="0"/>
              <w:jc w:val="left"/>
              <w:rPr>
                <w:rFonts w:ascii="Times New Roman" w:hAnsi="Times New Roman" w:cs="Times New Roman"/>
                <w:color w:val="000000" w:themeColor="text1"/>
                <w:lang w:eastAsia="en-US"/>
              </w:rPr>
            </w:pPr>
            <w:r w:rsidRPr="00854970">
              <w:rPr>
                <w:rFonts w:ascii="Times New Roman" w:eastAsia="MS Mincho" w:hAnsi="Times New Roman" w:cs="Times New Roman"/>
                <w:color w:val="000000" w:themeColor="text1"/>
                <w:lang w:eastAsia="en-US"/>
              </w:rPr>
              <w:t>Статья 40</w:t>
            </w:r>
            <w:r w:rsidR="00D2664D" w:rsidRPr="00854970">
              <w:rPr>
                <w:rFonts w:ascii="Times New Roman" w:eastAsia="MS Mincho" w:hAnsi="Times New Roman" w:cs="Times New Roman"/>
                <w:color w:val="000000" w:themeColor="text1"/>
                <w:lang w:eastAsia="en-US"/>
              </w:rPr>
              <w:t xml:space="preserve">. </w:t>
            </w:r>
            <w:r w:rsidR="00D2664D" w:rsidRPr="00854970">
              <w:rPr>
                <w:rFonts w:ascii="Times New Roman" w:hAnsi="Times New Roman" w:cs="Times New Roman"/>
                <w:bCs/>
                <w:color w:val="000000" w:themeColor="text1"/>
              </w:rPr>
              <w:t>Градостроительные регламенты в части видов разрешенного использования земельных участков и объектов капитального строительства</w:t>
            </w:r>
          </w:p>
        </w:tc>
        <w:tc>
          <w:tcPr>
            <w:tcW w:w="1665" w:type="dxa"/>
            <w:tcBorders>
              <w:top w:val="single" w:sz="4" w:space="0" w:color="auto"/>
              <w:left w:val="single" w:sz="4" w:space="0" w:color="auto"/>
              <w:bottom w:val="single" w:sz="4" w:space="0" w:color="auto"/>
              <w:right w:val="single" w:sz="4" w:space="0" w:color="auto"/>
            </w:tcBorders>
          </w:tcPr>
          <w:p w:rsidR="00D2664D" w:rsidRPr="002B123B" w:rsidRDefault="00D2664D" w:rsidP="009B2378">
            <w:pPr>
              <w:autoSpaceDE/>
              <w:adjustRightInd/>
              <w:ind w:firstLine="0"/>
              <w:jc w:val="center"/>
              <w:rPr>
                <w:rFonts w:ascii="Times New Roman" w:hAnsi="Times New Roman" w:cs="Times New Roman"/>
                <w:color w:val="000000" w:themeColor="text1"/>
                <w:lang w:eastAsia="en-US"/>
              </w:rPr>
            </w:pPr>
          </w:p>
          <w:p w:rsidR="00D2664D" w:rsidRPr="002B123B" w:rsidRDefault="000B3B60" w:rsidP="009B2378">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122</w:t>
            </w:r>
          </w:p>
        </w:tc>
      </w:tr>
      <w:tr w:rsidR="00D2664D"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2664D" w:rsidP="00CD0682">
            <w:pPr>
              <w:autoSpaceDE/>
              <w:adjustRightInd/>
              <w:ind w:firstLine="0"/>
              <w:jc w:val="left"/>
              <w:rPr>
                <w:rFonts w:ascii="Times New Roman" w:hAnsi="Times New Roman" w:cs="Times New Roman"/>
                <w:color w:val="000000" w:themeColor="text1"/>
                <w:lang w:eastAsia="en-US"/>
              </w:rPr>
            </w:pPr>
            <w:r w:rsidRPr="00854970">
              <w:rPr>
                <w:rFonts w:ascii="Times New Roman" w:eastAsia="MS Mincho" w:hAnsi="Times New Roman" w:cs="Times New Roman"/>
                <w:color w:val="000000" w:themeColor="text1"/>
                <w:lang w:eastAsia="en-US"/>
              </w:rPr>
              <w:t xml:space="preserve">Статья </w:t>
            </w:r>
            <w:r w:rsidR="00D931CF" w:rsidRPr="00854970">
              <w:rPr>
                <w:rFonts w:ascii="Times New Roman" w:hAnsi="Times New Roman" w:cs="Times New Roman"/>
                <w:bCs/>
                <w:color w:val="000000" w:themeColor="text1"/>
              </w:rPr>
              <w:t>41</w:t>
            </w:r>
            <w:r w:rsidRPr="00854970">
              <w:rPr>
                <w:rFonts w:ascii="Times New Roman" w:hAnsi="Times New Roman" w:cs="Times New Roman"/>
                <w:bCs/>
                <w:color w:val="000000" w:themeColor="text1"/>
              </w:rPr>
              <w:t>. Общие требования в части видов разрешенного использования земельных участков и объектов капитального строительства</w:t>
            </w:r>
          </w:p>
        </w:tc>
        <w:tc>
          <w:tcPr>
            <w:tcW w:w="1665" w:type="dxa"/>
            <w:tcBorders>
              <w:top w:val="single" w:sz="4" w:space="0" w:color="auto"/>
              <w:left w:val="single" w:sz="4" w:space="0" w:color="auto"/>
              <w:bottom w:val="single" w:sz="4" w:space="0" w:color="auto"/>
              <w:right w:val="single" w:sz="4" w:space="0" w:color="auto"/>
            </w:tcBorders>
          </w:tcPr>
          <w:p w:rsidR="00D2664D" w:rsidRDefault="00D2664D" w:rsidP="009B2378">
            <w:pPr>
              <w:autoSpaceDE/>
              <w:adjustRightInd/>
              <w:ind w:firstLine="0"/>
              <w:jc w:val="center"/>
              <w:rPr>
                <w:rFonts w:ascii="Times New Roman" w:hAnsi="Times New Roman" w:cs="Times New Roman"/>
                <w:color w:val="000000" w:themeColor="text1"/>
                <w:lang w:eastAsia="en-US"/>
              </w:rPr>
            </w:pPr>
          </w:p>
          <w:p w:rsidR="000B3B60" w:rsidRPr="002B123B" w:rsidRDefault="000B3B60" w:rsidP="009B2378">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176</w:t>
            </w:r>
          </w:p>
        </w:tc>
      </w:tr>
      <w:tr w:rsidR="00D2664D"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931CF" w:rsidP="00CD0682">
            <w:pPr>
              <w:autoSpaceDE/>
              <w:adjustRightInd/>
              <w:ind w:firstLine="0"/>
              <w:jc w:val="left"/>
              <w:rPr>
                <w:rFonts w:ascii="Times New Roman" w:hAnsi="Times New Roman" w:cs="Times New Roman"/>
                <w:color w:val="000000" w:themeColor="text1"/>
                <w:lang w:eastAsia="en-US"/>
              </w:rPr>
            </w:pPr>
            <w:r w:rsidRPr="00854970">
              <w:rPr>
                <w:rFonts w:ascii="Times New Roman" w:eastAsia="MS Mincho" w:hAnsi="Times New Roman" w:cs="Times New Roman"/>
                <w:color w:val="000000" w:themeColor="text1"/>
                <w:lang w:eastAsia="en-US"/>
              </w:rPr>
              <w:t>Статья 42</w:t>
            </w:r>
            <w:r w:rsidR="00D2664D" w:rsidRPr="00854970">
              <w:rPr>
                <w:rFonts w:ascii="Times New Roman" w:eastAsia="MS Mincho" w:hAnsi="Times New Roman" w:cs="Times New Roman"/>
                <w:color w:val="000000" w:themeColor="text1"/>
                <w:lang w:eastAsia="en-US"/>
              </w:rPr>
              <w:t xml:space="preserve">. </w:t>
            </w:r>
            <w:r w:rsidR="00D2664D" w:rsidRPr="00854970">
              <w:rPr>
                <w:rFonts w:ascii="Times New Roman" w:hAnsi="Times New Roman" w:cs="Times New Roman"/>
                <w:bCs/>
                <w:color w:val="000000" w:themeColor="text1"/>
              </w:rPr>
              <w:t>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c>
          <w:tcPr>
            <w:tcW w:w="1665" w:type="dxa"/>
            <w:tcBorders>
              <w:top w:val="single" w:sz="4" w:space="0" w:color="auto"/>
              <w:left w:val="single" w:sz="4" w:space="0" w:color="auto"/>
              <w:bottom w:val="single" w:sz="4" w:space="0" w:color="auto"/>
              <w:right w:val="single" w:sz="4" w:space="0" w:color="auto"/>
            </w:tcBorders>
          </w:tcPr>
          <w:p w:rsidR="00D2664D" w:rsidRDefault="00D2664D" w:rsidP="009B2378">
            <w:pPr>
              <w:autoSpaceDE/>
              <w:adjustRightInd/>
              <w:ind w:firstLine="0"/>
              <w:jc w:val="center"/>
              <w:rPr>
                <w:rFonts w:ascii="Times New Roman" w:hAnsi="Times New Roman" w:cs="Times New Roman"/>
                <w:color w:val="000000" w:themeColor="text1"/>
                <w:lang w:eastAsia="en-US"/>
              </w:rPr>
            </w:pPr>
          </w:p>
          <w:p w:rsidR="000B3B60" w:rsidRDefault="000B3B60" w:rsidP="009B2378">
            <w:pPr>
              <w:autoSpaceDE/>
              <w:adjustRightInd/>
              <w:ind w:firstLine="0"/>
              <w:jc w:val="center"/>
              <w:rPr>
                <w:rFonts w:ascii="Times New Roman" w:hAnsi="Times New Roman" w:cs="Times New Roman"/>
                <w:color w:val="000000" w:themeColor="text1"/>
                <w:lang w:eastAsia="en-US"/>
              </w:rPr>
            </w:pPr>
          </w:p>
          <w:p w:rsidR="000B3B60" w:rsidRPr="002B123B" w:rsidRDefault="000B3B60" w:rsidP="009B2378">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192</w:t>
            </w:r>
          </w:p>
        </w:tc>
      </w:tr>
      <w:tr w:rsidR="00D2664D" w:rsidRPr="002B123B" w:rsidTr="006C30D6">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931CF" w:rsidP="00CD0682">
            <w:pPr>
              <w:autoSpaceDE/>
              <w:adjustRightInd/>
              <w:ind w:firstLine="0"/>
              <w:jc w:val="left"/>
              <w:rPr>
                <w:rFonts w:ascii="Times New Roman" w:hAnsi="Times New Roman" w:cs="Times New Roman"/>
                <w:color w:val="000000" w:themeColor="text1"/>
                <w:lang w:eastAsia="en-US"/>
              </w:rPr>
            </w:pPr>
            <w:r w:rsidRPr="00854970">
              <w:rPr>
                <w:rFonts w:ascii="Times New Roman" w:eastAsia="MS Mincho" w:hAnsi="Times New Roman" w:cs="Times New Roman"/>
                <w:color w:val="000000" w:themeColor="text1"/>
                <w:lang w:eastAsia="en-US"/>
              </w:rPr>
              <w:t>Статья 43</w:t>
            </w:r>
            <w:r w:rsidR="00D2664D" w:rsidRPr="00854970">
              <w:rPr>
                <w:rFonts w:ascii="Times New Roman" w:eastAsia="MS Mincho" w:hAnsi="Times New Roman" w:cs="Times New Roman"/>
                <w:color w:val="000000" w:themeColor="text1"/>
                <w:lang w:eastAsia="en-US"/>
              </w:rPr>
              <w:t xml:space="preserve">. </w:t>
            </w:r>
            <w:r w:rsidR="00D2664D" w:rsidRPr="00854970">
              <w:rPr>
                <w:rFonts w:ascii="Times New Roman" w:hAnsi="Times New Roman" w:cs="Times New Roman"/>
                <w:bCs/>
                <w:color w:val="000000" w:themeColor="text1"/>
              </w:rPr>
              <w:t>Градостроительные регламенты. Жилые зоны</w:t>
            </w:r>
          </w:p>
        </w:tc>
        <w:tc>
          <w:tcPr>
            <w:tcW w:w="1665" w:type="dxa"/>
            <w:tcBorders>
              <w:top w:val="single" w:sz="4" w:space="0" w:color="auto"/>
              <w:left w:val="single" w:sz="4" w:space="0" w:color="auto"/>
              <w:bottom w:val="single" w:sz="4" w:space="0" w:color="auto"/>
              <w:right w:val="single" w:sz="4" w:space="0" w:color="auto"/>
            </w:tcBorders>
          </w:tcPr>
          <w:p w:rsidR="00D2664D" w:rsidRPr="002B123B" w:rsidRDefault="000B3B60" w:rsidP="009B2378">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193</w:t>
            </w:r>
          </w:p>
        </w:tc>
      </w:tr>
      <w:tr w:rsidR="00D2664D" w:rsidRPr="002B123B" w:rsidTr="000B3B60">
        <w:trPr>
          <w:trHeight w:val="327"/>
        </w:trPr>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931CF" w:rsidP="00CD0682">
            <w:pPr>
              <w:ind w:firstLine="0"/>
              <w:jc w:val="left"/>
              <w:rPr>
                <w:rFonts w:ascii="Times New Roman" w:eastAsia="MS Mincho" w:hAnsi="Times New Roman" w:cs="Times New Roman"/>
                <w:color w:val="000000" w:themeColor="text1"/>
                <w:lang w:eastAsia="en-US"/>
              </w:rPr>
            </w:pPr>
            <w:r w:rsidRPr="00854970">
              <w:rPr>
                <w:rFonts w:ascii="Times New Roman" w:eastAsia="MS Mincho" w:hAnsi="Times New Roman" w:cs="Times New Roman"/>
                <w:color w:val="000000" w:themeColor="text1"/>
                <w:lang w:eastAsia="en-US"/>
              </w:rPr>
              <w:t>Статья 44</w:t>
            </w:r>
            <w:r w:rsidR="00D2664D" w:rsidRPr="00854970">
              <w:rPr>
                <w:rFonts w:ascii="Times New Roman" w:eastAsia="MS Mincho" w:hAnsi="Times New Roman" w:cs="Times New Roman"/>
                <w:color w:val="000000" w:themeColor="text1"/>
                <w:lang w:eastAsia="en-US"/>
              </w:rPr>
              <w:t xml:space="preserve">. </w:t>
            </w:r>
            <w:r w:rsidR="00D2664D" w:rsidRPr="00854970">
              <w:rPr>
                <w:rFonts w:ascii="Times New Roman" w:hAnsi="Times New Roman" w:cs="Times New Roman"/>
                <w:bCs/>
                <w:color w:val="000000" w:themeColor="text1"/>
              </w:rPr>
              <w:t xml:space="preserve">Градостроительные регламенты. Общественно-деловые зоны     </w:t>
            </w:r>
          </w:p>
        </w:tc>
        <w:tc>
          <w:tcPr>
            <w:tcW w:w="1665" w:type="dxa"/>
            <w:tcBorders>
              <w:top w:val="single" w:sz="4" w:space="0" w:color="auto"/>
              <w:left w:val="single" w:sz="4" w:space="0" w:color="auto"/>
              <w:bottom w:val="single" w:sz="4" w:space="0" w:color="auto"/>
              <w:right w:val="single" w:sz="4" w:space="0" w:color="auto"/>
            </w:tcBorders>
          </w:tcPr>
          <w:p w:rsidR="00D2664D" w:rsidRPr="002B123B" w:rsidRDefault="000B3B60" w:rsidP="009B2378">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203</w:t>
            </w:r>
          </w:p>
        </w:tc>
      </w:tr>
      <w:tr w:rsidR="00D2664D" w:rsidRPr="002B123B" w:rsidTr="000B3B60">
        <w:trPr>
          <w:trHeight w:val="417"/>
        </w:trPr>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2664D" w:rsidP="00D931CF">
            <w:pPr>
              <w:ind w:firstLine="0"/>
              <w:jc w:val="left"/>
              <w:rPr>
                <w:rFonts w:ascii="Times New Roman" w:eastAsia="MS Mincho" w:hAnsi="Times New Roman" w:cs="Times New Roman"/>
                <w:color w:val="000000" w:themeColor="text1"/>
                <w:lang w:eastAsia="en-US"/>
              </w:rPr>
            </w:pPr>
            <w:r w:rsidRPr="00854970">
              <w:rPr>
                <w:rFonts w:ascii="Times New Roman" w:eastAsia="F6" w:hAnsi="Times New Roman" w:cs="Times New Roman"/>
                <w:bCs/>
                <w:color w:val="000000" w:themeColor="text1"/>
              </w:rPr>
              <w:t>Статья 4</w:t>
            </w:r>
            <w:r w:rsidR="00D931CF" w:rsidRPr="00854970">
              <w:rPr>
                <w:rFonts w:ascii="Times New Roman" w:eastAsia="F6" w:hAnsi="Times New Roman" w:cs="Times New Roman"/>
                <w:bCs/>
                <w:color w:val="000000" w:themeColor="text1"/>
              </w:rPr>
              <w:t>5</w:t>
            </w:r>
            <w:r w:rsidRPr="00854970">
              <w:rPr>
                <w:rFonts w:ascii="Times New Roman" w:eastAsia="F6" w:hAnsi="Times New Roman" w:cs="Times New Roman"/>
                <w:bCs/>
                <w:color w:val="000000" w:themeColor="text1"/>
              </w:rPr>
              <w:t>. Градостроительные регламенты. Производственные зоны</w:t>
            </w:r>
          </w:p>
        </w:tc>
        <w:tc>
          <w:tcPr>
            <w:tcW w:w="1665" w:type="dxa"/>
            <w:tcBorders>
              <w:top w:val="single" w:sz="4" w:space="0" w:color="auto"/>
              <w:left w:val="single" w:sz="4" w:space="0" w:color="auto"/>
              <w:bottom w:val="single" w:sz="4" w:space="0" w:color="auto"/>
              <w:right w:val="single" w:sz="4" w:space="0" w:color="auto"/>
            </w:tcBorders>
          </w:tcPr>
          <w:p w:rsidR="00D2664D" w:rsidRPr="002B123B" w:rsidRDefault="000B3B60" w:rsidP="009B2378">
            <w:pPr>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211</w:t>
            </w:r>
          </w:p>
        </w:tc>
      </w:tr>
      <w:tr w:rsidR="00D2664D" w:rsidRPr="002B123B" w:rsidTr="006C30D6">
        <w:trPr>
          <w:trHeight w:val="664"/>
        </w:trPr>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931CF" w:rsidP="00CD0682">
            <w:pPr>
              <w:ind w:firstLine="0"/>
              <w:jc w:val="left"/>
              <w:rPr>
                <w:rFonts w:ascii="Times New Roman" w:eastAsia="F6" w:hAnsi="Times New Roman" w:cs="Times New Roman"/>
                <w:bCs/>
                <w:color w:val="000000" w:themeColor="text1"/>
              </w:rPr>
            </w:pPr>
            <w:r w:rsidRPr="00854970">
              <w:rPr>
                <w:rFonts w:ascii="Times New Roman" w:hAnsi="Times New Roman" w:cs="Times New Roman"/>
                <w:bCs/>
                <w:color w:val="000000" w:themeColor="text1"/>
              </w:rPr>
              <w:t>Статья 46</w:t>
            </w:r>
            <w:r w:rsidR="00D2664D" w:rsidRPr="00854970">
              <w:rPr>
                <w:rFonts w:ascii="Times New Roman" w:hAnsi="Times New Roman" w:cs="Times New Roman"/>
                <w:bCs/>
                <w:color w:val="000000" w:themeColor="text1"/>
              </w:rPr>
              <w:t>. Градостроительные регламенты. Зоны транспортной и инженерной инфраструктур</w:t>
            </w:r>
          </w:p>
        </w:tc>
        <w:tc>
          <w:tcPr>
            <w:tcW w:w="1665" w:type="dxa"/>
            <w:tcBorders>
              <w:top w:val="single" w:sz="4" w:space="0" w:color="auto"/>
              <w:left w:val="single" w:sz="4" w:space="0" w:color="auto"/>
              <w:bottom w:val="single" w:sz="4" w:space="0" w:color="auto"/>
              <w:right w:val="single" w:sz="4" w:space="0" w:color="auto"/>
            </w:tcBorders>
          </w:tcPr>
          <w:p w:rsidR="00D2664D" w:rsidRDefault="00D2664D" w:rsidP="009B2378">
            <w:pPr>
              <w:ind w:firstLine="0"/>
              <w:jc w:val="center"/>
              <w:rPr>
                <w:rFonts w:ascii="Times New Roman" w:hAnsi="Times New Roman" w:cs="Times New Roman"/>
                <w:color w:val="000000" w:themeColor="text1"/>
                <w:lang w:eastAsia="en-US"/>
              </w:rPr>
            </w:pPr>
          </w:p>
          <w:p w:rsidR="000B3B60" w:rsidRPr="002B123B" w:rsidRDefault="000B3B60" w:rsidP="009B2378">
            <w:pPr>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221</w:t>
            </w:r>
          </w:p>
        </w:tc>
      </w:tr>
      <w:tr w:rsidR="00D2664D" w:rsidRPr="002B123B" w:rsidTr="006C30D6">
        <w:trPr>
          <w:trHeight w:val="623"/>
        </w:trPr>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931CF" w:rsidP="00CD0682">
            <w:pPr>
              <w:ind w:firstLine="0"/>
              <w:jc w:val="left"/>
              <w:rPr>
                <w:rFonts w:ascii="Times New Roman" w:hAnsi="Times New Roman" w:cs="Times New Roman"/>
                <w:bCs/>
                <w:color w:val="000000" w:themeColor="text1"/>
              </w:rPr>
            </w:pPr>
            <w:r w:rsidRPr="00854970">
              <w:rPr>
                <w:rFonts w:ascii="Times New Roman" w:hAnsi="Times New Roman" w:cs="Times New Roman"/>
                <w:bCs/>
                <w:color w:val="000000" w:themeColor="text1"/>
              </w:rPr>
              <w:t>Статья 47</w:t>
            </w:r>
            <w:r w:rsidR="00D2664D" w:rsidRPr="00854970">
              <w:rPr>
                <w:rFonts w:ascii="Times New Roman" w:hAnsi="Times New Roman" w:cs="Times New Roman"/>
                <w:bCs/>
                <w:color w:val="000000" w:themeColor="text1"/>
              </w:rPr>
              <w:t>. Градостроительные регламенты. Зоны сельскохозяйственного использования</w:t>
            </w:r>
          </w:p>
        </w:tc>
        <w:tc>
          <w:tcPr>
            <w:tcW w:w="1665" w:type="dxa"/>
            <w:tcBorders>
              <w:top w:val="single" w:sz="4" w:space="0" w:color="auto"/>
              <w:left w:val="single" w:sz="4" w:space="0" w:color="auto"/>
              <w:bottom w:val="single" w:sz="4" w:space="0" w:color="auto"/>
              <w:right w:val="single" w:sz="4" w:space="0" w:color="auto"/>
            </w:tcBorders>
          </w:tcPr>
          <w:p w:rsidR="00D2664D" w:rsidRDefault="00D2664D" w:rsidP="009B2378">
            <w:pPr>
              <w:ind w:firstLine="0"/>
              <w:jc w:val="center"/>
              <w:rPr>
                <w:rFonts w:ascii="Times New Roman" w:hAnsi="Times New Roman" w:cs="Times New Roman"/>
                <w:color w:val="000000" w:themeColor="text1"/>
                <w:lang w:eastAsia="en-US"/>
              </w:rPr>
            </w:pPr>
          </w:p>
          <w:p w:rsidR="000B3B60" w:rsidRPr="002B123B" w:rsidRDefault="000B3B60" w:rsidP="009B2378">
            <w:pPr>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226</w:t>
            </w:r>
          </w:p>
        </w:tc>
      </w:tr>
      <w:tr w:rsidR="00D2664D" w:rsidRPr="002B123B" w:rsidTr="006C30D6">
        <w:trPr>
          <w:trHeight w:val="637"/>
        </w:trPr>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931CF" w:rsidP="00CD0682">
            <w:pPr>
              <w:ind w:firstLine="0"/>
              <w:jc w:val="left"/>
              <w:rPr>
                <w:rFonts w:ascii="Times New Roman" w:hAnsi="Times New Roman" w:cs="Times New Roman"/>
                <w:bCs/>
                <w:color w:val="000000" w:themeColor="text1"/>
              </w:rPr>
            </w:pPr>
            <w:r w:rsidRPr="00854970">
              <w:rPr>
                <w:rFonts w:ascii="Times New Roman" w:eastAsia="F6" w:hAnsi="Times New Roman" w:cs="Times New Roman"/>
                <w:bCs/>
                <w:color w:val="000000" w:themeColor="text1"/>
              </w:rPr>
              <w:t>Статья 48</w:t>
            </w:r>
            <w:r w:rsidR="00D2664D" w:rsidRPr="00854970">
              <w:rPr>
                <w:rFonts w:ascii="Times New Roman" w:eastAsia="F6" w:hAnsi="Times New Roman" w:cs="Times New Roman"/>
                <w:bCs/>
                <w:color w:val="000000" w:themeColor="text1"/>
              </w:rPr>
              <w:t>. Градостроительные регламенты. Зоны рекреационного назначения</w:t>
            </w:r>
          </w:p>
        </w:tc>
        <w:tc>
          <w:tcPr>
            <w:tcW w:w="1665" w:type="dxa"/>
            <w:tcBorders>
              <w:top w:val="single" w:sz="4" w:space="0" w:color="auto"/>
              <w:left w:val="single" w:sz="4" w:space="0" w:color="auto"/>
              <w:bottom w:val="single" w:sz="4" w:space="0" w:color="auto"/>
              <w:right w:val="single" w:sz="4" w:space="0" w:color="auto"/>
            </w:tcBorders>
          </w:tcPr>
          <w:p w:rsidR="00D2664D" w:rsidRDefault="00D2664D" w:rsidP="009B2378">
            <w:pPr>
              <w:ind w:firstLine="0"/>
              <w:jc w:val="center"/>
              <w:rPr>
                <w:rFonts w:ascii="Times New Roman" w:hAnsi="Times New Roman" w:cs="Times New Roman"/>
                <w:color w:val="000000" w:themeColor="text1"/>
                <w:lang w:eastAsia="en-US"/>
              </w:rPr>
            </w:pPr>
          </w:p>
          <w:p w:rsidR="000B3B60" w:rsidRPr="002B123B" w:rsidRDefault="000B3B60" w:rsidP="009B2378">
            <w:pPr>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232</w:t>
            </w:r>
          </w:p>
        </w:tc>
      </w:tr>
      <w:tr w:rsidR="00D2664D" w:rsidRPr="002B123B" w:rsidTr="000B3B60">
        <w:trPr>
          <w:trHeight w:val="451"/>
        </w:trPr>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931CF" w:rsidP="00CD0682">
            <w:pPr>
              <w:ind w:firstLine="0"/>
              <w:jc w:val="left"/>
              <w:rPr>
                <w:rFonts w:ascii="Times New Roman" w:eastAsia="F6" w:hAnsi="Times New Roman" w:cs="Times New Roman"/>
                <w:bCs/>
                <w:color w:val="000000" w:themeColor="text1"/>
              </w:rPr>
            </w:pPr>
            <w:r w:rsidRPr="00854970">
              <w:rPr>
                <w:rFonts w:ascii="Times New Roman" w:hAnsi="Times New Roman" w:cs="Times New Roman"/>
                <w:bCs/>
                <w:color w:val="000000" w:themeColor="text1"/>
              </w:rPr>
              <w:t>Статья 49</w:t>
            </w:r>
            <w:r w:rsidR="00D2664D" w:rsidRPr="00854970">
              <w:rPr>
                <w:rFonts w:ascii="Times New Roman" w:hAnsi="Times New Roman" w:cs="Times New Roman"/>
                <w:bCs/>
                <w:color w:val="000000" w:themeColor="text1"/>
              </w:rPr>
              <w:t>. Градостроительные регламенты. Зоны специального назначения</w:t>
            </w:r>
          </w:p>
        </w:tc>
        <w:tc>
          <w:tcPr>
            <w:tcW w:w="1665" w:type="dxa"/>
            <w:tcBorders>
              <w:top w:val="single" w:sz="4" w:space="0" w:color="auto"/>
              <w:left w:val="single" w:sz="4" w:space="0" w:color="auto"/>
              <w:bottom w:val="single" w:sz="4" w:space="0" w:color="auto"/>
              <w:right w:val="single" w:sz="4" w:space="0" w:color="auto"/>
            </w:tcBorders>
          </w:tcPr>
          <w:p w:rsidR="00D2664D" w:rsidRPr="002B123B" w:rsidRDefault="000B3B60" w:rsidP="009B2378">
            <w:pPr>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240</w:t>
            </w:r>
          </w:p>
        </w:tc>
      </w:tr>
      <w:tr w:rsidR="00C8267A" w:rsidRPr="002B123B" w:rsidTr="006C30D6">
        <w:trPr>
          <w:trHeight w:val="636"/>
        </w:trPr>
        <w:tc>
          <w:tcPr>
            <w:tcW w:w="8183" w:type="dxa"/>
            <w:gridSpan w:val="2"/>
            <w:tcBorders>
              <w:top w:val="single" w:sz="4" w:space="0" w:color="auto"/>
              <w:left w:val="single" w:sz="4" w:space="0" w:color="auto"/>
              <w:bottom w:val="single" w:sz="4" w:space="0" w:color="auto"/>
              <w:right w:val="single" w:sz="4" w:space="0" w:color="auto"/>
            </w:tcBorders>
          </w:tcPr>
          <w:p w:rsidR="00C8267A" w:rsidRPr="00854970" w:rsidRDefault="00C8267A" w:rsidP="00C8267A">
            <w:pPr>
              <w:widowControl/>
              <w:ind w:firstLine="0"/>
              <w:rPr>
                <w:rFonts w:ascii="Times New Roman" w:hAnsi="Times New Roman" w:cs="Times New Roman"/>
                <w:bCs/>
                <w:color w:val="000000" w:themeColor="text1"/>
              </w:rPr>
            </w:pPr>
            <w:r w:rsidRPr="00854970">
              <w:rPr>
                <w:rFonts w:ascii="Times New Roman" w:hAnsi="Times New Roman" w:cs="Times New Roman"/>
                <w:bCs/>
                <w:color w:val="000000" w:themeColor="text1"/>
              </w:rPr>
              <w:t>Статья 50. Градостроительные регламенты. Зона комплексного развития территории.</w:t>
            </w:r>
          </w:p>
        </w:tc>
        <w:tc>
          <w:tcPr>
            <w:tcW w:w="1665" w:type="dxa"/>
            <w:tcBorders>
              <w:top w:val="single" w:sz="4" w:space="0" w:color="auto"/>
              <w:left w:val="single" w:sz="4" w:space="0" w:color="auto"/>
              <w:bottom w:val="single" w:sz="4" w:space="0" w:color="auto"/>
              <w:right w:val="single" w:sz="4" w:space="0" w:color="auto"/>
            </w:tcBorders>
          </w:tcPr>
          <w:p w:rsidR="00C8267A" w:rsidRDefault="00C8267A" w:rsidP="009B2378">
            <w:pPr>
              <w:ind w:firstLine="0"/>
              <w:jc w:val="center"/>
              <w:rPr>
                <w:rFonts w:ascii="Times New Roman" w:hAnsi="Times New Roman" w:cs="Times New Roman"/>
                <w:color w:val="000000" w:themeColor="text1"/>
                <w:lang w:eastAsia="en-US"/>
              </w:rPr>
            </w:pPr>
          </w:p>
          <w:p w:rsidR="000B3B60" w:rsidRPr="002B123B" w:rsidRDefault="000B3B60" w:rsidP="009B2378">
            <w:pPr>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245</w:t>
            </w:r>
          </w:p>
        </w:tc>
      </w:tr>
      <w:tr w:rsidR="00D2664D" w:rsidRPr="002B123B" w:rsidTr="006C30D6">
        <w:trPr>
          <w:trHeight w:val="1002"/>
        </w:trPr>
        <w:tc>
          <w:tcPr>
            <w:tcW w:w="9848" w:type="dxa"/>
            <w:gridSpan w:val="3"/>
            <w:tcBorders>
              <w:top w:val="single" w:sz="4" w:space="0" w:color="auto"/>
              <w:left w:val="single" w:sz="4" w:space="0" w:color="auto"/>
              <w:bottom w:val="single" w:sz="4" w:space="0" w:color="auto"/>
              <w:right w:val="single" w:sz="4" w:space="0" w:color="auto"/>
            </w:tcBorders>
          </w:tcPr>
          <w:p w:rsidR="00D2664D" w:rsidRPr="00854970" w:rsidRDefault="00D2664D" w:rsidP="005B7552">
            <w:pPr>
              <w:ind w:firstLine="0"/>
              <w:jc w:val="left"/>
              <w:rPr>
                <w:rFonts w:ascii="Times New Roman" w:hAnsi="Times New Roman" w:cs="Times New Roman"/>
                <w:color w:val="000000" w:themeColor="text1"/>
                <w:lang w:eastAsia="en-US"/>
              </w:rPr>
            </w:pPr>
            <w:r w:rsidRPr="00854970">
              <w:rPr>
                <w:rFonts w:ascii="Times New Roman" w:hAnsi="Times New Roman" w:cs="Times New Roman"/>
                <w:bCs/>
                <w:color w:val="000000" w:themeColor="text1"/>
                <w:u w:val="single"/>
              </w:rPr>
              <w:t>Глава 8.</w:t>
            </w:r>
            <w:r w:rsidRPr="00854970">
              <w:rPr>
                <w:rFonts w:ascii="Times New Roman" w:hAnsi="Times New Roman" w:cs="Times New Roman"/>
                <w:bCs/>
                <w:color w:val="000000" w:themeColor="text1"/>
              </w:rPr>
              <w:t xml:space="preserve"> Градостроительные регламенты в части ограничений использования земельных участков и объектов капитального строительства, установленных в границах зон с особыми условиями использования территорий</w:t>
            </w:r>
          </w:p>
        </w:tc>
      </w:tr>
      <w:tr w:rsidR="00A50DEF" w:rsidRPr="002B123B" w:rsidTr="00A50DEF">
        <w:trPr>
          <w:trHeight w:val="840"/>
        </w:trPr>
        <w:tc>
          <w:tcPr>
            <w:tcW w:w="8183" w:type="dxa"/>
            <w:gridSpan w:val="2"/>
            <w:tcBorders>
              <w:top w:val="single" w:sz="4" w:space="0" w:color="auto"/>
              <w:left w:val="single" w:sz="4" w:space="0" w:color="auto"/>
              <w:bottom w:val="single" w:sz="4" w:space="0" w:color="auto"/>
              <w:right w:val="single" w:sz="4" w:space="0" w:color="auto"/>
            </w:tcBorders>
          </w:tcPr>
          <w:p w:rsidR="00A50DEF" w:rsidRPr="00854970" w:rsidRDefault="00A50DEF" w:rsidP="00A50DEF">
            <w:pPr>
              <w:widowControl/>
              <w:ind w:firstLine="0"/>
              <w:rPr>
                <w:rFonts w:ascii="Times New Roman" w:hAnsi="Times New Roman" w:cs="Times New Roman"/>
                <w:bCs/>
                <w:color w:val="000000" w:themeColor="text1"/>
              </w:rPr>
            </w:pPr>
            <w:r w:rsidRPr="00854970">
              <w:rPr>
                <w:rFonts w:ascii="Times New Roman" w:hAnsi="Times New Roman" w:cs="Times New Roman"/>
                <w:bCs/>
                <w:color w:val="000000" w:themeColor="text1"/>
              </w:rPr>
              <w:t>Статья 51. Общие требования градостроительного регламента в части ограничений использования земельных участков и объектов капитального строительства.</w:t>
            </w:r>
          </w:p>
        </w:tc>
        <w:tc>
          <w:tcPr>
            <w:tcW w:w="1665" w:type="dxa"/>
            <w:tcBorders>
              <w:top w:val="single" w:sz="4" w:space="0" w:color="auto"/>
              <w:left w:val="single" w:sz="4" w:space="0" w:color="auto"/>
              <w:bottom w:val="single" w:sz="4" w:space="0" w:color="auto"/>
              <w:right w:val="single" w:sz="4" w:space="0" w:color="auto"/>
            </w:tcBorders>
          </w:tcPr>
          <w:p w:rsidR="000B3B60" w:rsidRDefault="000B3B60" w:rsidP="006B6A6C">
            <w:pPr>
              <w:ind w:firstLine="0"/>
              <w:jc w:val="center"/>
              <w:rPr>
                <w:rFonts w:ascii="Times New Roman" w:hAnsi="Times New Roman" w:cs="Times New Roman"/>
                <w:color w:val="000000" w:themeColor="text1"/>
                <w:lang w:eastAsia="en-US"/>
              </w:rPr>
            </w:pPr>
          </w:p>
          <w:p w:rsidR="000B3B60" w:rsidRDefault="000B3B60" w:rsidP="006B6A6C">
            <w:pPr>
              <w:ind w:firstLine="0"/>
              <w:jc w:val="center"/>
              <w:rPr>
                <w:rFonts w:ascii="Times New Roman" w:hAnsi="Times New Roman" w:cs="Times New Roman"/>
                <w:color w:val="000000" w:themeColor="text1"/>
                <w:lang w:eastAsia="en-US"/>
              </w:rPr>
            </w:pPr>
          </w:p>
          <w:p w:rsidR="00A50DEF" w:rsidRPr="002B123B" w:rsidRDefault="000B3B60" w:rsidP="006B6A6C">
            <w:pPr>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248</w:t>
            </w:r>
          </w:p>
        </w:tc>
      </w:tr>
      <w:tr w:rsidR="00D2664D" w:rsidRPr="002B123B" w:rsidTr="00A50DEF">
        <w:trPr>
          <w:trHeight w:val="901"/>
        </w:trPr>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C8267A" w:rsidP="00D931CF">
            <w:pPr>
              <w:ind w:firstLine="0"/>
              <w:jc w:val="left"/>
              <w:rPr>
                <w:rFonts w:ascii="Times New Roman" w:hAnsi="Times New Roman" w:cs="Times New Roman"/>
                <w:bCs/>
                <w:color w:val="000000" w:themeColor="text1"/>
                <w:u w:val="single"/>
              </w:rPr>
            </w:pPr>
            <w:r w:rsidRPr="00854970">
              <w:rPr>
                <w:rFonts w:ascii="Times New Roman" w:hAnsi="Times New Roman" w:cs="Times New Roman"/>
                <w:bCs/>
                <w:color w:val="000000" w:themeColor="text1"/>
              </w:rPr>
              <w:t>Статья 52</w:t>
            </w:r>
            <w:r w:rsidR="00D2664D" w:rsidRPr="00854970">
              <w:rPr>
                <w:rFonts w:ascii="Times New Roman" w:hAnsi="Times New Roman" w:cs="Times New Roman"/>
                <w:bCs/>
                <w:color w:val="000000" w:themeColor="text1"/>
              </w:rPr>
              <w:t>. Описание ограничений использования земельных участков и объектов капитального строительства, расположенных в границах зон действия экологических и санитарно-эпидемиологических ограничений</w:t>
            </w:r>
          </w:p>
        </w:tc>
        <w:tc>
          <w:tcPr>
            <w:tcW w:w="1665" w:type="dxa"/>
            <w:tcBorders>
              <w:top w:val="single" w:sz="4" w:space="0" w:color="auto"/>
              <w:left w:val="single" w:sz="4" w:space="0" w:color="auto"/>
              <w:bottom w:val="single" w:sz="4" w:space="0" w:color="auto"/>
              <w:right w:val="single" w:sz="4" w:space="0" w:color="auto"/>
            </w:tcBorders>
          </w:tcPr>
          <w:p w:rsidR="00D2664D" w:rsidRDefault="00D2664D" w:rsidP="006B6A6C">
            <w:pPr>
              <w:ind w:firstLine="0"/>
              <w:jc w:val="center"/>
              <w:rPr>
                <w:rFonts w:ascii="Times New Roman" w:hAnsi="Times New Roman" w:cs="Times New Roman"/>
                <w:color w:val="000000" w:themeColor="text1"/>
                <w:lang w:eastAsia="en-US"/>
              </w:rPr>
            </w:pPr>
          </w:p>
          <w:p w:rsidR="000B3B60" w:rsidRDefault="000B3B60" w:rsidP="006B6A6C">
            <w:pPr>
              <w:ind w:firstLine="0"/>
              <w:jc w:val="center"/>
              <w:rPr>
                <w:rFonts w:ascii="Times New Roman" w:hAnsi="Times New Roman" w:cs="Times New Roman"/>
                <w:color w:val="000000" w:themeColor="text1"/>
                <w:lang w:eastAsia="en-US"/>
              </w:rPr>
            </w:pPr>
          </w:p>
          <w:p w:rsidR="000B3B60" w:rsidRPr="002B123B" w:rsidRDefault="000B3B60" w:rsidP="006B6A6C">
            <w:pPr>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249</w:t>
            </w:r>
          </w:p>
        </w:tc>
      </w:tr>
      <w:tr w:rsidR="00D2664D" w:rsidRPr="002B123B" w:rsidTr="00A50DEF">
        <w:trPr>
          <w:trHeight w:val="901"/>
        </w:trPr>
        <w:tc>
          <w:tcPr>
            <w:tcW w:w="8183" w:type="dxa"/>
            <w:gridSpan w:val="2"/>
            <w:tcBorders>
              <w:top w:val="single" w:sz="4" w:space="0" w:color="auto"/>
              <w:left w:val="single" w:sz="4" w:space="0" w:color="auto"/>
              <w:bottom w:val="single" w:sz="4" w:space="0" w:color="auto"/>
              <w:right w:val="single" w:sz="4" w:space="0" w:color="auto"/>
            </w:tcBorders>
          </w:tcPr>
          <w:p w:rsidR="00A50DEF" w:rsidRPr="00854970" w:rsidRDefault="00C8267A" w:rsidP="00A50DEF">
            <w:pPr>
              <w:autoSpaceDE/>
              <w:adjustRightInd/>
              <w:ind w:firstLine="0"/>
              <w:jc w:val="left"/>
              <w:rPr>
                <w:rFonts w:ascii="Times New Roman" w:hAnsi="Times New Roman" w:cs="Times New Roman"/>
                <w:bCs/>
                <w:color w:val="000000" w:themeColor="text1"/>
              </w:rPr>
            </w:pPr>
            <w:r w:rsidRPr="00854970">
              <w:rPr>
                <w:rFonts w:ascii="Times New Roman" w:hAnsi="Times New Roman" w:cs="Times New Roman"/>
                <w:bCs/>
                <w:color w:val="000000" w:themeColor="text1"/>
              </w:rPr>
              <w:lastRenderedPageBreak/>
              <w:t>Статья 53</w:t>
            </w:r>
            <w:r w:rsidR="00D2664D" w:rsidRPr="00854970">
              <w:rPr>
                <w:rFonts w:ascii="Times New Roman" w:hAnsi="Times New Roman" w:cs="Times New Roman"/>
                <w:bCs/>
                <w:color w:val="000000" w:themeColor="text1"/>
              </w:rPr>
              <w:t>. Описание ограничений использования земельных участков и объектов капитального строительства, расположенных в границах зон действия ограничений</w:t>
            </w:r>
          </w:p>
        </w:tc>
        <w:tc>
          <w:tcPr>
            <w:tcW w:w="1665" w:type="dxa"/>
            <w:tcBorders>
              <w:top w:val="single" w:sz="4" w:space="0" w:color="auto"/>
              <w:left w:val="single" w:sz="4" w:space="0" w:color="auto"/>
              <w:bottom w:val="single" w:sz="4" w:space="0" w:color="auto"/>
              <w:right w:val="single" w:sz="4" w:space="0" w:color="auto"/>
            </w:tcBorders>
          </w:tcPr>
          <w:p w:rsidR="00D2664D" w:rsidRDefault="00D2664D" w:rsidP="006B6A6C">
            <w:pPr>
              <w:ind w:firstLine="0"/>
              <w:jc w:val="center"/>
              <w:rPr>
                <w:rFonts w:ascii="Times New Roman" w:hAnsi="Times New Roman" w:cs="Times New Roman"/>
                <w:color w:val="000000" w:themeColor="text1"/>
                <w:lang w:eastAsia="en-US"/>
              </w:rPr>
            </w:pPr>
          </w:p>
          <w:p w:rsidR="000B3B60" w:rsidRDefault="000B3B60" w:rsidP="006B6A6C">
            <w:pPr>
              <w:ind w:firstLine="0"/>
              <w:jc w:val="center"/>
              <w:rPr>
                <w:rFonts w:ascii="Times New Roman" w:hAnsi="Times New Roman" w:cs="Times New Roman"/>
                <w:color w:val="000000" w:themeColor="text1"/>
                <w:lang w:eastAsia="en-US"/>
              </w:rPr>
            </w:pPr>
          </w:p>
          <w:p w:rsidR="000B3B60" w:rsidRPr="002B123B" w:rsidRDefault="000B3B60" w:rsidP="006B6A6C">
            <w:pPr>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251</w:t>
            </w:r>
          </w:p>
        </w:tc>
      </w:tr>
      <w:tr w:rsidR="00D2664D" w:rsidRPr="002B123B" w:rsidTr="00C87CB7">
        <w:tc>
          <w:tcPr>
            <w:tcW w:w="9848" w:type="dxa"/>
            <w:gridSpan w:val="3"/>
            <w:tcBorders>
              <w:top w:val="single" w:sz="4" w:space="0" w:color="auto"/>
              <w:left w:val="single" w:sz="4" w:space="0" w:color="auto"/>
              <w:bottom w:val="single" w:sz="4" w:space="0" w:color="auto"/>
              <w:right w:val="single" w:sz="4" w:space="0" w:color="auto"/>
            </w:tcBorders>
          </w:tcPr>
          <w:p w:rsidR="00D2664D" w:rsidRPr="00854970" w:rsidRDefault="00D2664D" w:rsidP="005B7552">
            <w:pPr>
              <w:autoSpaceDE/>
              <w:adjustRightInd/>
              <w:ind w:firstLine="0"/>
              <w:jc w:val="center"/>
              <w:rPr>
                <w:rFonts w:ascii="Times New Roman" w:hAnsi="Times New Roman" w:cs="Times New Roman"/>
                <w:color w:val="000000" w:themeColor="text1"/>
                <w:lang w:eastAsia="en-US"/>
              </w:rPr>
            </w:pPr>
            <w:r w:rsidRPr="00854970">
              <w:rPr>
                <w:rFonts w:ascii="Times New Roman" w:hAnsi="Times New Roman" w:cs="Times New Roman"/>
                <w:bCs/>
                <w:color w:val="000000" w:themeColor="text1"/>
                <w:lang w:eastAsia="en-US"/>
              </w:rPr>
              <w:t>Часть 4. Благоустройство и дизайн материально-пространственной среды поселения</w:t>
            </w:r>
          </w:p>
        </w:tc>
      </w:tr>
      <w:tr w:rsidR="00D2664D" w:rsidRPr="002B123B" w:rsidTr="006C30D6">
        <w:trPr>
          <w:trHeight w:val="610"/>
        </w:trPr>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2664D" w:rsidP="00CD0682">
            <w:pPr>
              <w:ind w:firstLine="0"/>
              <w:jc w:val="left"/>
              <w:rPr>
                <w:rFonts w:ascii="Times New Roman" w:eastAsia="MS Mincho" w:hAnsi="Times New Roman" w:cs="Times New Roman"/>
                <w:color w:val="000000" w:themeColor="text1"/>
                <w:lang w:eastAsia="en-US"/>
              </w:rPr>
            </w:pPr>
            <w:r w:rsidRPr="00854970">
              <w:rPr>
                <w:rFonts w:ascii="Times New Roman" w:eastAsia="MS Mincho" w:hAnsi="Times New Roman" w:cs="Times New Roman"/>
                <w:color w:val="000000" w:themeColor="text1"/>
                <w:lang w:eastAsia="en-US"/>
              </w:rPr>
              <w:t xml:space="preserve">Статья </w:t>
            </w:r>
            <w:r w:rsidR="00C8267A" w:rsidRPr="00854970">
              <w:rPr>
                <w:rFonts w:ascii="Times New Roman" w:eastAsia="MS Mincho" w:hAnsi="Times New Roman" w:cs="Times New Roman"/>
                <w:color w:val="000000" w:themeColor="text1"/>
                <w:lang w:eastAsia="en-US"/>
              </w:rPr>
              <w:t>54</w:t>
            </w:r>
            <w:r w:rsidRPr="00854970">
              <w:rPr>
                <w:rFonts w:ascii="Times New Roman" w:eastAsia="MS Mincho" w:hAnsi="Times New Roman" w:cs="Times New Roman"/>
                <w:color w:val="000000" w:themeColor="text1"/>
                <w:lang w:eastAsia="en-US"/>
              </w:rPr>
              <w:t>. Общее описание объектов благоустройства и дизайна материально-пространственной среды поселения</w:t>
            </w:r>
          </w:p>
        </w:tc>
        <w:tc>
          <w:tcPr>
            <w:tcW w:w="1665" w:type="dxa"/>
            <w:tcBorders>
              <w:top w:val="single" w:sz="4" w:space="0" w:color="auto"/>
              <w:left w:val="single" w:sz="4" w:space="0" w:color="auto"/>
              <w:bottom w:val="single" w:sz="4" w:space="0" w:color="auto"/>
              <w:right w:val="single" w:sz="4" w:space="0" w:color="auto"/>
            </w:tcBorders>
          </w:tcPr>
          <w:p w:rsidR="00D2664D" w:rsidRDefault="00D2664D" w:rsidP="006B6A6C">
            <w:pPr>
              <w:ind w:firstLine="0"/>
              <w:jc w:val="center"/>
              <w:rPr>
                <w:rFonts w:ascii="Times New Roman" w:eastAsia="MS Mincho" w:hAnsi="Times New Roman" w:cs="Times New Roman"/>
                <w:color w:val="000000" w:themeColor="text1"/>
                <w:lang w:eastAsia="en-US"/>
              </w:rPr>
            </w:pPr>
          </w:p>
          <w:p w:rsidR="000B3B60" w:rsidRPr="002B123B" w:rsidRDefault="000B3B60" w:rsidP="006B6A6C">
            <w:pPr>
              <w:ind w:firstLine="0"/>
              <w:jc w:val="center"/>
              <w:rPr>
                <w:rFonts w:ascii="Times New Roman" w:eastAsia="MS Mincho" w:hAnsi="Times New Roman" w:cs="Times New Roman"/>
                <w:color w:val="000000" w:themeColor="text1"/>
                <w:lang w:eastAsia="en-US"/>
              </w:rPr>
            </w:pPr>
            <w:r>
              <w:rPr>
                <w:rFonts w:ascii="Times New Roman" w:eastAsia="MS Mincho" w:hAnsi="Times New Roman" w:cs="Times New Roman"/>
                <w:color w:val="000000" w:themeColor="text1"/>
                <w:lang w:eastAsia="en-US"/>
              </w:rPr>
              <w:t>251</w:t>
            </w:r>
          </w:p>
        </w:tc>
      </w:tr>
      <w:tr w:rsidR="00D2664D" w:rsidRPr="002B123B" w:rsidTr="006C30D6">
        <w:trPr>
          <w:trHeight w:val="623"/>
        </w:trPr>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2664D" w:rsidP="00D931CF">
            <w:pPr>
              <w:ind w:firstLine="0"/>
              <w:jc w:val="left"/>
              <w:rPr>
                <w:rFonts w:ascii="Times New Roman" w:eastAsia="MS Mincho" w:hAnsi="Times New Roman" w:cs="Times New Roman"/>
                <w:color w:val="000000" w:themeColor="text1"/>
                <w:lang w:eastAsia="en-US"/>
              </w:rPr>
            </w:pPr>
            <w:r w:rsidRPr="00854970">
              <w:rPr>
                <w:rFonts w:ascii="Times New Roman" w:eastAsia="MS Mincho" w:hAnsi="Times New Roman" w:cs="Times New Roman"/>
                <w:color w:val="000000" w:themeColor="text1"/>
                <w:lang w:eastAsia="en-US"/>
              </w:rPr>
              <w:t>Статья 5</w:t>
            </w:r>
            <w:r w:rsidR="00C8267A" w:rsidRPr="00854970">
              <w:rPr>
                <w:rFonts w:ascii="Times New Roman" w:eastAsia="MS Mincho" w:hAnsi="Times New Roman" w:cs="Times New Roman"/>
                <w:color w:val="000000" w:themeColor="text1"/>
                <w:lang w:eastAsia="en-US"/>
              </w:rPr>
              <w:t>5</w:t>
            </w:r>
            <w:r w:rsidRPr="00854970">
              <w:rPr>
                <w:rFonts w:ascii="Times New Roman" w:eastAsia="MS Mincho" w:hAnsi="Times New Roman" w:cs="Times New Roman"/>
                <w:color w:val="000000" w:themeColor="text1"/>
                <w:lang w:eastAsia="en-US"/>
              </w:rPr>
              <w:t xml:space="preserve">. Порядок создания, изменения  </w:t>
            </w:r>
            <w:r w:rsidRPr="00854970">
              <w:rPr>
                <w:rFonts w:ascii="Times New Roman" w:hAnsi="Times New Roman" w:cs="Times New Roman"/>
                <w:bCs/>
                <w:color w:val="000000" w:themeColor="text1"/>
              </w:rPr>
              <w:t>(</w:t>
            </w:r>
            <w:r w:rsidRPr="00854970">
              <w:rPr>
                <w:rFonts w:ascii="Times New Roman" w:eastAsia="MS Mincho" w:hAnsi="Times New Roman" w:cs="Times New Roman"/>
                <w:color w:val="000000" w:themeColor="text1"/>
                <w:lang w:eastAsia="en-US"/>
              </w:rPr>
              <w:t>реконструкции) объектов благоустройства</w:t>
            </w:r>
          </w:p>
        </w:tc>
        <w:tc>
          <w:tcPr>
            <w:tcW w:w="1665" w:type="dxa"/>
            <w:tcBorders>
              <w:top w:val="single" w:sz="4" w:space="0" w:color="auto"/>
              <w:left w:val="single" w:sz="4" w:space="0" w:color="auto"/>
              <w:bottom w:val="single" w:sz="4" w:space="0" w:color="auto"/>
              <w:right w:val="single" w:sz="4" w:space="0" w:color="auto"/>
            </w:tcBorders>
          </w:tcPr>
          <w:p w:rsidR="00D2664D" w:rsidRDefault="00D2664D" w:rsidP="006B6A6C">
            <w:pPr>
              <w:ind w:firstLine="0"/>
              <w:jc w:val="center"/>
              <w:rPr>
                <w:rFonts w:ascii="Times New Roman" w:eastAsia="MS Mincho" w:hAnsi="Times New Roman" w:cs="Times New Roman"/>
                <w:color w:val="000000" w:themeColor="text1"/>
                <w:lang w:eastAsia="en-US"/>
              </w:rPr>
            </w:pPr>
          </w:p>
          <w:p w:rsidR="000B3B60" w:rsidRPr="002B123B" w:rsidRDefault="000B3B60" w:rsidP="006B6A6C">
            <w:pPr>
              <w:ind w:firstLine="0"/>
              <w:jc w:val="center"/>
              <w:rPr>
                <w:rFonts w:ascii="Times New Roman" w:eastAsia="MS Mincho" w:hAnsi="Times New Roman" w:cs="Times New Roman"/>
                <w:color w:val="000000" w:themeColor="text1"/>
                <w:lang w:eastAsia="en-US"/>
              </w:rPr>
            </w:pPr>
            <w:r>
              <w:rPr>
                <w:rFonts w:ascii="Times New Roman" w:eastAsia="MS Mincho" w:hAnsi="Times New Roman" w:cs="Times New Roman"/>
                <w:color w:val="000000" w:themeColor="text1"/>
                <w:lang w:eastAsia="en-US"/>
              </w:rPr>
              <w:t>252</w:t>
            </w:r>
          </w:p>
        </w:tc>
      </w:tr>
      <w:tr w:rsidR="00D2664D" w:rsidRPr="002B123B" w:rsidTr="006C30D6">
        <w:trPr>
          <w:trHeight w:val="596"/>
        </w:trPr>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2664D" w:rsidP="00D931CF">
            <w:pPr>
              <w:ind w:firstLine="0"/>
              <w:jc w:val="left"/>
              <w:rPr>
                <w:rFonts w:ascii="Times New Roman" w:eastAsia="MS Mincho" w:hAnsi="Times New Roman" w:cs="Times New Roman"/>
                <w:color w:val="000000" w:themeColor="text1"/>
                <w:lang w:eastAsia="en-US"/>
              </w:rPr>
            </w:pPr>
            <w:r w:rsidRPr="00854970">
              <w:rPr>
                <w:rFonts w:ascii="Times New Roman" w:eastAsia="MS Mincho" w:hAnsi="Times New Roman" w:cs="Times New Roman"/>
                <w:color w:val="000000" w:themeColor="text1"/>
                <w:lang w:eastAsia="en-US"/>
              </w:rPr>
              <w:t>Статья 5</w:t>
            </w:r>
            <w:r w:rsidR="00C8267A" w:rsidRPr="00854970">
              <w:rPr>
                <w:rFonts w:ascii="Times New Roman" w:eastAsia="MS Mincho" w:hAnsi="Times New Roman" w:cs="Times New Roman"/>
                <w:color w:val="000000" w:themeColor="text1"/>
                <w:lang w:eastAsia="en-US"/>
              </w:rPr>
              <w:t>6</w:t>
            </w:r>
            <w:r w:rsidRPr="00854970">
              <w:rPr>
                <w:rFonts w:ascii="Times New Roman" w:eastAsia="MS Mincho" w:hAnsi="Times New Roman" w:cs="Times New Roman"/>
                <w:color w:val="000000" w:themeColor="text1"/>
                <w:lang w:eastAsia="en-US"/>
              </w:rPr>
              <w:t>. Порядок содержания, ремонта и изменения фасадов зданий, сооружений, в том числе некапитального строительства</w:t>
            </w:r>
          </w:p>
        </w:tc>
        <w:tc>
          <w:tcPr>
            <w:tcW w:w="1665" w:type="dxa"/>
            <w:tcBorders>
              <w:top w:val="single" w:sz="4" w:space="0" w:color="auto"/>
              <w:left w:val="single" w:sz="4" w:space="0" w:color="auto"/>
              <w:bottom w:val="single" w:sz="4" w:space="0" w:color="auto"/>
              <w:right w:val="single" w:sz="4" w:space="0" w:color="auto"/>
            </w:tcBorders>
          </w:tcPr>
          <w:p w:rsidR="000B3B60" w:rsidRDefault="000B3B60" w:rsidP="006B6A6C">
            <w:pPr>
              <w:ind w:firstLine="0"/>
              <w:jc w:val="center"/>
              <w:rPr>
                <w:rFonts w:ascii="Times New Roman" w:eastAsia="MS Mincho" w:hAnsi="Times New Roman" w:cs="Times New Roman"/>
                <w:color w:val="000000" w:themeColor="text1"/>
                <w:lang w:eastAsia="en-US"/>
              </w:rPr>
            </w:pPr>
          </w:p>
          <w:p w:rsidR="00D2664D" w:rsidRPr="002B123B" w:rsidRDefault="000B3B60" w:rsidP="006B6A6C">
            <w:pPr>
              <w:ind w:firstLine="0"/>
              <w:jc w:val="center"/>
              <w:rPr>
                <w:rFonts w:ascii="Times New Roman" w:eastAsia="MS Mincho" w:hAnsi="Times New Roman" w:cs="Times New Roman"/>
                <w:color w:val="000000" w:themeColor="text1"/>
                <w:lang w:eastAsia="en-US"/>
              </w:rPr>
            </w:pPr>
            <w:r>
              <w:rPr>
                <w:rFonts w:ascii="Times New Roman" w:eastAsia="MS Mincho" w:hAnsi="Times New Roman" w:cs="Times New Roman"/>
                <w:color w:val="000000" w:themeColor="text1"/>
                <w:lang w:eastAsia="en-US"/>
              </w:rPr>
              <w:t>253</w:t>
            </w:r>
          </w:p>
        </w:tc>
      </w:tr>
      <w:tr w:rsidR="00D2664D" w:rsidRPr="002B123B" w:rsidTr="006C30D6">
        <w:trPr>
          <w:trHeight w:val="651"/>
        </w:trPr>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2664D" w:rsidP="00D931CF">
            <w:pPr>
              <w:ind w:firstLine="0"/>
              <w:jc w:val="left"/>
              <w:rPr>
                <w:rFonts w:ascii="Times New Roman" w:eastAsia="MS Mincho" w:hAnsi="Times New Roman" w:cs="Times New Roman"/>
                <w:color w:val="000000" w:themeColor="text1"/>
                <w:lang w:eastAsia="en-US"/>
              </w:rPr>
            </w:pPr>
            <w:r w:rsidRPr="00854970">
              <w:rPr>
                <w:rFonts w:ascii="Times New Roman" w:eastAsia="MS Mincho" w:hAnsi="Times New Roman" w:cs="Times New Roman"/>
                <w:color w:val="000000" w:themeColor="text1"/>
                <w:lang w:eastAsia="en-US"/>
              </w:rPr>
              <w:t>Статья 5</w:t>
            </w:r>
            <w:r w:rsidR="00C8267A" w:rsidRPr="00854970">
              <w:rPr>
                <w:rFonts w:ascii="Times New Roman" w:eastAsia="MS Mincho" w:hAnsi="Times New Roman" w:cs="Times New Roman"/>
                <w:color w:val="000000" w:themeColor="text1"/>
                <w:lang w:eastAsia="en-US"/>
              </w:rPr>
              <w:t>7</w:t>
            </w:r>
            <w:r w:rsidRPr="00854970">
              <w:rPr>
                <w:rFonts w:ascii="Times New Roman" w:eastAsia="MS Mincho" w:hAnsi="Times New Roman" w:cs="Times New Roman"/>
                <w:color w:val="000000" w:themeColor="text1"/>
                <w:lang w:eastAsia="en-US"/>
              </w:rPr>
              <w:t>. Элементы благоустройства и дизайна материально-пространственной среды поселения</w:t>
            </w:r>
          </w:p>
        </w:tc>
        <w:tc>
          <w:tcPr>
            <w:tcW w:w="1665" w:type="dxa"/>
            <w:tcBorders>
              <w:top w:val="single" w:sz="4" w:space="0" w:color="auto"/>
              <w:left w:val="single" w:sz="4" w:space="0" w:color="auto"/>
              <w:bottom w:val="single" w:sz="4" w:space="0" w:color="auto"/>
              <w:right w:val="single" w:sz="4" w:space="0" w:color="auto"/>
            </w:tcBorders>
          </w:tcPr>
          <w:p w:rsidR="00D2664D" w:rsidRDefault="00D2664D" w:rsidP="006B6A6C">
            <w:pPr>
              <w:ind w:firstLine="0"/>
              <w:jc w:val="center"/>
              <w:rPr>
                <w:rFonts w:ascii="Times New Roman" w:eastAsia="MS Mincho" w:hAnsi="Times New Roman" w:cs="Times New Roman"/>
                <w:color w:val="000000" w:themeColor="text1"/>
                <w:lang w:eastAsia="en-US"/>
              </w:rPr>
            </w:pPr>
          </w:p>
          <w:p w:rsidR="000B3B60" w:rsidRPr="002B123B" w:rsidRDefault="000B3B60" w:rsidP="006B6A6C">
            <w:pPr>
              <w:ind w:firstLine="0"/>
              <w:jc w:val="center"/>
              <w:rPr>
                <w:rFonts w:ascii="Times New Roman" w:eastAsia="MS Mincho" w:hAnsi="Times New Roman" w:cs="Times New Roman"/>
                <w:color w:val="000000" w:themeColor="text1"/>
                <w:lang w:eastAsia="en-US"/>
              </w:rPr>
            </w:pPr>
            <w:r>
              <w:rPr>
                <w:rFonts w:ascii="Times New Roman" w:eastAsia="MS Mincho" w:hAnsi="Times New Roman" w:cs="Times New Roman"/>
                <w:color w:val="000000" w:themeColor="text1"/>
                <w:lang w:eastAsia="en-US"/>
              </w:rPr>
              <w:t>253</w:t>
            </w:r>
          </w:p>
        </w:tc>
      </w:tr>
      <w:tr w:rsidR="00D2664D" w:rsidRPr="002B123B" w:rsidTr="006C30D6">
        <w:trPr>
          <w:trHeight w:val="623"/>
        </w:trPr>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2664D" w:rsidP="00D931CF">
            <w:pPr>
              <w:ind w:firstLine="0"/>
              <w:jc w:val="left"/>
              <w:rPr>
                <w:rFonts w:ascii="Times New Roman" w:eastAsia="MS Mincho" w:hAnsi="Times New Roman" w:cs="Times New Roman"/>
                <w:color w:val="000000" w:themeColor="text1"/>
                <w:lang w:eastAsia="en-US"/>
              </w:rPr>
            </w:pPr>
            <w:r w:rsidRPr="00854970">
              <w:rPr>
                <w:rFonts w:ascii="Times New Roman" w:eastAsia="MS Mincho" w:hAnsi="Times New Roman" w:cs="Times New Roman"/>
                <w:color w:val="000000" w:themeColor="text1"/>
                <w:lang w:eastAsia="en-US"/>
              </w:rPr>
              <w:t>Статья 5</w:t>
            </w:r>
            <w:r w:rsidR="00C8267A" w:rsidRPr="00854970">
              <w:rPr>
                <w:rFonts w:ascii="Times New Roman" w:eastAsia="MS Mincho" w:hAnsi="Times New Roman" w:cs="Times New Roman"/>
                <w:color w:val="000000" w:themeColor="text1"/>
                <w:lang w:eastAsia="en-US"/>
              </w:rPr>
              <w:t>8</w:t>
            </w:r>
            <w:r w:rsidRPr="00854970">
              <w:rPr>
                <w:rFonts w:ascii="Times New Roman" w:eastAsia="MS Mincho" w:hAnsi="Times New Roman" w:cs="Times New Roman"/>
                <w:color w:val="000000" w:themeColor="text1"/>
                <w:lang w:eastAsia="en-US"/>
              </w:rPr>
              <w:t>. Порядок создания, изменения, обновления или замены элементов благоустройства</w:t>
            </w:r>
          </w:p>
        </w:tc>
        <w:tc>
          <w:tcPr>
            <w:tcW w:w="1665" w:type="dxa"/>
            <w:tcBorders>
              <w:top w:val="single" w:sz="4" w:space="0" w:color="auto"/>
              <w:left w:val="single" w:sz="4" w:space="0" w:color="auto"/>
              <w:bottom w:val="single" w:sz="4" w:space="0" w:color="auto"/>
              <w:right w:val="single" w:sz="4" w:space="0" w:color="auto"/>
            </w:tcBorders>
          </w:tcPr>
          <w:p w:rsidR="00D2664D" w:rsidRPr="002B123B" w:rsidRDefault="00D2664D" w:rsidP="006B6A6C">
            <w:pPr>
              <w:jc w:val="center"/>
              <w:rPr>
                <w:rFonts w:ascii="Times New Roman" w:eastAsia="MS Mincho" w:hAnsi="Times New Roman" w:cs="Times New Roman"/>
                <w:color w:val="000000" w:themeColor="text1"/>
                <w:lang w:eastAsia="en-US"/>
              </w:rPr>
            </w:pPr>
          </w:p>
          <w:p w:rsidR="00D2664D" w:rsidRPr="002B123B" w:rsidRDefault="000B3B60" w:rsidP="006B6A6C">
            <w:pPr>
              <w:ind w:firstLine="0"/>
              <w:jc w:val="center"/>
              <w:rPr>
                <w:rFonts w:ascii="Times New Roman" w:eastAsia="MS Mincho" w:hAnsi="Times New Roman" w:cs="Times New Roman"/>
                <w:color w:val="000000" w:themeColor="text1"/>
                <w:lang w:eastAsia="en-US"/>
              </w:rPr>
            </w:pPr>
            <w:r>
              <w:rPr>
                <w:rFonts w:ascii="Times New Roman" w:eastAsia="MS Mincho" w:hAnsi="Times New Roman" w:cs="Times New Roman"/>
                <w:color w:val="000000" w:themeColor="text1"/>
                <w:lang w:eastAsia="en-US"/>
              </w:rPr>
              <w:t>254</w:t>
            </w:r>
          </w:p>
        </w:tc>
      </w:tr>
      <w:tr w:rsidR="00D2664D" w:rsidRPr="002B123B" w:rsidTr="000B3B60">
        <w:trPr>
          <w:trHeight w:val="293"/>
        </w:trPr>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2664D" w:rsidP="00D931CF">
            <w:pPr>
              <w:ind w:firstLine="0"/>
              <w:jc w:val="left"/>
              <w:rPr>
                <w:rFonts w:ascii="Times New Roman" w:eastAsia="MS Mincho" w:hAnsi="Times New Roman" w:cs="Times New Roman"/>
                <w:color w:val="000000" w:themeColor="text1"/>
                <w:lang w:eastAsia="en-US"/>
              </w:rPr>
            </w:pPr>
            <w:r w:rsidRPr="00854970">
              <w:rPr>
                <w:rFonts w:ascii="Times New Roman" w:eastAsia="MS Mincho" w:hAnsi="Times New Roman" w:cs="Times New Roman"/>
                <w:color w:val="000000" w:themeColor="text1"/>
                <w:lang w:eastAsia="en-US"/>
              </w:rPr>
              <w:t>Статья 5</w:t>
            </w:r>
            <w:r w:rsidR="00C8267A" w:rsidRPr="00854970">
              <w:rPr>
                <w:rFonts w:ascii="Times New Roman" w:eastAsia="MS Mincho" w:hAnsi="Times New Roman" w:cs="Times New Roman"/>
                <w:color w:val="000000" w:themeColor="text1"/>
                <w:lang w:eastAsia="en-US"/>
              </w:rPr>
              <w:t>9</w:t>
            </w:r>
            <w:r w:rsidRPr="00854970">
              <w:rPr>
                <w:rFonts w:ascii="Times New Roman" w:eastAsia="MS Mincho" w:hAnsi="Times New Roman" w:cs="Times New Roman"/>
                <w:color w:val="000000" w:themeColor="text1"/>
                <w:lang w:eastAsia="en-US"/>
              </w:rPr>
              <w:t>. Общие требования, предъявляемые к элементам благоустройства</w:t>
            </w:r>
          </w:p>
        </w:tc>
        <w:tc>
          <w:tcPr>
            <w:tcW w:w="1665" w:type="dxa"/>
            <w:tcBorders>
              <w:top w:val="single" w:sz="4" w:space="0" w:color="auto"/>
              <w:left w:val="single" w:sz="4" w:space="0" w:color="auto"/>
              <w:bottom w:val="single" w:sz="4" w:space="0" w:color="auto"/>
              <w:right w:val="single" w:sz="4" w:space="0" w:color="auto"/>
            </w:tcBorders>
          </w:tcPr>
          <w:p w:rsidR="00D2664D" w:rsidRPr="002B123B" w:rsidRDefault="000B3B60" w:rsidP="006B6A6C">
            <w:pPr>
              <w:ind w:firstLine="0"/>
              <w:jc w:val="center"/>
              <w:rPr>
                <w:rFonts w:ascii="Times New Roman" w:eastAsia="MS Mincho" w:hAnsi="Times New Roman" w:cs="Times New Roman"/>
                <w:color w:val="000000" w:themeColor="text1"/>
                <w:lang w:eastAsia="en-US"/>
              </w:rPr>
            </w:pPr>
            <w:r>
              <w:rPr>
                <w:rFonts w:ascii="Times New Roman" w:eastAsia="MS Mincho" w:hAnsi="Times New Roman" w:cs="Times New Roman"/>
                <w:color w:val="000000" w:themeColor="text1"/>
                <w:lang w:eastAsia="en-US"/>
              </w:rPr>
              <w:t>255</w:t>
            </w:r>
          </w:p>
        </w:tc>
      </w:tr>
      <w:tr w:rsidR="00D2664D" w:rsidRPr="002B123B" w:rsidTr="000B3B60">
        <w:trPr>
          <w:trHeight w:val="412"/>
        </w:trPr>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C8267A" w:rsidP="00D931CF">
            <w:pPr>
              <w:autoSpaceDE/>
              <w:adjustRightInd/>
              <w:ind w:firstLine="0"/>
              <w:jc w:val="left"/>
              <w:rPr>
                <w:rFonts w:ascii="Times New Roman" w:eastAsia="MS Mincho" w:hAnsi="Times New Roman" w:cs="Times New Roman"/>
                <w:color w:val="000000" w:themeColor="text1"/>
                <w:lang w:eastAsia="en-US"/>
              </w:rPr>
            </w:pPr>
            <w:r w:rsidRPr="00854970">
              <w:rPr>
                <w:rFonts w:ascii="Times New Roman" w:eastAsia="MS Mincho" w:hAnsi="Times New Roman" w:cs="Times New Roman"/>
                <w:color w:val="000000" w:themeColor="text1"/>
                <w:lang w:eastAsia="en-US"/>
              </w:rPr>
              <w:t>Статья 60</w:t>
            </w:r>
            <w:r w:rsidR="00D2664D" w:rsidRPr="00854970">
              <w:rPr>
                <w:rFonts w:ascii="Times New Roman" w:eastAsia="MS Mincho" w:hAnsi="Times New Roman" w:cs="Times New Roman"/>
                <w:color w:val="000000" w:themeColor="text1"/>
                <w:lang w:eastAsia="en-US"/>
              </w:rPr>
              <w:t>. Благоустройство и озеленение территорий общего пользования</w:t>
            </w:r>
          </w:p>
        </w:tc>
        <w:tc>
          <w:tcPr>
            <w:tcW w:w="1665" w:type="dxa"/>
            <w:tcBorders>
              <w:top w:val="single" w:sz="4" w:space="0" w:color="auto"/>
              <w:left w:val="single" w:sz="4" w:space="0" w:color="auto"/>
              <w:bottom w:val="single" w:sz="4" w:space="0" w:color="auto"/>
              <w:right w:val="single" w:sz="4" w:space="0" w:color="auto"/>
            </w:tcBorders>
          </w:tcPr>
          <w:p w:rsidR="00D2664D" w:rsidRPr="002B123B" w:rsidRDefault="000B3B60" w:rsidP="006B6A6C">
            <w:pPr>
              <w:ind w:firstLine="0"/>
              <w:jc w:val="center"/>
              <w:rPr>
                <w:rFonts w:ascii="Times New Roman" w:eastAsia="MS Mincho" w:hAnsi="Times New Roman" w:cs="Times New Roman"/>
                <w:color w:val="000000" w:themeColor="text1"/>
                <w:lang w:eastAsia="en-US"/>
              </w:rPr>
            </w:pPr>
            <w:r>
              <w:rPr>
                <w:rFonts w:ascii="Times New Roman" w:eastAsia="MS Mincho" w:hAnsi="Times New Roman" w:cs="Times New Roman"/>
                <w:color w:val="000000" w:themeColor="text1"/>
                <w:lang w:eastAsia="en-US"/>
              </w:rPr>
              <w:t>256</w:t>
            </w:r>
          </w:p>
        </w:tc>
      </w:tr>
      <w:tr w:rsidR="00D2664D" w:rsidRPr="002B123B" w:rsidTr="000B3B60">
        <w:trPr>
          <w:trHeight w:val="417"/>
        </w:trPr>
        <w:tc>
          <w:tcPr>
            <w:tcW w:w="9848" w:type="dxa"/>
            <w:gridSpan w:val="3"/>
            <w:tcBorders>
              <w:top w:val="single" w:sz="4" w:space="0" w:color="auto"/>
              <w:left w:val="single" w:sz="4" w:space="0" w:color="auto"/>
              <w:bottom w:val="single" w:sz="4" w:space="0" w:color="auto"/>
              <w:right w:val="single" w:sz="4" w:space="0" w:color="auto"/>
            </w:tcBorders>
          </w:tcPr>
          <w:p w:rsidR="00D2664D" w:rsidRPr="00854970" w:rsidRDefault="00D2664D" w:rsidP="005B7552">
            <w:pPr>
              <w:autoSpaceDE/>
              <w:adjustRightInd/>
              <w:ind w:firstLine="0"/>
              <w:jc w:val="center"/>
              <w:rPr>
                <w:rFonts w:ascii="Times New Roman" w:eastAsia="MS Mincho" w:hAnsi="Times New Roman" w:cs="Times New Roman"/>
                <w:color w:val="000000" w:themeColor="text1"/>
                <w:lang w:eastAsia="en-US"/>
              </w:rPr>
            </w:pPr>
            <w:r w:rsidRPr="00854970">
              <w:rPr>
                <w:rFonts w:ascii="Times New Roman" w:hAnsi="Times New Roman" w:cs="Times New Roman"/>
                <w:bCs/>
                <w:color w:val="000000" w:themeColor="text1"/>
                <w:lang w:eastAsia="en-US"/>
              </w:rPr>
              <w:t>Часть 5. Сведения о границах территориальных зон</w:t>
            </w:r>
          </w:p>
        </w:tc>
      </w:tr>
      <w:tr w:rsidR="00D2664D" w:rsidRPr="002B123B" w:rsidTr="000B3B60">
        <w:trPr>
          <w:trHeight w:val="423"/>
        </w:trPr>
        <w:tc>
          <w:tcPr>
            <w:tcW w:w="8155" w:type="dxa"/>
            <w:tcBorders>
              <w:top w:val="single" w:sz="4" w:space="0" w:color="auto"/>
              <w:left w:val="single" w:sz="4" w:space="0" w:color="auto"/>
              <w:bottom w:val="single" w:sz="4" w:space="0" w:color="auto"/>
              <w:right w:val="single" w:sz="4" w:space="0" w:color="auto"/>
            </w:tcBorders>
          </w:tcPr>
          <w:p w:rsidR="00D2664D" w:rsidRPr="00854970" w:rsidRDefault="00D2664D" w:rsidP="00353184">
            <w:pPr>
              <w:autoSpaceDE/>
              <w:adjustRightInd/>
              <w:ind w:firstLine="0"/>
              <w:jc w:val="left"/>
              <w:rPr>
                <w:rFonts w:ascii="Times New Roman" w:hAnsi="Times New Roman" w:cs="Times New Roman"/>
                <w:bCs/>
                <w:color w:val="000000" w:themeColor="text1"/>
                <w:lang w:eastAsia="en-US"/>
              </w:rPr>
            </w:pPr>
            <w:r w:rsidRPr="00854970">
              <w:rPr>
                <w:rFonts w:ascii="Times New Roman" w:eastAsia="MS Mincho" w:hAnsi="Times New Roman" w:cs="Times New Roman"/>
                <w:color w:val="000000" w:themeColor="text1"/>
                <w:lang w:eastAsia="en-US"/>
              </w:rPr>
              <w:t>С</w:t>
            </w:r>
            <w:r w:rsidR="00C8267A" w:rsidRPr="00854970">
              <w:rPr>
                <w:rFonts w:ascii="Times New Roman" w:eastAsia="MS Mincho" w:hAnsi="Times New Roman" w:cs="Times New Roman"/>
                <w:color w:val="000000" w:themeColor="text1"/>
                <w:lang w:eastAsia="en-US"/>
              </w:rPr>
              <w:t>татья 61</w:t>
            </w:r>
            <w:r w:rsidRPr="00854970">
              <w:rPr>
                <w:rFonts w:ascii="Times New Roman" w:eastAsia="MS Mincho" w:hAnsi="Times New Roman" w:cs="Times New Roman"/>
                <w:color w:val="000000" w:themeColor="text1"/>
                <w:lang w:eastAsia="en-US"/>
              </w:rPr>
              <w:t xml:space="preserve">. </w:t>
            </w:r>
            <w:r w:rsidRPr="00854970">
              <w:rPr>
                <w:rFonts w:ascii="Times New Roman" w:hAnsi="Times New Roman" w:cs="Times New Roman"/>
                <w:color w:val="000000" w:themeColor="text1"/>
              </w:rPr>
              <w:t>Сведения о границах территориальных зон</w:t>
            </w:r>
          </w:p>
        </w:tc>
        <w:tc>
          <w:tcPr>
            <w:tcW w:w="1693" w:type="dxa"/>
            <w:gridSpan w:val="2"/>
            <w:tcBorders>
              <w:top w:val="single" w:sz="4" w:space="0" w:color="auto"/>
              <w:left w:val="single" w:sz="4" w:space="0" w:color="auto"/>
              <w:bottom w:val="single" w:sz="4" w:space="0" w:color="auto"/>
              <w:right w:val="single" w:sz="4" w:space="0" w:color="auto"/>
            </w:tcBorders>
          </w:tcPr>
          <w:p w:rsidR="00D2664D" w:rsidRPr="00854970" w:rsidRDefault="000B3B60" w:rsidP="006B6A6C">
            <w:pPr>
              <w:autoSpaceDE/>
              <w:adjustRightInd/>
              <w:ind w:firstLine="0"/>
              <w:jc w:val="center"/>
              <w:rPr>
                <w:rFonts w:ascii="Times New Roman" w:hAnsi="Times New Roman" w:cs="Times New Roman"/>
                <w:bCs/>
                <w:color w:val="000000" w:themeColor="text1"/>
                <w:lang w:eastAsia="en-US"/>
              </w:rPr>
            </w:pPr>
            <w:r>
              <w:rPr>
                <w:rFonts w:ascii="Times New Roman" w:hAnsi="Times New Roman" w:cs="Times New Roman"/>
                <w:bCs/>
                <w:color w:val="000000" w:themeColor="text1"/>
                <w:lang w:eastAsia="en-US"/>
              </w:rPr>
              <w:t>257</w:t>
            </w:r>
          </w:p>
        </w:tc>
      </w:tr>
      <w:tr w:rsidR="00D2664D" w:rsidRPr="002B123B" w:rsidTr="006C30D6">
        <w:trPr>
          <w:trHeight w:val="332"/>
        </w:trPr>
        <w:tc>
          <w:tcPr>
            <w:tcW w:w="9848" w:type="dxa"/>
            <w:gridSpan w:val="3"/>
            <w:tcBorders>
              <w:top w:val="single" w:sz="4" w:space="0" w:color="auto"/>
              <w:left w:val="single" w:sz="4" w:space="0" w:color="auto"/>
              <w:bottom w:val="single" w:sz="4" w:space="0" w:color="auto"/>
              <w:right w:val="single" w:sz="4" w:space="0" w:color="auto"/>
            </w:tcBorders>
          </w:tcPr>
          <w:p w:rsidR="00D2664D" w:rsidRPr="00854970" w:rsidRDefault="00D2664D" w:rsidP="00A17E45">
            <w:pPr>
              <w:jc w:val="center"/>
              <w:rPr>
                <w:rFonts w:ascii="Times New Roman" w:hAnsi="Times New Roman" w:cs="Times New Roman"/>
                <w:bCs/>
                <w:color w:val="000000" w:themeColor="text1"/>
                <w:lang w:eastAsia="en-US"/>
              </w:rPr>
            </w:pPr>
            <w:r w:rsidRPr="00854970">
              <w:rPr>
                <w:rFonts w:ascii="Times New Roman" w:hAnsi="Times New Roman" w:cs="Times New Roman"/>
                <w:bCs/>
                <w:color w:val="000000" w:themeColor="text1"/>
                <w:lang w:eastAsia="en-US"/>
              </w:rPr>
              <w:t>Часть 6. Заключительные положения</w:t>
            </w:r>
          </w:p>
        </w:tc>
      </w:tr>
      <w:tr w:rsidR="00D2664D" w:rsidRPr="002B123B" w:rsidTr="000B3B60">
        <w:trPr>
          <w:trHeight w:val="633"/>
        </w:trPr>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2664D" w:rsidP="00D931CF">
            <w:pPr>
              <w:ind w:firstLine="0"/>
              <w:jc w:val="left"/>
              <w:rPr>
                <w:rFonts w:ascii="Times New Roman" w:hAnsi="Times New Roman" w:cs="Times New Roman"/>
                <w:bCs/>
                <w:color w:val="000000" w:themeColor="text1"/>
                <w:lang w:eastAsia="en-US"/>
              </w:rPr>
            </w:pPr>
            <w:r w:rsidRPr="00854970">
              <w:rPr>
                <w:rFonts w:ascii="Times New Roman" w:eastAsia="MS Mincho" w:hAnsi="Times New Roman" w:cs="Times New Roman"/>
                <w:color w:val="000000" w:themeColor="text1"/>
                <w:lang w:eastAsia="en-US"/>
              </w:rPr>
              <w:t xml:space="preserve">Статья </w:t>
            </w:r>
            <w:r w:rsidR="00D931CF" w:rsidRPr="00854970">
              <w:rPr>
                <w:rFonts w:ascii="Times New Roman" w:eastAsia="MS Mincho" w:hAnsi="Times New Roman" w:cs="Times New Roman"/>
                <w:color w:val="000000" w:themeColor="text1"/>
                <w:lang w:eastAsia="en-US"/>
              </w:rPr>
              <w:t>62</w:t>
            </w:r>
            <w:r w:rsidRPr="00854970">
              <w:rPr>
                <w:rFonts w:ascii="Times New Roman" w:eastAsia="MS Mincho" w:hAnsi="Times New Roman" w:cs="Times New Roman"/>
                <w:color w:val="000000" w:themeColor="text1"/>
                <w:lang w:eastAsia="en-US"/>
              </w:rPr>
              <w:t>. Действие настоящих Правил по отношению к ранее возникшим правоотношениям</w:t>
            </w:r>
          </w:p>
        </w:tc>
        <w:tc>
          <w:tcPr>
            <w:tcW w:w="1665" w:type="dxa"/>
            <w:tcBorders>
              <w:top w:val="single" w:sz="4" w:space="0" w:color="auto"/>
              <w:left w:val="single" w:sz="4" w:space="0" w:color="auto"/>
              <w:bottom w:val="single" w:sz="4" w:space="0" w:color="auto"/>
              <w:right w:val="single" w:sz="4" w:space="0" w:color="auto"/>
            </w:tcBorders>
          </w:tcPr>
          <w:p w:rsidR="00D2664D" w:rsidRPr="002B123B" w:rsidRDefault="000B3B60" w:rsidP="006B6A6C">
            <w:pPr>
              <w:ind w:firstLine="0"/>
              <w:jc w:val="center"/>
              <w:rPr>
                <w:rFonts w:ascii="Times New Roman" w:hAnsi="Times New Roman" w:cs="Times New Roman"/>
                <w:bCs/>
                <w:color w:val="000000" w:themeColor="text1"/>
                <w:lang w:eastAsia="en-US"/>
              </w:rPr>
            </w:pPr>
            <w:r>
              <w:rPr>
                <w:rFonts w:ascii="Times New Roman" w:hAnsi="Times New Roman" w:cs="Times New Roman"/>
                <w:bCs/>
                <w:color w:val="000000" w:themeColor="text1"/>
                <w:lang w:eastAsia="en-US"/>
              </w:rPr>
              <w:t>257</w:t>
            </w:r>
          </w:p>
        </w:tc>
      </w:tr>
      <w:tr w:rsidR="00D2664D" w:rsidRPr="002B123B" w:rsidTr="006C30D6">
        <w:trPr>
          <w:trHeight w:val="387"/>
        </w:trPr>
        <w:tc>
          <w:tcPr>
            <w:tcW w:w="8183" w:type="dxa"/>
            <w:gridSpan w:val="2"/>
            <w:tcBorders>
              <w:top w:val="single" w:sz="4" w:space="0" w:color="auto"/>
              <w:left w:val="single" w:sz="4" w:space="0" w:color="auto"/>
              <w:bottom w:val="single" w:sz="4" w:space="0" w:color="auto"/>
              <w:right w:val="single" w:sz="4" w:space="0" w:color="auto"/>
            </w:tcBorders>
          </w:tcPr>
          <w:p w:rsidR="00D2664D" w:rsidRPr="00854970" w:rsidRDefault="00D2664D" w:rsidP="00D931CF">
            <w:pPr>
              <w:autoSpaceDE/>
              <w:adjustRightInd/>
              <w:ind w:firstLine="0"/>
              <w:jc w:val="left"/>
              <w:rPr>
                <w:rFonts w:ascii="Times New Roman" w:eastAsia="MS Mincho" w:hAnsi="Times New Roman" w:cs="Times New Roman"/>
                <w:color w:val="000000" w:themeColor="text1"/>
                <w:lang w:eastAsia="en-US"/>
              </w:rPr>
            </w:pPr>
            <w:r w:rsidRPr="00854970">
              <w:rPr>
                <w:rFonts w:ascii="Times New Roman" w:eastAsia="MS Mincho" w:hAnsi="Times New Roman" w:cs="Times New Roman"/>
                <w:color w:val="000000" w:themeColor="text1"/>
                <w:lang w:eastAsia="en-US"/>
              </w:rPr>
              <w:t xml:space="preserve">Статья </w:t>
            </w:r>
            <w:r w:rsidR="00D931CF" w:rsidRPr="00854970">
              <w:rPr>
                <w:rFonts w:ascii="Times New Roman" w:eastAsia="MS Mincho" w:hAnsi="Times New Roman" w:cs="Times New Roman"/>
                <w:color w:val="000000" w:themeColor="text1"/>
                <w:lang w:eastAsia="en-US"/>
              </w:rPr>
              <w:t>63</w:t>
            </w:r>
            <w:r w:rsidRPr="00854970">
              <w:rPr>
                <w:rFonts w:ascii="Times New Roman" w:eastAsia="MS Mincho" w:hAnsi="Times New Roman" w:cs="Times New Roman"/>
                <w:color w:val="000000" w:themeColor="text1"/>
                <w:lang w:eastAsia="en-US"/>
              </w:rPr>
              <w:t>. Действие настоящих Правил по отношению к градостроительной документации</w:t>
            </w:r>
          </w:p>
        </w:tc>
        <w:tc>
          <w:tcPr>
            <w:tcW w:w="1665" w:type="dxa"/>
            <w:tcBorders>
              <w:top w:val="single" w:sz="4" w:space="0" w:color="auto"/>
              <w:left w:val="single" w:sz="4" w:space="0" w:color="auto"/>
              <w:bottom w:val="single" w:sz="4" w:space="0" w:color="auto"/>
              <w:right w:val="single" w:sz="4" w:space="0" w:color="auto"/>
            </w:tcBorders>
          </w:tcPr>
          <w:p w:rsidR="00D2664D" w:rsidRPr="002B123B" w:rsidRDefault="000B3B60" w:rsidP="006B6A6C">
            <w:pPr>
              <w:autoSpaceDE/>
              <w:adjustRightInd/>
              <w:ind w:firstLine="0"/>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258</w:t>
            </w:r>
          </w:p>
        </w:tc>
      </w:tr>
    </w:tbl>
    <w:p w:rsidR="00D140EE" w:rsidRDefault="00D140EE" w:rsidP="00683DD2">
      <w:pPr>
        <w:ind w:left="709" w:firstLine="0"/>
        <w:rPr>
          <w:rFonts w:ascii="Times New Roman" w:hAnsi="Times New Roman" w:cs="Times New Roman"/>
          <w:color w:val="000000" w:themeColor="text1"/>
        </w:rPr>
      </w:pPr>
    </w:p>
    <w:p w:rsidR="004F1AB2" w:rsidRDefault="004F1AB2" w:rsidP="00683DD2">
      <w:pPr>
        <w:ind w:left="709" w:firstLine="0"/>
        <w:rPr>
          <w:rFonts w:ascii="Times New Roman" w:hAnsi="Times New Roman" w:cs="Times New Roman"/>
          <w:color w:val="000000" w:themeColor="text1"/>
        </w:rPr>
      </w:pPr>
    </w:p>
    <w:p w:rsidR="004F1AB2" w:rsidRDefault="004F1AB2" w:rsidP="00683DD2">
      <w:pPr>
        <w:ind w:left="709" w:firstLine="0"/>
        <w:rPr>
          <w:rFonts w:ascii="Times New Roman" w:hAnsi="Times New Roman" w:cs="Times New Roman"/>
          <w:color w:val="000000" w:themeColor="text1"/>
        </w:rPr>
      </w:pPr>
    </w:p>
    <w:p w:rsidR="004F1AB2" w:rsidRDefault="004F1AB2" w:rsidP="00683DD2">
      <w:pPr>
        <w:ind w:left="709" w:firstLine="0"/>
        <w:rPr>
          <w:rFonts w:ascii="Times New Roman" w:hAnsi="Times New Roman" w:cs="Times New Roman"/>
          <w:color w:val="000000" w:themeColor="text1"/>
        </w:rPr>
      </w:pPr>
    </w:p>
    <w:p w:rsidR="004F1AB2" w:rsidRDefault="004F1AB2" w:rsidP="00683DD2">
      <w:pPr>
        <w:ind w:left="709" w:firstLine="0"/>
        <w:rPr>
          <w:rFonts w:ascii="Times New Roman" w:hAnsi="Times New Roman" w:cs="Times New Roman"/>
          <w:color w:val="000000" w:themeColor="text1"/>
        </w:rPr>
      </w:pPr>
    </w:p>
    <w:p w:rsidR="004F1AB2" w:rsidRDefault="004F1AB2" w:rsidP="00683DD2">
      <w:pPr>
        <w:ind w:left="709" w:firstLine="0"/>
        <w:rPr>
          <w:rFonts w:ascii="Times New Roman" w:hAnsi="Times New Roman" w:cs="Times New Roman"/>
          <w:color w:val="000000" w:themeColor="text1"/>
        </w:rPr>
      </w:pPr>
    </w:p>
    <w:p w:rsidR="004F1AB2" w:rsidRDefault="004F1AB2" w:rsidP="00683DD2">
      <w:pPr>
        <w:ind w:left="709" w:firstLine="0"/>
        <w:rPr>
          <w:rFonts w:ascii="Times New Roman" w:hAnsi="Times New Roman" w:cs="Times New Roman"/>
          <w:color w:val="000000" w:themeColor="text1"/>
        </w:rPr>
      </w:pPr>
    </w:p>
    <w:p w:rsidR="004F1AB2" w:rsidRDefault="004F1AB2" w:rsidP="00683DD2">
      <w:pPr>
        <w:ind w:left="709" w:firstLine="0"/>
        <w:rPr>
          <w:rFonts w:ascii="Times New Roman" w:hAnsi="Times New Roman" w:cs="Times New Roman"/>
          <w:color w:val="000000" w:themeColor="text1"/>
        </w:rPr>
      </w:pPr>
    </w:p>
    <w:p w:rsidR="004F1AB2" w:rsidRDefault="004F1AB2" w:rsidP="00683DD2">
      <w:pPr>
        <w:ind w:left="709" w:firstLine="0"/>
        <w:rPr>
          <w:rFonts w:ascii="Times New Roman" w:hAnsi="Times New Roman" w:cs="Times New Roman"/>
          <w:color w:val="000000" w:themeColor="text1"/>
        </w:rPr>
      </w:pPr>
    </w:p>
    <w:p w:rsidR="004F1AB2" w:rsidRDefault="004F1AB2" w:rsidP="00683DD2">
      <w:pPr>
        <w:ind w:left="709" w:firstLine="0"/>
        <w:rPr>
          <w:rFonts w:ascii="Times New Roman" w:hAnsi="Times New Roman" w:cs="Times New Roman"/>
          <w:color w:val="000000" w:themeColor="text1"/>
        </w:rPr>
      </w:pPr>
    </w:p>
    <w:p w:rsidR="004F1AB2" w:rsidRDefault="004F1AB2" w:rsidP="00683DD2">
      <w:pPr>
        <w:ind w:left="709" w:firstLine="0"/>
        <w:rPr>
          <w:rFonts w:ascii="Times New Roman" w:hAnsi="Times New Roman" w:cs="Times New Roman"/>
          <w:color w:val="000000" w:themeColor="text1"/>
        </w:rPr>
      </w:pPr>
    </w:p>
    <w:p w:rsidR="000B3B60" w:rsidRDefault="000B3B60" w:rsidP="00683DD2">
      <w:pPr>
        <w:ind w:left="709" w:firstLine="0"/>
        <w:rPr>
          <w:rFonts w:ascii="Times New Roman" w:hAnsi="Times New Roman" w:cs="Times New Roman"/>
          <w:color w:val="000000" w:themeColor="text1"/>
        </w:rPr>
      </w:pPr>
    </w:p>
    <w:p w:rsidR="000B3B60" w:rsidRDefault="000B3B60" w:rsidP="00683DD2">
      <w:pPr>
        <w:ind w:left="709" w:firstLine="0"/>
        <w:rPr>
          <w:rFonts w:ascii="Times New Roman" w:hAnsi="Times New Roman" w:cs="Times New Roman"/>
          <w:color w:val="000000" w:themeColor="text1"/>
        </w:rPr>
      </w:pPr>
    </w:p>
    <w:p w:rsidR="000B3B60" w:rsidRDefault="000B3B60" w:rsidP="00683DD2">
      <w:pPr>
        <w:ind w:left="709" w:firstLine="0"/>
        <w:rPr>
          <w:rFonts w:ascii="Times New Roman" w:hAnsi="Times New Roman" w:cs="Times New Roman"/>
          <w:color w:val="000000" w:themeColor="text1"/>
        </w:rPr>
      </w:pPr>
    </w:p>
    <w:p w:rsidR="000B3B60" w:rsidRDefault="000B3B60" w:rsidP="00683DD2">
      <w:pPr>
        <w:ind w:left="709" w:firstLine="0"/>
        <w:rPr>
          <w:rFonts w:ascii="Times New Roman" w:hAnsi="Times New Roman" w:cs="Times New Roman"/>
          <w:color w:val="000000" w:themeColor="text1"/>
        </w:rPr>
      </w:pPr>
    </w:p>
    <w:p w:rsidR="000B3B60" w:rsidRDefault="000B3B60" w:rsidP="00683DD2">
      <w:pPr>
        <w:ind w:left="709" w:firstLine="0"/>
        <w:rPr>
          <w:rFonts w:ascii="Times New Roman" w:hAnsi="Times New Roman" w:cs="Times New Roman"/>
          <w:color w:val="000000" w:themeColor="text1"/>
        </w:rPr>
      </w:pPr>
    </w:p>
    <w:p w:rsidR="000B3B60" w:rsidRDefault="000B3B60" w:rsidP="00683DD2">
      <w:pPr>
        <w:ind w:left="709" w:firstLine="0"/>
        <w:rPr>
          <w:rFonts w:ascii="Times New Roman" w:hAnsi="Times New Roman" w:cs="Times New Roman"/>
          <w:color w:val="000000" w:themeColor="text1"/>
        </w:rPr>
      </w:pPr>
    </w:p>
    <w:p w:rsidR="000B3B60" w:rsidRDefault="000B3B60" w:rsidP="00683DD2">
      <w:pPr>
        <w:ind w:left="709" w:firstLine="0"/>
        <w:rPr>
          <w:rFonts w:ascii="Times New Roman" w:hAnsi="Times New Roman" w:cs="Times New Roman"/>
          <w:color w:val="000000" w:themeColor="text1"/>
        </w:rPr>
      </w:pPr>
    </w:p>
    <w:p w:rsidR="000B3B60" w:rsidRDefault="000B3B60" w:rsidP="00683DD2">
      <w:pPr>
        <w:ind w:left="709" w:firstLine="0"/>
        <w:rPr>
          <w:rFonts w:ascii="Times New Roman" w:hAnsi="Times New Roman" w:cs="Times New Roman"/>
          <w:color w:val="000000" w:themeColor="text1"/>
        </w:rPr>
      </w:pPr>
    </w:p>
    <w:p w:rsidR="000B3B60" w:rsidRDefault="000B3B60" w:rsidP="00683DD2">
      <w:pPr>
        <w:ind w:left="709" w:firstLine="0"/>
        <w:rPr>
          <w:rFonts w:ascii="Times New Roman" w:hAnsi="Times New Roman" w:cs="Times New Roman"/>
          <w:color w:val="000000" w:themeColor="text1"/>
        </w:rPr>
      </w:pPr>
    </w:p>
    <w:p w:rsidR="000B3B60" w:rsidRDefault="000B3B60" w:rsidP="00683DD2">
      <w:pPr>
        <w:ind w:left="709" w:firstLine="0"/>
        <w:rPr>
          <w:rFonts w:ascii="Times New Roman" w:hAnsi="Times New Roman" w:cs="Times New Roman"/>
          <w:color w:val="000000" w:themeColor="text1"/>
        </w:rPr>
      </w:pPr>
    </w:p>
    <w:p w:rsidR="000B3B60" w:rsidRDefault="000B3B60" w:rsidP="00683DD2">
      <w:pPr>
        <w:ind w:left="709" w:firstLine="0"/>
        <w:rPr>
          <w:rFonts w:ascii="Times New Roman" w:hAnsi="Times New Roman" w:cs="Times New Roman"/>
          <w:color w:val="000000" w:themeColor="text1"/>
        </w:rPr>
      </w:pPr>
    </w:p>
    <w:p w:rsidR="004F1AB2" w:rsidRDefault="004F1AB2" w:rsidP="00683DD2">
      <w:pPr>
        <w:ind w:left="709" w:firstLine="0"/>
        <w:rPr>
          <w:rFonts w:ascii="Times New Roman" w:hAnsi="Times New Roman" w:cs="Times New Roman"/>
          <w:color w:val="000000" w:themeColor="text1"/>
        </w:rPr>
      </w:pPr>
    </w:p>
    <w:p w:rsidR="00DE7202" w:rsidRDefault="00DE7202" w:rsidP="00683DD2">
      <w:pPr>
        <w:ind w:left="709" w:firstLine="0"/>
        <w:rPr>
          <w:rFonts w:ascii="Times New Roman" w:hAnsi="Times New Roman" w:cs="Times New Roman"/>
          <w:color w:val="000000" w:themeColor="text1"/>
        </w:rPr>
      </w:pPr>
    </w:p>
    <w:p w:rsidR="00DE7202" w:rsidRPr="002B123B" w:rsidRDefault="00DE7202" w:rsidP="00683DD2">
      <w:pPr>
        <w:ind w:left="709" w:firstLine="0"/>
        <w:rPr>
          <w:rFonts w:ascii="Times New Roman" w:hAnsi="Times New Roman" w:cs="Times New Roman"/>
          <w:color w:val="000000" w:themeColor="text1"/>
        </w:rPr>
      </w:pPr>
    </w:p>
    <w:p w:rsidR="00A9448C" w:rsidRPr="004F1AB2" w:rsidRDefault="005B7552" w:rsidP="004F1AB2">
      <w:pPr>
        <w:ind w:left="709" w:firstLine="0"/>
        <w:jc w:val="center"/>
        <w:rPr>
          <w:rFonts w:ascii="Times New Roman" w:hAnsi="Times New Roman" w:cs="Times New Roman"/>
          <w:bCs/>
          <w:color w:val="000000" w:themeColor="text1"/>
          <w:lang w:eastAsia="en-US"/>
        </w:rPr>
      </w:pPr>
      <w:r w:rsidRPr="004F1AB2">
        <w:rPr>
          <w:rFonts w:ascii="Times New Roman" w:hAnsi="Times New Roman" w:cs="Times New Roman"/>
          <w:bCs/>
          <w:color w:val="000000" w:themeColor="text1"/>
          <w:lang w:eastAsia="en-US"/>
        </w:rPr>
        <w:lastRenderedPageBreak/>
        <w:t>Часть 1</w:t>
      </w:r>
      <w:r w:rsidR="00EF2E5E" w:rsidRPr="004F1AB2">
        <w:rPr>
          <w:rFonts w:ascii="Times New Roman" w:hAnsi="Times New Roman" w:cs="Times New Roman"/>
          <w:bCs/>
          <w:color w:val="000000" w:themeColor="text1"/>
          <w:lang w:eastAsia="en-US"/>
        </w:rPr>
        <w:t>.</w:t>
      </w:r>
      <w:r w:rsidRPr="004F1AB2">
        <w:rPr>
          <w:rFonts w:ascii="Times New Roman" w:hAnsi="Times New Roman" w:cs="Times New Roman"/>
          <w:bCs/>
          <w:color w:val="000000" w:themeColor="text1"/>
          <w:lang w:eastAsia="en-US"/>
        </w:rPr>
        <w:t xml:space="preserve"> Порядок применения правил землепользования и застройки и внесения в них изменений</w:t>
      </w:r>
    </w:p>
    <w:p w:rsidR="004F1AB2" w:rsidRPr="004F1AB2" w:rsidRDefault="004F1AB2" w:rsidP="004F1AB2">
      <w:pPr>
        <w:ind w:left="709" w:firstLine="0"/>
        <w:jc w:val="center"/>
        <w:rPr>
          <w:rFonts w:ascii="Times New Roman" w:hAnsi="Times New Roman" w:cs="Times New Roman"/>
          <w:i/>
          <w:color w:val="000000" w:themeColor="text1"/>
        </w:rPr>
      </w:pPr>
    </w:p>
    <w:p w:rsidR="00155E9C" w:rsidRPr="004F1AB2" w:rsidRDefault="005B7552" w:rsidP="00155E9C">
      <w:pPr>
        <w:ind w:left="142" w:firstLine="0"/>
        <w:rPr>
          <w:rFonts w:ascii="Times New Roman" w:hAnsi="Times New Roman" w:cs="Times New Roman"/>
          <w:color w:val="000000" w:themeColor="text1"/>
        </w:rPr>
      </w:pPr>
      <w:r w:rsidRPr="004F1AB2">
        <w:rPr>
          <w:rFonts w:ascii="Times New Roman" w:hAnsi="Times New Roman" w:cs="Times New Roman"/>
          <w:color w:val="000000" w:themeColor="text1"/>
        </w:rPr>
        <w:t>Глава</w:t>
      </w:r>
      <w:r w:rsidR="00155E9C" w:rsidRPr="004F1AB2">
        <w:rPr>
          <w:rFonts w:ascii="Times New Roman" w:hAnsi="Times New Roman" w:cs="Times New Roman"/>
          <w:color w:val="000000" w:themeColor="text1"/>
        </w:rPr>
        <w:t xml:space="preserve"> 1. Регулирование землепользования и застройки органами местного самоуправления </w:t>
      </w:r>
    </w:p>
    <w:p w:rsidR="00D42074" w:rsidRPr="004F1AB2" w:rsidRDefault="00D42074" w:rsidP="00155E9C">
      <w:pPr>
        <w:ind w:left="142" w:firstLine="0"/>
        <w:rPr>
          <w:rFonts w:ascii="Times New Roman" w:hAnsi="Times New Roman" w:cs="Times New Roman"/>
          <w:color w:val="000000" w:themeColor="text1"/>
        </w:rPr>
      </w:pPr>
    </w:p>
    <w:p w:rsidR="004D0281" w:rsidRPr="004F1AB2" w:rsidRDefault="00155E9C" w:rsidP="004D0281">
      <w:pPr>
        <w:rPr>
          <w:rFonts w:ascii="Times New Roman" w:hAnsi="Times New Roman" w:cs="Times New Roman"/>
          <w:bCs/>
          <w:color w:val="000000" w:themeColor="text1"/>
        </w:rPr>
      </w:pPr>
      <w:r w:rsidRPr="004F1AB2">
        <w:rPr>
          <w:rFonts w:ascii="Times New Roman" w:hAnsi="Times New Roman" w:cs="Times New Roman"/>
          <w:bCs/>
          <w:color w:val="000000" w:themeColor="text1"/>
        </w:rPr>
        <w:t>Раздел 1. Общие положения</w:t>
      </w:r>
    </w:p>
    <w:p w:rsidR="00D42074" w:rsidRPr="004F1AB2" w:rsidRDefault="00D42074" w:rsidP="004D0281">
      <w:pPr>
        <w:rPr>
          <w:rFonts w:ascii="Times New Roman" w:hAnsi="Times New Roman" w:cs="Times New Roman"/>
          <w:bCs/>
          <w:color w:val="000000" w:themeColor="text1"/>
        </w:rPr>
      </w:pPr>
    </w:p>
    <w:p w:rsidR="004D0281" w:rsidRDefault="008541C4" w:rsidP="004D0281">
      <w:pPr>
        <w:rPr>
          <w:rFonts w:ascii="Times New Roman" w:hAnsi="Times New Roman" w:cs="Times New Roman"/>
          <w:bCs/>
          <w:color w:val="000000" w:themeColor="text1"/>
        </w:rPr>
      </w:pPr>
      <w:r w:rsidRPr="004F1AB2">
        <w:rPr>
          <w:rFonts w:ascii="Times New Roman" w:hAnsi="Times New Roman" w:cs="Times New Roman"/>
          <w:b/>
          <w:bCs/>
          <w:color w:val="000000" w:themeColor="text1"/>
        </w:rPr>
        <w:t xml:space="preserve">Статья </w:t>
      </w:r>
      <w:r w:rsidR="00C25009" w:rsidRPr="004F1AB2">
        <w:rPr>
          <w:rFonts w:ascii="Times New Roman" w:hAnsi="Times New Roman" w:cs="Times New Roman"/>
          <w:b/>
          <w:bCs/>
          <w:color w:val="000000" w:themeColor="text1"/>
        </w:rPr>
        <w:t>1.</w:t>
      </w:r>
      <w:r w:rsidR="004F1AB2">
        <w:rPr>
          <w:rFonts w:ascii="Times New Roman" w:hAnsi="Times New Roman" w:cs="Times New Roman"/>
          <w:b/>
          <w:bCs/>
          <w:color w:val="000000" w:themeColor="text1"/>
        </w:rPr>
        <w:t xml:space="preserve"> </w:t>
      </w:r>
      <w:r w:rsidRPr="004F1AB2">
        <w:rPr>
          <w:rFonts w:ascii="Times New Roman" w:hAnsi="Times New Roman" w:cs="Times New Roman"/>
          <w:bCs/>
          <w:color w:val="000000" w:themeColor="text1"/>
        </w:rPr>
        <w:t>«</w:t>
      </w:r>
      <w:r w:rsidR="004D0281" w:rsidRPr="004F1AB2">
        <w:rPr>
          <w:rFonts w:ascii="Times New Roman" w:hAnsi="Times New Roman" w:cs="Times New Roman"/>
          <w:bCs/>
          <w:color w:val="000000" w:themeColor="text1"/>
        </w:rPr>
        <w:t>Основные понятия, используемые в Правилах</w:t>
      </w:r>
      <w:r w:rsidR="00F8541A" w:rsidRPr="004F1AB2">
        <w:rPr>
          <w:rFonts w:ascii="Times New Roman" w:hAnsi="Times New Roman" w:cs="Times New Roman"/>
          <w:bCs/>
          <w:color w:val="000000" w:themeColor="text1"/>
        </w:rPr>
        <w:t>»</w:t>
      </w:r>
      <w:r w:rsidR="004F1AB2">
        <w:rPr>
          <w:rFonts w:ascii="Times New Roman" w:hAnsi="Times New Roman" w:cs="Times New Roman"/>
          <w:bCs/>
          <w:color w:val="000000" w:themeColor="text1"/>
        </w:rPr>
        <w:t>.</w:t>
      </w:r>
    </w:p>
    <w:p w:rsidR="004F1AB2" w:rsidRPr="004F1AB2" w:rsidRDefault="004F1AB2" w:rsidP="004D0281">
      <w:pPr>
        <w:rPr>
          <w:rFonts w:ascii="Times New Roman" w:hAnsi="Times New Roman" w:cs="Times New Roman"/>
          <w:bCs/>
          <w:color w:val="000000" w:themeColor="text1"/>
        </w:rPr>
      </w:pP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color w:val="000000" w:themeColor="text1"/>
        </w:rPr>
        <w:t>Понятия, используемые в настоящих Правилах, применяются в следующем значении:</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Муниципальное образование</w:t>
      </w:r>
      <w:r w:rsidRPr="002B123B">
        <w:rPr>
          <w:rFonts w:ascii="Times New Roman" w:hAnsi="Times New Roman" w:cs="Times New Roman"/>
          <w:color w:val="000000" w:themeColor="text1"/>
        </w:rPr>
        <w:t xml:space="preserve"> - городское или сельское поселение, муниципал</w:t>
      </w:r>
      <w:r w:rsidR="009F17F2" w:rsidRPr="002B123B">
        <w:rPr>
          <w:rFonts w:ascii="Times New Roman" w:hAnsi="Times New Roman" w:cs="Times New Roman"/>
          <w:color w:val="000000" w:themeColor="text1"/>
        </w:rPr>
        <w:t>ьный район либо городской округ</w:t>
      </w:r>
      <w:r w:rsidR="00975651" w:rsidRPr="002B123B">
        <w:rPr>
          <w:rFonts w:ascii="Times New Roman" w:hAnsi="Times New Roman" w:cs="Times New Roman"/>
          <w:color w:val="000000" w:themeColor="text1"/>
        </w:rPr>
        <w:t>,</w:t>
      </w:r>
      <w:r w:rsidR="009F17F2" w:rsidRPr="002B123B">
        <w:rPr>
          <w:rFonts w:ascii="Times New Roman" w:hAnsi="Times New Roman" w:cs="Times New Roman"/>
          <w:color w:val="000000" w:themeColor="text1"/>
        </w:rPr>
        <w:t xml:space="preserve"> городс</w:t>
      </w:r>
      <w:r w:rsidR="00007BFE" w:rsidRPr="002B123B">
        <w:rPr>
          <w:rFonts w:ascii="Times New Roman" w:hAnsi="Times New Roman" w:cs="Times New Roman"/>
          <w:color w:val="000000" w:themeColor="text1"/>
        </w:rPr>
        <w:t>к</w:t>
      </w:r>
      <w:r w:rsidR="009F17F2" w:rsidRPr="002B123B">
        <w:rPr>
          <w:rFonts w:ascii="Times New Roman" w:hAnsi="Times New Roman" w:cs="Times New Roman"/>
          <w:color w:val="000000" w:themeColor="text1"/>
        </w:rPr>
        <w:t xml:space="preserve">ой округ с внутригородским </w:t>
      </w:r>
      <w:r w:rsidR="00975651" w:rsidRPr="002B123B">
        <w:rPr>
          <w:rFonts w:ascii="Times New Roman" w:hAnsi="Times New Roman" w:cs="Times New Roman"/>
          <w:color w:val="000000" w:themeColor="text1"/>
        </w:rPr>
        <w:t>делением, внутригородской район.</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Поселение</w:t>
      </w:r>
      <w:r w:rsidRPr="002B123B">
        <w:rPr>
          <w:rFonts w:ascii="Times New Roman" w:hAnsi="Times New Roman" w:cs="Times New Roman"/>
          <w:color w:val="000000" w:themeColor="text1"/>
        </w:rPr>
        <w:t xml:space="preserve"> - городское или сельское поселение;</w:t>
      </w:r>
    </w:p>
    <w:p w:rsidR="00B33135" w:rsidRPr="002B123B" w:rsidRDefault="00B33135"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Городское поселение</w:t>
      </w:r>
      <w:r w:rsidRPr="002B123B">
        <w:rPr>
          <w:rFonts w:ascii="Times New Roman" w:hAnsi="Times New Roman" w:cs="Times New Roman"/>
          <w:color w:val="000000" w:themeColor="text1"/>
        </w:rPr>
        <w:t xml:space="preserve"> -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rsidR="007A4B8C" w:rsidRPr="002B123B" w:rsidRDefault="007A4B8C"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Населенный пункт</w:t>
      </w:r>
      <w:r w:rsidRPr="002B123B">
        <w:rPr>
          <w:rFonts w:ascii="Times New Roman" w:hAnsi="Times New Roman" w:cs="Times New Roman"/>
          <w:color w:val="000000" w:themeColor="text1"/>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F66314" w:rsidRPr="002B123B" w:rsidRDefault="00F66314"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Вопросы местного значения</w:t>
      </w:r>
      <w:r w:rsidRPr="002B123B">
        <w:rPr>
          <w:rFonts w:ascii="Times New Roman" w:hAnsi="Times New Roman" w:cs="Times New Roman"/>
          <w:color w:val="000000" w:themeColor="text1"/>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настоящим Федеральным законом осуществляется населением и (или) органами местного самоуправления самостояте</w:t>
      </w:r>
      <w:r w:rsidR="00C25009" w:rsidRPr="002B123B">
        <w:rPr>
          <w:rFonts w:ascii="Times New Roman" w:hAnsi="Times New Roman" w:cs="Times New Roman"/>
          <w:color w:val="000000" w:themeColor="text1"/>
        </w:rPr>
        <w:t>льно.</w:t>
      </w:r>
    </w:p>
    <w:p w:rsidR="00BB3B45" w:rsidRPr="002B123B" w:rsidRDefault="00BB3B45"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Устойчивое развитие территорий</w:t>
      </w:r>
      <w:r w:rsidRPr="002B123B">
        <w:rPr>
          <w:rFonts w:ascii="Times New Roman" w:hAnsi="Times New Roman" w:cs="Times New Roman"/>
          <w:color w:val="000000" w:themeColor="text1"/>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w:t>
      </w:r>
      <w:r w:rsidR="00C25009" w:rsidRPr="002B123B">
        <w:rPr>
          <w:rFonts w:ascii="Times New Roman" w:hAnsi="Times New Roman" w:cs="Times New Roman"/>
          <w:color w:val="000000" w:themeColor="text1"/>
        </w:rPr>
        <w:t>настоящего и будущего поколений.</w:t>
      </w:r>
    </w:p>
    <w:p w:rsidR="00872A32" w:rsidRPr="002B123B" w:rsidRDefault="000B4006"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Градостроительная деятельность</w:t>
      </w:r>
      <w:r w:rsidRPr="002B123B">
        <w:rPr>
          <w:rFonts w:ascii="Times New Roman" w:hAnsi="Times New Roman" w:cs="Times New Roman"/>
          <w:color w:val="000000" w:themeColor="text1"/>
        </w:rPr>
        <w:t xml:space="preserve"> - </w:t>
      </w:r>
      <w:r w:rsidR="00592DC6" w:rsidRPr="002B123B">
        <w:rPr>
          <w:rFonts w:ascii="Times New Roman" w:hAnsi="Times New Roman" w:cs="Times New Roman"/>
          <w:color w:val="000000" w:themeColor="text1"/>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r w:rsidR="00C25009" w:rsidRPr="002B123B">
        <w:rPr>
          <w:rFonts w:ascii="Times New Roman" w:hAnsi="Times New Roman" w:cs="Times New Roman"/>
          <w:color w:val="000000" w:themeColor="text1"/>
        </w:rPr>
        <w:t>.</w:t>
      </w:r>
    </w:p>
    <w:p w:rsidR="004D0281" w:rsidRPr="002B123B" w:rsidRDefault="006319D9"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Т</w:t>
      </w:r>
      <w:r w:rsidR="000B4006" w:rsidRPr="002B123B">
        <w:rPr>
          <w:rFonts w:ascii="Times New Roman" w:hAnsi="Times New Roman" w:cs="Times New Roman"/>
          <w:b/>
          <w:color w:val="000000" w:themeColor="text1"/>
        </w:rPr>
        <w:t>ерриториальное планирование</w:t>
      </w:r>
      <w:r w:rsidR="000B4006" w:rsidRPr="002B123B">
        <w:rPr>
          <w:rFonts w:ascii="Times New Roman" w:hAnsi="Times New Roman" w:cs="Times New Roman"/>
          <w:color w:val="000000" w:themeColor="text1"/>
        </w:rPr>
        <w:t xml:space="preserve"> - </w:t>
      </w:r>
      <w:r w:rsidR="00592DC6" w:rsidRPr="002B123B">
        <w:rPr>
          <w:rFonts w:ascii="Times New Roman" w:hAnsi="Times New Roman" w:cs="Times New Roman"/>
          <w:color w:val="000000" w:themeColor="text1"/>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r w:rsidR="004D0281" w:rsidRPr="002B123B">
        <w:rPr>
          <w:rFonts w:ascii="Times New Roman" w:hAnsi="Times New Roman" w:cs="Times New Roman"/>
          <w:color w:val="000000" w:themeColor="text1"/>
        </w:rPr>
        <w:t>.</w:t>
      </w:r>
    </w:p>
    <w:p w:rsidR="000B4006" w:rsidRPr="002B123B" w:rsidRDefault="006319D9"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Г</w:t>
      </w:r>
      <w:r w:rsidR="000B4006" w:rsidRPr="002B123B">
        <w:rPr>
          <w:rFonts w:ascii="Times New Roman" w:hAnsi="Times New Roman" w:cs="Times New Roman"/>
          <w:b/>
          <w:color w:val="000000" w:themeColor="text1"/>
        </w:rPr>
        <w:t>радостроительное зонирование</w:t>
      </w:r>
      <w:r w:rsidR="000B4006" w:rsidRPr="002B123B">
        <w:rPr>
          <w:rFonts w:ascii="Times New Roman" w:hAnsi="Times New Roman" w:cs="Times New Roman"/>
          <w:color w:val="000000" w:themeColor="text1"/>
        </w:rPr>
        <w:t xml:space="preserve"> - </w:t>
      </w:r>
      <w:r w:rsidR="009354C3" w:rsidRPr="002B123B">
        <w:rPr>
          <w:rFonts w:ascii="Times New Roman" w:hAnsi="Times New Roman" w:cs="Times New Roman"/>
          <w:color w:val="000000" w:themeColor="text1"/>
        </w:rPr>
        <w:t>зонирование территорий муниципальных образований в целях определения территориальных зон и установления градостроительных регламентов</w:t>
      </w:r>
      <w:r w:rsidRPr="002B123B">
        <w:rPr>
          <w:rFonts w:ascii="Times New Roman" w:hAnsi="Times New Roman" w:cs="Times New Roman"/>
          <w:color w:val="000000" w:themeColor="text1"/>
        </w:rPr>
        <w:t>.</w:t>
      </w:r>
    </w:p>
    <w:p w:rsidR="000B4006" w:rsidRPr="002B123B" w:rsidRDefault="006319D9"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Ф</w:t>
      </w:r>
      <w:r w:rsidR="000B4006" w:rsidRPr="002B123B">
        <w:rPr>
          <w:rFonts w:ascii="Times New Roman" w:hAnsi="Times New Roman" w:cs="Times New Roman"/>
          <w:b/>
          <w:color w:val="000000" w:themeColor="text1"/>
        </w:rPr>
        <w:t>ункциональные зоны</w:t>
      </w:r>
      <w:r w:rsidR="000B4006" w:rsidRPr="002B123B">
        <w:rPr>
          <w:rFonts w:ascii="Times New Roman" w:hAnsi="Times New Roman" w:cs="Times New Roman"/>
          <w:color w:val="000000" w:themeColor="text1"/>
        </w:rPr>
        <w:t xml:space="preserve"> - </w:t>
      </w:r>
      <w:r w:rsidR="009354C3" w:rsidRPr="002B123B">
        <w:rPr>
          <w:rFonts w:ascii="Times New Roman" w:hAnsi="Times New Roman" w:cs="Times New Roman"/>
          <w:color w:val="000000" w:themeColor="text1"/>
        </w:rPr>
        <w:t>зоны, для которых документами территориального планирования определены границы и функциональное назначение</w:t>
      </w:r>
      <w:r w:rsidRPr="002B123B">
        <w:rPr>
          <w:rFonts w:ascii="Times New Roman" w:hAnsi="Times New Roman" w:cs="Times New Roman"/>
          <w:color w:val="000000" w:themeColor="text1"/>
        </w:rPr>
        <w:t>.</w:t>
      </w:r>
    </w:p>
    <w:p w:rsidR="006319D9" w:rsidRPr="002B123B" w:rsidRDefault="006319D9"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Парковка (парковочное место)</w:t>
      </w:r>
      <w:r w:rsidRPr="002B123B">
        <w:rPr>
          <w:rFonts w:ascii="Times New Roman" w:hAnsi="Times New Roman" w:cs="Times New Roman"/>
          <w:color w:val="000000" w:themeColor="text1"/>
        </w:rPr>
        <w:t xml:space="preserve"> - </w:t>
      </w:r>
      <w:r w:rsidR="00DA3B67" w:rsidRPr="002B123B">
        <w:rPr>
          <w:rFonts w:ascii="Times New Roman" w:hAnsi="Times New Roman" w:cs="Times New Roman"/>
          <w:color w:val="000000" w:themeColor="text1"/>
        </w:rPr>
        <w:t xml:space="preserve">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00DA3B67" w:rsidRPr="002B123B">
        <w:rPr>
          <w:rFonts w:ascii="Times New Roman" w:hAnsi="Times New Roman" w:cs="Times New Roman"/>
          <w:color w:val="000000" w:themeColor="text1"/>
        </w:rPr>
        <w:t>подэстакадных</w:t>
      </w:r>
      <w:proofErr w:type="spellEnd"/>
      <w:r w:rsidR="00DA3B67" w:rsidRPr="002B123B">
        <w:rPr>
          <w:rFonts w:ascii="Times New Roman" w:hAnsi="Times New Roman" w:cs="Times New Roman"/>
          <w:color w:val="000000" w:themeColor="text1"/>
        </w:rPr>
        <w:t xml:space="preserve"> или </w:t>
      </w:r>
      <w:proofErr w:type="spellStart"/>
      <w:r w:rsidR="00DA3B67" w:rsidRPr="002B123B">
        <w:rPr>
          <w:rFonts w:ascii="Times New Roman" w:hAnsi="Times New Roman" w:cs="Times New Roman"/>
          <w:color w:val="000000" w:themeColor="text1"/>
        </w:rPr>
        <w:t>подмостовых</w:t>
      </w:r>
      <w:proofErr w:type="spellEnd"/>
      <w:r w:rsidR="00DA3B67" w:rsidRPr="002B123B">
        <w:rPr>
          <w:rFonts w:ascii="Times New Roman" w:hAnsi="Times New Roman" w:cs="Times New Roman"/>
          <w:color w:val="000000" w:themeColor="text1"/>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6319D9" w:rsidRPr="002B123B" w:rsidRDefault="006319D9" w:rsidP="006319D9">
      <w:pPr>
        <w:rPr>
          <w:rFonts w:ascii="Times New Roman" w:hAnsi="Times New Roman" w:cs="Times New Roman"/>
          <w:color w:val="000000" w:themeColor="text1"/>
        </w:rPr>
      </w:pPr>
      <w:r w:rsidRPr="002B123B">
        <w:rPr>
          <w:rFonts w:ascii="Times New Roman" w:hAnsi="Times New Roman" w:cs="Times New Roman"/>
          <w:b/>
          <w:color w:val="000000" w:themeColor="text1"/>
        </w:rPr>
        <w:t>Зоны с особыми условиями использования территорий</w:t>
      </w:r>
      <w:r w:rsidRPr="002B123B">
        <w:rPr>
          <w:rFonts w:ascii="Times New Roman" w:hAnsi="Times New Roman" w:cs="Times New Roman"/>
          <w:color w:val="000000" w:themeColor="text1"/>
        </w:rPr>
        <w:t xml:space="preserve"> - </w:t>
      </w:r>
      <w:r w:rsidR="00BB326E" w:rsidRPr="002B123B">
        <w:rPr>
          <w:rFonts w:ascii="Times New Roman" w:hAnsi="Times New Roman" w:cs="Times New Roman"/>
          <w:color w:val="000000" w:themeColor="text1"/>
        </w:rPr>
        <w:t xml:space="preserve">охранные, санитарно-защитные зоны, зоны охраны объектов культурного наследия (памятников истории и культуры) </w:t>
      </w:r>
      <w:r w:rsidR="00BB326E" w:rsidRPr="002B123B">
        <w:rPr>
          <w:rFonts w:ascii="Times New Roman" w:hAnsi="Times New Roman" w:cs="Times New Roman"/>
          <w:color w:val="000000" w:themeColor="text1"/>
        </w:rPr>
        <w:lastRenderedPageBreak/>
        <w:t xml:space="preserve">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00BB326E" w:rsidRPr="002B123B">
        <w:rPr>
          <w:rFonts w:ascii="Times New Roman" w:hAnsi="Times New Roman" w:cs="Times New Roman"/>
          <w:color w:val="000000" w:themeColor="text1"/>
        </w:rPr>
        <w:t>приаэродромная</w:t>
      </w:r>
      <w:proofErr w:type="spellEnd"/>
      <w:r w:rsidR="00BB326E" w:rsidRPr="002B123B">
        <w:rPr>
          <w:rFonts w:ascii="Times New Roman" w:hAnsi="Times New Roman" w:cs="Times New Roman"/>
          <w:color w:val="000000" w:themeColor="text1"/>
        </w:rPr>
        <w:t xml:space="preserve"> территория, иные зоны, устанавливаемые в соответствии с законодательством Российской Федерации</w:t>
      </w:r>
      <w:r w:rsidRPr="002B123B">
        <w:rPr>
          <w:rFonts w:ascii="Times New Roman" w:hAnsi="Times New Roman" w:cs="Times New Roman"/>
          <w:color w:val="000000" w:themeColor="text1"/>
        </w:rPr>
        <w:t>.</w:t>
      </w:r>
    </w:p>
    <w:p w:rsidR="004D0281" w:rsidRPr="002B123B" w:rsidRDefault="006319D9"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Территории общего пользования</w:t>
      </w:r>
      <w:r w:rsidRPr="002B123B">
        <w:rPr>
          <w:rFonts w:ascii="Times New Roman" w:hAnsi="Times New Roman" w:cs="Times New Roman"/>
          <w:color w:val="000000" w:themeColor="text1"/>
        </w:rPr>
        <w:t xml:space="preserve"> - </w:t>
      </w:r>
      <w:r w:rsidR="00DA3B67" w:rsidRPr="002B123B">
        <w:rPr>
          <w:rFonts w:ascii="Times New Roman" w:hAnsi="Times New Roman" w:cs="Times New Roman"/>
          <w:color w:val="000000" w:themeColor="text1"/>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00C25009" w:rsidRPr="002B123B">
        <w:rPr>
          <w:rFonts w:ascii="Times New Roman" w:hAnsi="Times New Roman" w:cs="Times New Roman"/>
          <w:color w:val="000000" w:themeColor="text1"/>
        </w:rPr>
        <w:t>.</w:t>
      </w:r>
    </w:p>
    <w:p w:rsidR="00F2725A"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Линии градостроительного</w:t>
      </w:r>
      <w:r w:rsidR="00F2725A" w:rsidRPr="002B123B">
        <w:rPr>
          <w:rFonts w:ascii="Times New Roman" w:hAnsi="Times New Roman" w:cs="Times New Roman"/>
          <w:b/>
          <w:color w:val="000000" w:themeColor="text1"/>
        </w:rPr>
        <w:t xml:space="preserve"> регулировани</w:t>
      </w:r>
      <w:r w:rsidR="00F2725A" w:rsidRPr="002B123B">
        <w:rPr>
          <w:rFonts w:ascii="Times New Roman" w:hAnsi="Times New Roman" w:cs="Times New Roman"/>
          <w:color w:val="000000" w:themeColor="text1"/>
        </w:rPr>
        <w:t xml:space="preserve">я – красные линии, </w:t>
      </w:r>
      <w:r w:rsidR="0065498E" w:rsidRPr="002B123B">
        <w:rPr>
          <w:rFonts w:ascii="Times New Roman" w:hAnsi="Times New Roman" w:cs="Times New Roman"/>
          <w:color w:val="000000" w:themeColor="text1"/>
        </w:rPr>
        <w:t xml:space="preserve">границы земельных участков, </w:t>
      </w:r>
      <w:r w:rsidR="00F2725A" w:rsidRPr="002B123B">
        <w:rPr>
          <w:rFonts w:ascii="Times New Roman" w:hAnsi="Times New Roman" w:cs="Times New Roman"/>
          <w:color w:val="000000" w:themeColor="text1"/>
        </w:rPr>
        <w:t>линии застройки</w:t>
      </w:r>
      <w:r w:rsidR="00211857" w:rsidRPr="002B123B">
        <w:rPr>
          <w:rFonts w:ascii="Times New Roman" w:hAnsi="Times New Roman" w:cs="Times New Roman"/>
          <w:color w:val="000000" w:themeColor="text1"/>
        </w:rPr>
        <w:t xml:space="preserve">, отступ </w:t>
      </w:r>
      <w:proofErr w:type="spellStart"/>
      <w:r w:rsidR="00211857" w:rsidRPr="002B123B">
        <w:rPr>
          <w:rFonts w:ascii="Times New Roman" w:hAnsi="Times New Roman" w:cs="Times New Roman"/>
          <w:color w:val="000000" w:themeColor="text1"/>
        </w:rPr>
        <w:t>застройки,</w:t>
      </w:r>
      <w:r w:rsidR="00912F76" w:rsidRPr="002B123B">
        <w:rPr>
          <w:rFonts w:ascii="Times New Roman" w:hAnsi="Times New Roman" w:cs="Times New Roman"/>
          <w:color w:val="000000" w:themeColor="text1"/>
        </w:rPr>
        <w:t>синие</w:t>
      </w:r>
      <w:proofErr w:type="spellEnd"/>
      <w:r w:rsidR="00912F76" w:rsidRPr="002B123B">
        <w:rPr>
          <w:rFonts w:ascii="Times New Roman" w:hAnsi="Times New Roman" w:cs="Times New Roman"/>
          <w:color w:val="000000" w:themeColor="text1"/>
        </w:rPr>
        <w:t xml:space="preserve"> линии, </w:t>
      </w:r>
      <w:r w:rsidRPr="002B123B">
        <w:rPr>
          <w:rFonts w:ascii="Times New Roman" w:hAnsi="Times New Roman" w:cs="Times New Roman"/>
          <w:color w:val="000000" w:themeColor="text1"/>
        </w:rPr>
        <w:t xml:space="preserve">границы </w:t>
      </w:r>
      <w:r w:rsidR="00582B41" w:rsidRPr="002B123B">
        <w:rPr>
          <w:rFonts w:ascii="Times New Roman" w:hAnsi="Times New Roman" w:cs="Times New Roman"/>
          <w:color w:val="000000" w:themeColor="text1"/>
        </w:rPr>
        <w:t>полосы отвода железных дорог, границы полосы отвода автомобильных дорог,</w:t>
      </w:r>
      <w:r w:rsidR="004E0DEB" w:rsidRPr="002B123B">
        <w:rPr>
          <w:rFonts w:ascii="Times New Roman" w:hAnsi="Times New Roman" w:cs="Times New Roman"/>
          <w:color w:val="000000" w:themeColor="text1"/>
        </w:rPr>
        <w:t xml:space="preserve"> границы технических (охранных) зон инженерных сооружений и коммуникаций, </w:t>
      </w:r>
      <w:r w:rsidR="007C4778" w:rsidRPr="002B123B">
        <w:rPr>
          <w:rFonts w:ascii="Times New Roman" w:hAnsi="Times New Roman" w:cs="Times New Roman"/>
          <w:color w:val="000000" w:themeColor="text1"/>
        </w:rPr>
        <w:t>границы территорий памятников и ансамблей</w:t>
      </w:r>
      <w:r w:rsidRPr="002B123B">
        <w:rPr>
          <w:rFonts w:ascii="Times New Roman" w:hAnsi="Times New Roman" w:cs="Times New Roman"/>
          <w:color w:val="000000" w:themeColor="text1"/>
        </w:rPr>
        <w:t xml:space="preserve">; </w:t>
      </w:r>
      <w:r w:rsidR="008935BE" w:rsidRPr="002B123B">
        <w:rPr>
          <w:rFonts w:ascii="Times New Roman" w:hAnsi="Times New Roman" w:cs="Times New Roman"/>
          <w:color w:val="000000" w:themeColor="text1"/>
        </w:rPr>
        <w:t>границы зон охраны объекта культурного наследия, г</w:t>
      </w:r>
      <w:r w:rsidR="00C76484" w:rsidRPr="002B123B">
        <w:rPr>
          <w:rFonts w:ascii="Times New Roman" w:hAnsi="Times New Roman" w:cs="Times New Roman"/>
          <w:color w:val="000000" w:themeColor="text1"/>
        </w:rPr>
        <w:t>раницы</w:t>
      </w:r>
      <w:r w:rsidR="008935BE" w:rsidRPr="002B123B">
        <w:rPr>
          <w:rFonts w:ascii="Times New Roman" w:hAnsi="Times New Roman" w:cs="Times New Roman"/>
          <w:color w:val="000000" w:themeColor="text1"/>
        </w:rPr>
        <w:t xml:space="preserve"> историко-культурного заповедника</w:t>
      </w:r>
      <w:r w:rsidR="00C76484" w:rsidRPr="002B123B">
        <w:rPr>
          <w:rFonts w:ascii="Times New Roman" w:hAnsi="Times New Roman" w:cs="Times New Roman"/>
          <w:color w:val="000000" w:themeColor="text1"/>
        </w:rPr>
        <w:t xml:space="preserve">, </w:t>
      </w:r>
      <w:r w:rsidR="00A16E33" w:rsidRPr="002B123B">
        <w:rPr>
          <w:rFonts w:ascii="Times New Roman" w:hAnsi="Times New Roman" w:cs="Times New Roman"/>
          <w:color w:val="000000" w:themeColor="text1"/>
        </w:rPr>
        <w:t>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w:t>
      </w:r>
      <w:r w:rsidR="00603CAE" w:rsidRPr="002B123B">
        <w:rPr>
          <w:rFonts w:ascii="Times New Roman" w:hAnsi="Times New Roman" w:cs="Times New Roman"/>
          <w:color w:val="000000" w:themeColor="text1"/>
        </w:rPr>
        <w:t>, границы озелененных территорий, не входящих в природный комплекс городских округов и поселений Краснодарского края</w:t>
      </w:r>
      <w:r w:rsidR="002540D3" w:rsidRPr="002B123B">
        <w:rPr>
          <w:rFonts w:ascii="Times New Roman" w:hAnsi="Times New Roman" w:cs="Times New Roman"/>
          <w:color w:val="000000" w:themeColor="text1"/>
        </w:rPr>
        <w:t xml:space="preserve">, границы </w:t>
      </w:r>
      <w:proofErr w:type="spellStart"/>
      <w:r w:rsidR="002540D3" w:rsidRPr="002B123B">
        <w:rPr>
          <w:rFonts w:ascii="Times New Roman" w:hAnsi="Times New Roman" w:cs="Times New Roman"/>
          <w:color w:val="000000" w:themeColor="text1"/>
        </w:rPr>
        <w:t>водоохранных</w:t>
      </w:r>
      <w:proofErr w:type="spellEnd"/>
      <w:r w:rsidR="002540D3" w:rsidRPr="002B123B">
        <w:rPr>
          <w:rFonts w:ascii="Times New Roman" w:hAnsi="Times New Roman" w:cs="Times New Roman"/>
          <w:color w:val="000000" w:themeColor="text1"/>
        </w:rPr>
        <w:t xml:space="preserve"> зон, границы прибрежных зон (полос),</w:t>
      </w:r>
      <w:r w:rsidR="0010783C" w:rsidRPr="002B123B">
        <w:rPr>
          <w:rFonts w:ascii="Times New Roman" w:hAnsi="Times New Roman" w:cs="Times New Roman"/>
          <w:color w:val="000000" w:themeColor="text1"/>
        </w:rPr>
        <w:t xml:space="preserve"> границы зон санитарной охраны источников питьевого водоснабжения, границы санитарно-защитных зон</w:t>
      </w:r>
      <w:r w:rsidR="00490EB1" w:rsidRPr="002B123B">
        <w:rPr>
          <w:rFonts w:ascii="Times New Roman" w:hAnsi="Times New Roman" w:cs="Times New Roman"/>
          <w:color w:val="000000" w:themeColor="text1"/>
        </w:rPr>
        <w:t xml:space="preserve"> и иных зон ограничений использования земельных участков, зданий, строений, сооружений.</w:t>
      </w:r>
    </w:p>
    <w:p w:rsidR="004D0281" w:rsidRPr="002B123B" w:rsidRDefault="006319D9"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Красные линии</w:t>
      </w:r>
      <w:r w:rsidRPr="002B123B">
        <w:rPr>
          <w:rFonts w:ascii="Times New Roman" w:hAnsi="Times New Roman" w:cs="Times New Roman"/>
          <w:color w:val="000000" w:themeColor="text1"/>
        </w:rPr>
        <w:t xml:space="preserve"> - </w:t>
      </w:r>
      <w:r w:rsidR="00DA3B67" w:rsidRPr="002B123B">
        <w:rPr>
          <w:rFonts w:ascii="Times New Roman" w:hAnsi="Times New Roman" w:cs="Times New Roman"/>
          <w:color w:val="000000" w:themeColor="text1"/>
        </w:rPr>
        <w:t>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r w:rsidR="00C25009" w:rsidRPr="002B123B">
        <w:rPr>
          <w:rFonts w:ascii="Times New Roman" w:hAnsi="Times New Roman" w:cs="Times New Roman"/>
          <w:color w:val="000000" w:themeColor="text1"/>
        </w:rPr>
        <w:t>.</w:t>
      </w:r>
    </w:p>
    <w:p w:rsidR="00C95AAB"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Линии застройки</w:t>
      </w:r>
      <w:r w:rsidRPr="002B123B">
        <w:rPr>
          <w:rFonts w:ascii="Times New Roman" w:hAnsi="Times New Roman" w:cs="Times New Roman"/>
          <w:color w:val="000000" w:themeColor="text1"/>
        </w:rPr>
        <w:t xml:space="preserve"> - условные линии, устанавливающие границы застройки при размещении зданий, строений, сооружений с отступом от красных линий и</w:t>
      </w:r>
      <w:r w:rsidR="00614EA3" w:rsidRPr="002B123B">
        <w:rPr>
          <w:rFonts w:ascii="Times New Roman" w:hAnsi="Times New Roman" w:cs="Times New Roman"/>
          <w:color w:val="000000" w:themeColor="text1"/>
        </w:rPr>
        <w:t>ли от границ земельного участка (</w:t>
      </w:r>
      <w:r w:rsidR="00C95AAB" w:rsidRPr="002B123B">
        <w:rPr>
          <w:rFonts w:ascii="Times New Roman" w:hAnsi="Times New Roman" w:cs="Times New Roman"/>
          <w:color w:val="000000" w:themeColor="text1"/>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w:t>
      </w:r>
      <w:r w:rsidR="00614EA3" w:rsidRPr="002B123B">
        <w:rPr>
          <w:rFonts w:ascii="Times New Roman" w:hAnsi="Times New Roman" w:cs="Times New Roman"/>
          <w:color w:val="000000" w:themeColor="text1"/>
        </w:rPr>
        <w:t>й, строений, сооружений).</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Отступ застройки</w:t>
      </w:r>
      <w:r w:rsidRPr="002B123B">
        <w:rPr>
          <w:rFonts w:ascii="Times New Roman" w:hAnsi="Times New Roman" w:cs="Times New Roman"/>
          <w:color w:val="000000" w:themeColor="text1"/>
        </w:rPr>
        <w:t xml:space="preserve"> - расстояние между красной линией или границей земельного участка и стеной здания, строения, сооружения.</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Синие линии</w:t>
      </w:r>
      <w:r w:rsidRPr="002B123B">
        <w:rPr>
          <w:rFonts w:ascii="Times New Roman" w:hAnsi="Times New Roman" w:cs="Times New Roman"/>
          <w:color w:val="000000" w:themeColor="text1"/>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Границы полосы отвода железных дорог</w:t>
      </w:r>
      <w:r w:rsidRPr="002B123B">
        <w:rPr>
          <w:rFonts w:ascii="Times New Roman" w:hAnsi="Times New Roman" w:cs="Times New Roman"/>
          <w:color w:val="000000" w:themeColor="text1"/>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w:t>
      </w:r>
      <w:r w:rsidR="00C25009" w:rsidRPr="002B123B">
        <w:rPr>
          <w:rFonts w:ascii="Times New Roman" w:hAnsi="Times New Roman" w:cs="Times New Roman"/>
          <w:color w:val="000000" w:themeColor="text1"/>
        </w:rPr>
        <w:t>ции железнодорожного транспорта.</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Границы полосы отвода автомобильных дорог</w:t>
      </w:r>
      <w:r w:rsidRPr="002B123B">
        <w:rPr>
          <w:rFonts w:ascii="Times New Roman" w:hAnsi="Times New Roman" w:cs="Times New Roman"/>
          <w:color w:val="000000" w:themeColor="text1"/>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w:t>
      </w:r>
      <w:r w:rsidR="00C25009" w:rsidRPr="002B123B">
        <w:rPr>
          <w:rFonts w:ascii="Times New Roman" w:hAnsi="Times New Roman" w:cs="Times New Roman"/>
          <w:color w:val="000000" w:themeColor="text1"/>
        </w:rPr>
        <w:t>ругих технических характеристик.</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Границы технических (охранных) зон инженерных сооружений и коммуникаций</w:t>
      </w:r>
      <w:r w:rsidRPr="002B123B">
        <w:rPr>
          <w:rFonts w:ascii="Times New Roman" w:hAnsi="Times New Roman" w:cs="Times New Roman"/>
          <w:color w:val="000000" w:themeColor="text1"/>
        </w:rPr>
        <w:t xml:space="preserve"> - границы территорий, предназначенных для обеспечения обслуживания и безопасной эксплуатации наземных и подземных транспортных и инжен</w:t>
      </w:r>
      <w:r w:rsidR="00C25009" w:rsidRPr="002B123B">
        <w:rPr>
          <w:rFonts w:ascii="Times New Roman" w:hAnsi="Times New Roman" w:cs="Times New Roman"/>
          <w:color w:val="000000" w:themeColor="text1"/>
        </w:rPr>
        <w:t>ерных сооружений и коммуникаций.</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Границы территорий памятников и ансамблей</w:t>
      </w:r>
      <w:r w:rsidRPr="002B123B">
        <w:rPr>
          <w:rFonts w:ascii="Times New Roman" w:hAnsi="Times New Roman" w:cs="Times New Roman"/>
          <w:color w:val="000000" w:themeColor="text1"/>
        </w:rPr>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Границы зон охраны объекта культурного наследия</w:t>
      </w:r>
      <w:r w:rsidRPr="002B123B">
        <w:rPr>
          <w:rFonts w:ascii="Times New Roman" w:hAnsi="Times New Roman" w:cs="Times New Roman"/>
          <w:color w:val="000000" w:themeColor="text1"/>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lastRenderedPageBreak/>
        <w:t>Охранная зона объекта культурного наследия</w:t>
      </w:r>
      <w:r w:rsidRPr="002B123B">
        <w:rPr>
          <w:rFonts w:ascii="Times New Roman" w:hAnsi="Times New Roman" w:cs="Times New Roman"/>
          <w:color w:val="000000" w:themeColor="text1"/>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w:t>
      </w:r>
      <w:r w:rsidR="00C25009" w:rsidRPr="002B123B">
        <w:rPr>
          <w:rFonts w:ascii="Times New Roman" w:hAnsi="Times New Roman" w:cs="Times New Roman"/>
          <w:color w:val="000000" w:themeColor="text1"/>
        </w:rPr>
        <w:t>их поселений и других объектов).</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Границы охранных зон особо охраняемых природных территорий</w:t>
      </w:r>
      <w:r w:rsidRPr="002B123B">
        <w:rPr>
          <w:rFonts w:ascii="Times New Roman" w:hAnsi="Times New Roman" w:cs="Times New Roman"/>
          <w:color w:val="000000" w:themeColor="text1"/>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rsidR="00050BE5" w:rsidRPr="002B123B" w:rsidRDefault="00050BE5" w:rsidP="00050BE5">
      <w:pPr>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Границы территорий природного комплекса Краснодарского края, </w:t>
      </w:r>
      <w:r w:rsidR="000408B1" w:rsidRPr="002B123B">
        <w:rPr>
          <w:rFonts w:ascii="Times New Roman" w:hAnsi="Times New Roman" w:cs="Times New Roman"/>
          <w:b/>
          <w:color w:val="000000" w:themeColor="text1"/>
        </w:rPr>
        <w:t>не являющихся особо охраняемыми</w:t>
      </w:r>
      <w:r w:rsidRPr="002B123B">
        <w:rPr>
          <w:rFonts w:ascii="Times New Roman" w:hAnsi="Times New Roman" w:cs="Times New Roman"/>
          <w:color w:val="000000" w:themeColor="text1"/>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rsidR="00050BE5" w:rsidRPr="002B123B" w:rsidRDefault="00050BE5" w:rsidP="00050BE5">
      <w:pPr>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Границы озелененных территорий, не входящих в природный комплекс городских округов </w:t>
      </w:r>
      <w:r w:rsidR="000408B1" w:rsidRPr="002B123B">
        <w:rPr>
          <w:rFonts w:ascii="Times New Roman" w:hAnsi="Times New Roman" w:cs="Times New Roman"/>
          <w:b/>
          <w:color w:val="000000" w:themeColor="text1"/>
        </w:rPr>
        <w:t>и поселений Краснодарского края</w:t>
      </w:r>
      <w:r w:rsidRPr="002B123B">
        <w:rPr>
          <w:rFonts w:ascii="Times New Roman" w:hAnsi="Times New Roman" w:cs="Times New Roman"/>
          <w:color w:val="000000" w:themeColor="text1"/>
        </w:rPr>
        <w:t xml:space="preserve"> - границы участков внутриквартального озеленения общего пользования и трасс внутриквартальных транспортных коммуникаций.</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Границы </w:t>
      </w:r>
      <w:proofErr w:type="spellStart"/>
      <w:r w:rsidRPr="002B123B">
        <w:rPr>
          <w:rFonts w:ascii="Times New Roman" w:hAnsi="Times New Roman" w:cs="Times New Roman"/>
          <w:b/>
          <w:color w:val="000000" w:themeColor="text1"/>
        </w:rPr>
        <w:t>водоохранных</w:t>
      </w:r>
      <w:proofErr w:type="spellEnd"/>
      <w:r w:rsidRPr="002B123B">
        <w:rPr>
          <w:rFonts w:ascii="Times New Roman" w:hAnsi="Times New Roman" w:cs="Times New Roman"/>
          <w:b/>
          <w:color w:val="000000" w:themeColor="text1"/>
        </w:rPr>
        <w:t xml:space="preserve"> зон</w:t>
      </w:r>
      <w:r w:rsidRPr="002B123B">
        <w:rPr>
          <w:rFonts w:ascii="Times New Roman" w:hAnsi="Times New Roman" w:cs="Times New Roman"/>
          <w:color w:val="000000" w:themeColor="text1"/>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Границы прибрежных зон (полос)</w:t>
      </w:r>
      <w:r w:rsidRPr="002B123B">
        <w:rPr>
          <w:rFonts w:ascii="Times New Roman" w:hAnsi="Times New Roman" w:cs="Times New Roman"/>
          <w:color w:val="000000" w:themeColor="text1"/>
        </w:rPr>
        <w:t xml:space="preserve"> - границы территорий внутри </w:t>
      </w:r>
      <w:proofErr w:type="spellStart"/>
      <w:r w:rsidRPr="002B123B">
        <w:rPr>
          <w:rFonts w:ascii="Times New Roman" w:hAnsi="Times New Roman" w:cs="Times New Roman"/>
          <w:color w:val="000000" w:themeColor="text1"/>
        </w:rPr>
        <w:t>водоохранных</w:t>
      </w:r>
      <w:proofErr w:type="spellEnd"/>
      <w:r w:rsidRPr="002B123B">
        <w:rPr>
          <w:rFonts w:ascii="Times New Roman" w:hAnsi="Times New Roman" w:cs="Times New Roman"/>
          <w:color w:val="000000" w:themeColor="text1"/>
        </w:rPr>
        <w:t xml:space="preserve">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4D0281" w:rsidRPr="002B123B" w:rsidRDefault="004D0281" w:rsidP="004D0281">
      <w:pPr>
        <w:rPr>
          <w:rFonts w:ascii="Times New Roman" w:hAnsi="Times New Roman" w:cs="Times New Roman"/>
          <w:color w:val="000000" w:themeColor="text1"/>
        </w:rPr>
      </w:pPr>
      <w:proofErr w:type="spellStart"/>
      <w:r w:rsidRPr="002B123B">
        <w:rPr>
          <w:rFonts w:ascii="Times New Roman" w:hAnsi="Times New Roman" w:cs="Times New Roman"/>
          <w:b/>
          <w:color w:val="000000" w:themeColor="text1"/>
        </w:rPr>
        <w:t>Во</w:t>
      </w:r>
      <w:r w:rsidR="003F1408" w:rsidRPr="002B123B">
        <w:rPr>
          <w:rFonts w:ascii="Times New Roman" w:hAnsi="Times New Roman" w:cs="Times New Roman"/>
          <w:b/>
          <w:color w:val="000000" w:themeColor="text1"/>
        </w:rPr>
        <w:t>до</w:t>
      </w:r>
      <w:r w:rsidRPr="002B123B">
        <w:rPr>
          <w:rFonts w:ascii="Times New Roman" w:hAnsi="Times New Roman" w:cs="Times New Roman"/>
          <w:b/>
          <w:color w:val="000000" w:themeColor="text1"/>
        </w:rPr>
        <w:t>охранная</w:t>
      </w:r>
      <w:proofErr w:type="spellEnd"/>
      <w:r w:rsidRPr="002B123B">
        <w:rPr>
          <w:rFonts w:ascii="Times New Roman" w:hAnsi="Times New Roman" w:cs="Times New Roman"/>
          <w:b/>
          <w:color w:val="000000" w:themeColor="text1"/>
        </w:rPr>
        <w:t xml:space="preserve"> зона</w:t>
      </w:r>
      <w:r w:rsidRPr="002B123B">
        <w:rPr>
          <w:rFonts w:ascii="Times New Roman" w:hAnsi="Times New Roman" w:cs="Times New Roman"/>
          <w:color w:val="000000" w:themeColor="text1"/>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w:t>
      </w:r>
      <w:r w:rsidR="00C25009" w:rsidRPr="002B123B">
        <w:rPr>
          <w:rFonts w:ascii="Times New Roman" w:hAnsi="Times New Roman" w:cs="Times New Roman"/>
          <w:color w:val="000000" w:themeColor="text1"/>
        </w:rPr>
        <w:t>тного и растительного мира.</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color w:val="000000" w:themeColor="text1"/>
        </w:rPr>
        <w:t>Границы зон санитарной охраны источников питьевого водоснабжения - границы зон I и II поясов, а также жесткой зоны II пояса:</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w:t>
      </w:r>
      <w:proofErr w:type="spellStart"/>
      <w:r w:rsidRPr="002B123B">
        <w:rPr>
          <w:rFonts w:ascii="Times New Roman" w:hAnsi="Times New Roman" w:cs="Times New Roman"/>
          <w:color w:val="000000" w:themeColor="text1"/>
        </w:rPr>
        <w:t>водоисточника</w:t>
      </w:r>
      <w:proofErr w:type="spellEnd"/>
      <w:r w:rsidRPr="002B123B">
        <w:rPr>
          <w:rFonts w:ascii="Times New Roman" w:hAnsi="Times New Roman" w:cs="Times New Roman"/>
          <w:color w:val="000000" w:themeColor="text1"/>
        </w:rPr>
        <w:t>. В границах I пояса санитарной охраны запрещается постоянное и временное проживание людей, не связанных непосредственно с работ</w:t>
      </w:r>
      <w:r w:rsidR="00C25009" w:rsidRPr="002B123B">
        <w:rPr>
          <w:rFonts w:ascii="Times New Roman" w:hAnsi="Times New Roman" w:cs="Times New Roman"/>
          <w:color w:val="000000" w:themeColor="text1"/>
        </w:rPr>
        <w:t>ой на водопроводных сооружениях.</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color w:val="000000" w:themeColor="text1"/>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w:t>
      </w:r>
      <w:r w:rsidR="00C25009" w:rsidRPr="002B123B">
        <w:rPr>
          <w:rFonts w:ascii="Times New Roman" w:hAnsi="Times New Roman" w:cs="Times New Roman"/>
          <w:color w:val="000000" w:themeColor="text1"/>
        </w:rPr>
        <w:t>ования земель и водных объектов.</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3) Границы жесткой зоны II пояса санитарной охраны - границы территории, непосредственно прилегающей к акватории </w:t>
      </w:r>
      <w:proofErr w:type="spellStart"/>
      <w:r w:rsidRPr="002B123B">
        <w:rPr>
          <w:rFonts w:ascii="Times New Roman" w:hAnsi="Times New Roman" w:cs="Times New Roman"/>
          <w:color w:val="000000" w:themeColor="text1"/>
        </w:rPr>
        <w:t>водоисточников</w:t>
      </w:r>
      <w:proofErr w:type="spellEnd"/>
      <w:r w:rsidRPr="002B123B">
        <w:rPr>
          <w:rFonts w:ascii="Times New Roman" w:hAnsi="Times New Roman" w:cs="Times New Roman"/>
          <w:color w:val="000000" w:themeColor="text1"/>
        </w:rPr>
        <w:t xml:space="preserve"> и выделяемой в пределах территории II пояса по границам прибрежной полосы с режимом огранич</w:t>
      </w:r>
      <w:r w:rsidR="00C25009" w:rsidRPr="002B123B">
        <w:rPr>
          <w:rFonts w:ascii="Times New Roman" w:hAnsi="Times New Roman" w:cs="Times New Roman"/>
          <w:color w:val="000000" w:themeColor="text1"/>
        </w:rPr>
        <w:t>ения хозяйственной деятельности.</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Границы санитарно-защитных зон</w:t>
      </w:r>
      <w:r w:rsidRPr="002B123B">
        <w:rPr>
          <w:rFonts w:ascii="Times New Roman" w:hAnsi="Times New Roman" w:cs="Times New Roman"/>
          <w:color w:val="000000" w:themeColor="text1"/>
        </w:rPr>
        <w:t xml:space="preserve"> - границы территорий, отделяющих промышленные площадки от жилой застройки, рекреационных зон, зон отдыха и курортов. Ширина санитарно-</w:t>
      </w:r>
      <w:r w:rsidRPr="002B123B">
        <w:rPr>
          <w:rFonts w:ascii="Times New Roman" w:hAnsi="Times New Roman" w:cs="Times New Roman"/>
          <w:color w:val="000000" w:themeColor="text1"/>
        </w:rPr>
        <w:lastRenderedPageBreak/>
        <w:t>защитных зон, режим их содержания и использования устанавливаются в соответствии с законодательством о санитарно-эпидемиоло</w:t>
      </w:r>
      <w:r w:rsidR="00C25009" w:rsidRPr="002B123B">
        <w:rPr>
          <w:rFonts w:ascii="Times New Roman" w:hAnsi="Times New Roman" w:cs="Times New Roman"/>
          <w:color w:val="000000" w:themeColor="text1"/>
        </w:rPr>
        <w:t>гическом благополучии населения.</w:t>
      </w:r>
    </w:p>
    <w:p w:rsidR="004D0281" w:rsidRPr="002B123B" w:rsidRDefault="006319D9"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Правила землепользования и застройки</w:t>
      </w:r>
      <w:r w:rsidRPr="002B123B">
        <w:rPr>
          <w:rFonts w:ascii="Times New Roman" w:hAnsi="Times New Roman" w:cs="Times New Roman"/>
          <w:color w:val="000000" w:themeColor="text1"/>
        </w:rPr>
        <w:t xml:space="preserve"> - </w:t>
      </w:r>
      <w:r w:rsidR="009354C3" w:rsidRPr="002B123B">
        <w:rPr>
          <w:rFonts w:ascii="Times New Roman" w:hAnsi="Times New Roman" w:cs="Times New Roman"/>
          <w:color w:val="000000" w:themeColor="text1"/>
        </w:rPr>
        <w:t>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Градостроительное зонирование</w:t>
      </w:r>
      <w:r w:rsidRPr="002B123B">
        <w:rPr>
          <w:rFonts w:ascii="Times New Roman" w:hAnsi="Times New Roman" w:cs="Times New Roman"/>
          <w:color w:val="000000" w:themeColor="text1"/>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rsidR="006248B0" w:rsidRPr="002B123B" w:rsidRDefault="006248B0"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Территориальные зоны</w:t>
      </w:r>
      <w:r w:rsidRPr="002B123B">
        <w:rPr>
          <w:rFonts w:ascii="Times New Roman" w:hAnsi="Times New Roman" w:cs="Times New Roman"/>
          <w:color w:val="000000" w:themeColor="text1"/>
        </w:rPr>
        <w:t xml:space="preserve"> - </w:t>
      </w:r>
      <w:r w:rsidR="009354C3" w:rsidRPr="002B123B">
        <w:rPr>
          <w:rFonts w:ascii="Times New Roman" w:hAnsi="Times New Roman" w:cs="Times New Roman"/>
          <w:color w:val="000000" w:themeColor="text1"/>
        </w:rPr>
        <w:t>зоны, для которых в правилах землепользования и застройки определены границы и установлены градостроительные регламенты</w:t>
      </w:r>
      <w:r w:rsidR="00946FB3" w:rsidRPr="002B123B">
        <w:rPr>
          <w:rFonts w:ascii="Times New Roman" w:hAnsi="Times New Roman" w:cs="Times New Roman"/>
          <w:color w:val="000000" w:themeColor="text1"/>
        </w:rPr>
        <w:t>.</w:t>
      </w:r>
    </w:p>
    <w:p w:rsidR="00B313A8" w:rsidRPr="002B123B" w:rsidRDefault="006319D9"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Градостроительный регламент</w:t>
      </w:r>
      <w:r w:rsidRPr="002B123B">
        <w:rPr>
          <w:rFonts w:ascii="Times New Roman" w:hAnsi="Times New Roman" w:cs="Times New Roman"/>
          <w:color w:val="000000" w:themeColor="text1"/>
        </w:rPr>
        <w:t xml:space="preserve"> - </w:t>
      </w:r>
      <w:r w:rsidR="002514FE" w:rsidRPr="002B123B">
        <w:rPr>
          <w:rFonts w:ascii="Times New Roman" w:hAnsi="Times New Roman" w:cs="Times New Roman"/>
        </w:rPr>
        <w:t xml:space="preserve">устанавливаемые в пределах границ соответствующей территориальной зоны </w:t>
      </w:r>
      <w:hyperlink w:anchor="sub_37" w:history="1">
        <w:r w:rsidR="002514FE" w:rsidRPr="002B123B">
          <w:rPr>
            <w:rStyle w:val="a5"/>
            <w:rFonts w:ascii="Times New Roman" w:hAnsi="Times New Roman"/>
          </w:rPr>
          <w:t>виды</w:t>
        </w:r>
      </w:hyperlink>
      <w:r w:rsidR="002514FE" w:rsidRPr="002B123B">
        <w:rPr>
          <w:rFonts w:ascii="Times New Roman" w:hAnsi="Times New Roman" w:cs="Times New Roman"/>
        </w:rPr>
        <w:t xml:space="preserve">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sidR="00C25009" w:rsidRPr="002B123B">
        <w:rPr>
          <w:rFonts w:ascii="Times New Roman" w:hAnsi="Times New Roman" w:cs="Times New Roman"/>
          <w:color w:val="000000" w:themeColor="text1"/>
        </w:rPr>
        <w:t>.</w:t>
      </w:r>
    </w:p>
    <w:p w:rsidR="009B4F4A" w:rsidRPr="002B123B" w:rsidRDefault="006319D9"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Благоустройство территории</w:t>
      </w:r>
      <w:r w:rsidRPr="002B123B">
        <w:rPr>
          <w:rFonts w:ascii="Times New Roman" w:hAnsi="Times New Roman" w:cs="Times New Roman"/>
          <w:color w:val="000000" w:themeColor="text1"/>
        </w:rPr>
        <w:t xml:space="preserve"> - </w:t>
      </w:r>
      <w:r w:rsidR="00081499" w:rsidRPr="002B123B">
        <w:rPr>
          <w:rFonts w:ascii="Times New Roman" w:hAnsi="Times New Roman" w:cs="Times New Roman"/>
          <w:color w:val="000000" w:themeColor="text1"/>
        </w:rPr>
        <w:t>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sidR="009B4F4A" w:rsidRPr="002B123B">
        <w:rPr>
          <w:rFonts w:ascii="Times New Roman" w:hAnsi="Times New Roman" w:cs="Times New Roman"/>
          <w:color w:val="000000" w:themeColor="text1"/>
        </w:rPr>
        <w:t>.</w:t>
      </w:r>
    </w:p>
    <w:p w:rsidR="00081499" w:rsidRPr="002B123B" w:rsidRDefault="00081499"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Прилегающая территория</w:t>
      </w:r>
      <w:r w:rsidRPr="002B123B">
        <w:rPr>
          <w:rFonts w:ascii="Times New Roman" w:hAnsi="Times New Roman" w:cs="Times New Roman"/>
          <w:color w:val="000000" w:themeColor="text1"/>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6319D9" w:rsidRPr="002B123B" w:rsidRDefault="006319D9"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Элементы благоустройства</w:t>
      </w:r>
      <w:r w:rsidRPr="002B123B">
        <w:rPr>
          <w:rFonts w:ascii="Times New Roman" w:hAnsi="Times New Roman" w:cs="Times New Roman"/>
          <w:color w:val="000000" w:themeColor="text1"/>
        </w:rPr>
        <w:t xml:space="preserve"> - </w:t>
      </w:r>
      <w:r w:rsidR="00081499" w:rsidRPr="002B123B">
        <w:rPr>
          <w:rFonts w:ascii="Times New Roman" w:hAnsi="Times New Roman" w:cs="Times New Roman"/>
          <w:color w:val="000000" w:themeColor="text1"/>
        </w:rPr>
        <w:t>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r w:rsidRPr="002B123B">
        <w:rPr>
          <w:rFonts w:ascii="Times New Roman" w:hAnsi="Times New Roman" w:cs="Times New Roman"/>
          <w:color w:val="000000" w:themeColor="text1"/>
        </w:rPr>
        <w:t>.</w:t>
      </w:r>
    </w:p>
    <w:p w:rsidR="002F4A6C" w:rsidRPr="002B123B" w:rsidRDefault="002F4A6C"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Историческое поселение</w:t>
      </w:r>
      <w:r w:rsidRPr="002B123B">
        <w:rPr>
          <w:rFonts w:ascii="Times New Roman" w:hAnsi="Times New Roman" w:cs="Times New Roman"/>
          <w:color w:val="000000" w:themeColor="text1"/>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r w:rsidR="00C25009" w:rsidRPr="002B123B">
        <w:rPr>
          <w:rFonts w:ascii="Times New Roman" w:hAnsi="Times New Roman" w:cs="Times New Roman"/>
          <w:color w:val="000000" w:themeColor="text1"/>
        </w:rPr>
        <w:t>.</w:t>
      </w:r>
    </w:p>
    <w:p w:rsidR="0022130D" w:rsidRPr="002B123B" w:rsidRDefault="00880F00"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Земельный участок</w:t>
      </w:r>
      <w:r w:rsidR="00433818"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недвижим</w:t>
      </w:r>
      <w:r w:rsidR="00433818" w:rsidRPr="002B123B">
        <w:rPr>
          <w:rFonts w:ascii="Times New Roman" w:hAnsi="Times New Roman" w:cs="Times New Roman"/>
          <w:color w:val="000000" w:themeColor="text1"/>
        </w:rPr>
        <w:t>ая вещь</w:t>
      </w:r>
      <w:r w:rsidRPr="002B123B">
        <w:rPr>
          <w:rFonts w:ascii="Times New Roman" w:hAnsi="Times New Roman" w:cs="Times New Roman"/>
          <w:color w:val="000000" w:themeColor="text1"/>
        </w:rPr>
        <w:t xml:space="preserve">, которая представляет собой часть земной поверхности и имеет характеристики, позволяющие определить ее в качестве индивидуально определенной вещи. </w:t>
      </w:r>
    </w:p>
    <w:p w:rsidR="004D0281" w:rsidRPr="002B123B" w:rsidRDefault="005B7B00"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Градостроительный план земельного участка</w:t>
      </w:r>
      <w:r w:rsidRPr="002B123B">
        <w:rPr>
          <w:rFonts w:ascii="Times New Roman" w:hAnsi="Times New Roman" w:cs="Times New Roman"/>
          <w:color w:val="000000" w:themeColor="text1"/>
        </w:rPr>
        <w:t xml:space="preserve"> - документ, который выдается в целях обеспечения субъектов градостроительной деятельности информацией, необходимой для </w:t>
      </w:r>
      <w:r w:rsidRPr="002B123B">
        <w:rPr>
          <w:rFonts w:ascii="Times New Roman" w:hAnsi="Times New Roman" w:cs="Times New Roman"/>
          <w:color w:val="000000" w:themeColor="text1"/>
        </w:rPr>
        <w:lastRenderedPageBreak/>
        <w:t>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rsidR="004D0281" w:rsidRPr="002B123B" w:rsidRDefault="004D0281" w:rsidP="004D0281">
      <w:pPr>
        <w:rPr>
          <w:rFonts w:ascii="Times New Roman" w:hAnsi="Times New Roman" w:cs="Times New Roman"/>
          <w:b/>
          <w:color w:val="000000" w:themeColor="text1"/>
        </w:rPr>
      </w:pPr>
      <w:r w:rsidRPr="002B123B">
        <w:rPr>
          <w:rFonts w:ascii="Times New Roman" w:hAnsi="Times New Roman" w:cs="Times New Roman"/>
          <w:color w:val="000000" w:themeColor="text1"/>
        </w:rPr>
        <w:t>Градостроительная емкость территории</w:t>
      </w:r>
      <w:r w:rsidR="00A743A0" w:rsidRPr="002B123B">
        <w:rPr>
          <w:rFonts w:ascii="Times New Roman" w:hAnsi="Times New Roman" w:cs="Times New Roman"/>
          <w:color w:val="000000" w:themeColor="text1"/>
        </w:rPr>
        <w:t xml:space="preserve">(интенсивность </w:t>
      </w:r>
      <w:proofErr w:type="spellStart"/>
      <w:r w:rsidR="00A743A0" w:rsidRPr="002B123B">
        <w:rPr>
          <w:rFonts w:ascii="Times New Roman" w:hAnsi="Times New Roman" w:cs="Times New Roman"/>
          <w:color w:val="000000" w:themeColor="text1"/>
        </w:rPr>
        <w:t>использования</w:t>
      </w:r>
      <w:r w:rsidR="00C1620E" w:rsidRPr="002B123B">
        <w:rPr>
          <w:rFonts w:ascii="Times New Roman" w:hAnsi="Times New Roman" w:cs="Times New Roman"/>
          <w:color w:val="000000" w:themeColor="text1"/>
        </w:rPr>
        <w:t>,</w:t>
      </w:r>
      <w:r w:rsidR="00A743A0" w:rsidRPr="002B123B">
        <w:rPr>
          <w:rFonts w:ascii="Times New Roman" w:hAnsi="Times New Roman" w:cs="Times New Roman"/>
          <w:color w:val="000000" w:themeColor="text1"/>
        </w:rPr>
        <w:t>застройки</w:t>
      </w:r>
      <w:proofErr w:type="spellEnd"/>
      <w:r w:rsidR="00A743A0" w:rsidRPr="002B123B">
        <w:rPr>
          <w:rFonts w:ascii="Times New Roman" w:hAnsi="Times New Roman" w:cs="Times New Roman"/>
          <w:color w:val="000000" w:themeColor="text1"/>
        </w:rPr>
        <w:t>)</w:t>
      </w:r>
      <w:r w:rsidRPr="002B123B">
        <w:rPr>
          <w:rFonts w:ascii="Times New Roman" w:hAnsi="Times New Roman" w:cs="Times New Roman"/>
          <w:color w:val="000000" w:themeColor="text1"/>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color w:val="000000" w:themeColor="text1"/>
        </w:rPr>
        <w:t>Коэффициент застройки (</w:t>
      </w:r>
      <w:proofErr w:type="spellStart"/>
      <w:r w:rsidRPr="002B123B">
        <w:rPr>
          <w:rFonts w:ascii="Times New Roman" w:hAnsi="Times New Roman" w:cs="Times New Roman"/>
          <w:color w:val="000000" w:themeColor="text1"/>
        </w:rPr>
        <w:t>Кз</w:t>
      </w:r>
      <w:proofErr w:type="spellEnd"/>
      <w:r w:rsidRPr="002B123B">
        <w:rPr>
          <w:rFonts w:ascii="Times New Roman" w:hAnsi="Times New Roman" w:cs="Times New Roman"/>
          <w:color w:val="000000" w:themeColor="text1"/>
        </w:rPr>
        <w:t>) - отношение территории земельного участка, которая может быть занята зданиями, ко все</w:t>
      </w:r>
      <w:r w:rsidR="00C25009" w:rsidRPr="002B123B">
        <w:rPr>
          <w:rFonts w:ascii="Times New Roman" w:hAnsi="Times New Roman" w:cs="Times New Roman"/>
          <w:color w:val="000000" w:themeColor="text1"/>
        </w:rPr>
        <w:t>й площади участка (в процентах).</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color w:val="000000" w:themeColor="text1"/>
        </w:rPr>
        <w:t>Коэффициент плотности застройки (</w:t>
      </w:r>
      <w:proofErr w:type="spellStart"/>
      <w:r w:rsidRPr="002B123B">
        <w:rPr>
          <w:rFonts w:ascii="Times New Roman" w:hAnsi="Times New Roman" w:cs="Times New Roman"/>
          <w:color w:val="000000" w:themeColor="text1"/>
        </w:rPr>
        <w:t>Кпз</w:t>
      </w:r>
      <w:proofErr w:type="spellEnd"/>
      <w:r w:rsidRPr="002B123B">
        <w:rPr>
          <w:rFonts w:ascii="Times New Roman" w:hAnsi="Times New Roman" w:cs="Times New Roman"/>
          <w:color w:val="000000" w:themeColor="text1"/>
        </w:rPr>
        <w:t>) - отношение  площади всех этажей зданий</w:t>
      </w:r>
      <w:r w:rsidR="00C25009" w:rsidRPr="002B123B">
        <w:rPr>
          <w:rFonts w:ascii="Times New Roman" w:hAnsi="Times New Roman" w:cs="Times New Roman"/>
          <w:color w:val="000000" w:themeColor="text1"/>
        </w:rPr>
        <w:t xml:space="preserve"> и сооружений к площади участка.</w:t>
      </w:r>
    </w:p>
    <w:p w:rsidR="00C82185" w:rsidRPr="002B123B" w:rsidRDefault="00C82185"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Плотность застройки</w:t>
      </w:r>
      <w:r w:rsidRPr="002B123B">
        <w:rPr>
          <w:rFonts w:ascii="Times New Roman" w:hAnsi="Times New Roman" w:cs="Times New Roman"/>
          <w:color w:val="000000" w:themeColor="text1"/>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 </w:t>
      </w:r>
    </w:p>
    <w:p w:rsidR="00C82185" w:rsidRPr="002B123B" w:rsidRDefault="00C82185"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Суммарная поэтажная площадь</w:t>
      </w:r>
      <w:r w:rsidRPr="002B123B">
        <w:rPr>
          <w:rFonts w:ascii="Times New Roman" w:hAnsi="Times New Roman" w:cs="Times New Roman"/>
          <w:color w:val="000000" w:themeColor="text1"/>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color w:val="000000" w:themeColor="text1"/>
        </w:rPr>
        <w:t>Высота здания, строения, сооружения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w:t>
      </w:r>
      <w:r w:rsidR="00C25009" w:rsidRPr="002B123B">
        <w:rPr>
          <w:rFonts w:ascii="Times New Roman" w:hAnsi="Times New Roman" w:cs="Times New Roman"/>
          <w:color w:val="000000" w:themeColor="text1"/>
        </w:rPr>
        <w:t xml:space="preserve"> градостроительного зонирования.</w:t>
      </w:r>
    </w:p>
    <w:p w:rsidR="005469C5" w:rsidRPr="002B123B" w:rsidRDefault="0031075D"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Высота здания (архитектурная)</w:t>
      </w:r>
      <w:r w:rsidRPr="002B123B">
        <w:rPr>
          <w:rFonts w:ascii="Times New Roman" w:hAnsi="Times New Roman" w:cs="Times New Roman"/>
          <w:color w:val="000000" w:themeColor="text1"/>
        </w:rPr>
        <w:t xml:space="preserve"> - о</w:t>
      </w:r>
      <w:r w:rsidR="005469C5" w:rsidRPr="002B123B">
        <w:rPr>
          <w:rFonts w:ascii="Times New Roman" w:hAnsi="Times New Roman" w:cs="Times New Roman"/>
          <w:color w:val="000000" w:themeColor="text1"/>
        </w:rPr>
        <w:t>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A040C1" w:rsidRPr="002B123B" w:rsidRDefault="00A040C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Строительство</w:t>
      </w:r>
      <w:r w:rsidRPr="002B123B">
        <w:rPr>
          <w:rFonts w:ascii="Times New Roman" w:hAnsi="Times New Roman" w:cs="Times New Roman"/>
          <w:color w:val="000000" w:themeColor="text1"/>
        </w:rPr>
        <w:t xml:space="preserve"> - создание зданий, строений, сооружений (в том числе на месте сносимых объек</w:t>
      </w:r>
      <w:r w:rsidR="00C25009" w:rsidRPr="002B123B">
        <w:rPr>
          <w:rFonts w:ascii="Times New Roman" w:hAnsi="Times New Roman" w:cs="Times New Roman"/>
          <w:color w:val="000000" w:themeColor="text1"/>
        </w:rPr>
        <w:t>тов капитального строительства).</w:t>
      </w:r>
    </w:p>
    <w:p w:rsidR="003F1408" w:rsidRPr="002B123B" w:rsidRDefault="003F1408"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Объект индивидуального жилищного строительства</w:t>
      </w:r>
      <w:r w:rsidRPr="002B123B">
        <w:rPr>
          <w:rFonts w:ascii="Times New Roman" w:hAnsi="Times New Roman" w:cs="Times New Roman"/>
          <w:color w:val="000000" w:themeColor="text1"/>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w:t>
      </w:r>
      <w:r w:rsidR="00F7278A" w:rsidRPr="002B123B">
        <w:rPr>
          <w:rFonts w:ascii="Times New Roman" w:hAnsi="Times New Roman" w:cs="Times New Roman"/>
          <w:color w:val="000000" w:themeColor="text1"/>
        </w:rPr>
        <w:t xml:space="preserve">Градостроительном </w:t>
      </w:r>
      <w:r w:rsidRPr="002B123B">
        <w:rPr>
          <w:rFonts w:ascii="Times New Roman" w:hAnsi="Times New Roman" w:cs="Times New Roman"/>
          <w:color w:val="000000" w:themeColor="text1"/>
        </w:rPr>
        <w:t xml:space="preserve">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w:t>
      </w:r>
      <w:r w:rsidR="00F7278A" w:rsidRPr="002B123B">
        <w:rPr>
          <w:rFonts w:ascii="Times New Roman" w:hAnsi="Times New Roman" w:cs="Times New Roman"/>
          <w:color w:val="000000" w:themeColor="text1"/>
        </w:rPr>
        <w:t>Градостроительным</w:t>
      </w:r>
      <w:r w:rsidRPr="002B123B">
        <w:rPr>
          <w:rFonts w:ascii="Times New Roman" w:hAnsi="Times New Roman" w:cs="Times New Roman"/>
          <w:color w:val="000000" w:themeColor="text1"/>
        </w:rPr>
        <w:t xml:space="preserve"> Кодексом,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r w:rsidR="002418C5" w:rsidRPr="002B123B">
        <w:rPr>
          <w:rFonts w:ascii="Times New Roman" w:hAnsi="Times New Roman" w:cs="Times New Roman"/>
          <w:color w:val="000000" w:themeColor="text1"/>
        </w:rPr>
        <w:t>.</w:t>
      </w:r>
    </w:p>
    <w:p w:rsidR="00916B48" w:rsidRPr="002B123B" w:rsidRDefault="00916B48" w:rsidP="00916B48">
      <w:pPr>
        <w:rPr>
          <w:rFonts w:ascii="Times New Roman" w:hAnsi="Times New Roman" w:cs="Times New Roman"/>
          <w:color w:val="000000" w:themeColor="text1"/>
        </w:rPr>
      </w:pPr>
      <w:r w:rsidRPr="002B123B">
        <w:rPr>
          <w:rFonts w:ascii="Times New Roman" w:hAnsi="Times New Roman" w:cs="Times New Roman"/>
          <w:b/>
          <w:color w:val="000000" w:themeColor="text1"/>
        </w:rPr>
        <w:t>Объект капитального строительства</w:t>
      </w:r>
      <w:r w:rsidRPr="002B123B">
        <w:rPr>
          <w:rFonts w:ascii="Times New Roman" w:hAnsi="Times New Roman" w:cs="Times New Roman"/>
          <w:color w:val="000000" w:themeColor="text1"/>
        </w:rPr>
        <w:t xml:space="preserve"> - </w:t>
      </w:r>
      <w:r w:rsidR="009354C3" w:rsidRPr="002B123B">
        <w:rPr>
          <w:rFonts w:ascii="Times New Roman" w:hAnsi="Times New Roman" w:cs="Times New Roman"/>
          <w:color w:val="000000" w:themeColor="text1"/>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00C25009" w:rsidRPr="002B123B">
        <w:rPr>
          <w:rFonts w:ascii="Times New Roman" w:hAnsi="Times New Roman" w:cs="Times New Roman"/>
          <w:color w:val="000000" w:themeColor="text1"/>
        </w:rPr>
        <w:t>.</w:t>
      </w:r>
    </w:p>
    <w:p w:rsidR="00B64244" w:rsidRPr="002B123B" w:rsidRDefault="009354C3" w:rsidP="00916B48">
      <w:pPr>
        <w:rPr>
          <w:rFonts w:ascii="Times New Roman" w:hAnsi="Times New Roman" w:cs="Times New Roman"/>
          <w:color w:val="000000" w:themeColor="text1"/>
        </w:rPr>
      </w:pPr>
      <w:r w:rsidRPr="002B123B">
        <w:rPr>
          <w:rStyle w:val="a4"/>
          <w:rFonts w:ascii="Times New Roman" w:hAnsi="Times New Roman" w:cs="Times New Roman"/>
          <w:bCs/>
          <w:color w:val="000000" w:themeColor="text1"/>
        </w:rPr>
        <w:t>Некапитальные строения, сооружения</w:t>
      </w:r>
      <w:r w:rsidRPr="002B123B">
        <w:rPr>
          <w:rFonts w:ascii="Times New Roman" w:hAnsi="Times New Roman" w:cs="Times New Roman"/>
          <w:color w:val="000000" w:themeColor="text1"/>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w:t>
      </w:r>
      <w:r w:rsidRPr="002B123B">
        <w:rPr>
          <w:rFonts w:ascii="Times New Roman" w:hAnsi="Times New Roman" w:cs="Times New Roman"/>
          <w:color w:val="000000" w:themeColor="text1"/>
        </w:rPr>
        <w:lastRenderedPageBreak/>
        <w:t>и без изменения основных характеристик строений, сооружений (в том числе киосков, навесов и других подобных строений, сооружений)</w:t>
      </w:r>
      <w:r w:rsidR="00B64244" w:rsidRPr="002B123B">
        <w:rPr>
          <w:rFonts w:ascii="Times New Roman" w:hAnsi="Times New Roman" w:cs="Times New Roman"/>
          <w:color w:val="000000" w:themeColor="text1"/>
        </w:rPr>
        <w:t>.</w:t>
      </w:r>
    </w:p>
    <w:p w:rsidR="00916B48" w:rsidRPr="002B123B" w:rsidRDefault="00916B48" w:rsidP="00916B48">
      <w:pPr>
        <w:rPr>
          <w:rFonts w:ascii="Times New Roman" w:hAnsi="Times New Roman" w:cs="Times New Roman"/>
          <w:color w:val="000000" w:themeColor="text1"/>
        </w:rPr>
      </w:pPr>
      <w:r w:rsidRPr="002B123B">
        <w:rPr>
          <w:rFonts w:ascii="Times New Roman" w:hAnsi="Times New Roman" w:cs="Times New Roman"/>
          <w:b/>
          <w:color w:val="000000" w:themeColor="text1"/>
        </w:rPr>
        <w:t>Линейные объекты</w:t>
      </w:r>
      <w:r w:rsidRPr="002B123B">
        <w:rPr>
          <w:rFonts w:ascii="Times New Roman" w:hAnsi="Times New Roman" w:cs="Times New Roman"/>
          <w:color w:val="000000" w:themeColor="text1"/>
        </w:rPr>
        <w:t xml:space="preserve"> - </w:t>
      </w:r>
      <w:r w:rsidR="009354C3" w:rsidRPr="002B123B">
        <w:rPr>
          <w:rFonts w:ascii="Times New Roman" w:hAnsi="Times New Roman" w:cs="Times New Roman"/>
          <w:color w:val="000000" w:themeColor="text1"/>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r w:rsidR="00C25009" w:rsidRPr="002B123B">
        <w:rPr>
          <w:rFonts w:ascii="Times New Roman" w:hAnsi="Times New Roman" w:cs="Times New Roman"/>
          <w:color w:val="000000" w:themeColor="text1"/>
        </w:rPr>
        <w:t>.</w:t>
      </w:r>
    </w:p>
    <w:p w:rsidR="00D67223" w:rsidRPr="002B123B" w:rsidRDefault="00DF7F4C"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Реконструкция объектов капитального строительства (за исключением линейных объектов)</w:t>
      </w:r>
      <w:r w:rsidRPr="002B123B">
        <w:rPr>
          <w:rFonts w:ascii="Times New Roman" w:hAnsi="Times New Roman" w:cs="Times New Roman"/>
          <w:color w:val="000000" w:themeColor="text1"/>
        </w:rPr>
        <w:t xml:space="preserve"> - </w:t>
      </w:r>
      <w:r w:rsidR="00DA3B67" w:rsidRPr="002B123B">
        <w:rPr>
          <w:rFonts w:ascii="Times New Roman" w:hAnsi="Times New Roman" w:cs="Times New Roman"/>
          <w:color w:val="000000" w:themeColor="text1"/>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sidR="00C25009" w:rsidRPr="002B123B">
        <w:rPr>
          <w:rFonts w:ascii="Times New Roman" w:hAnsi="Times New Roman" w:cs="Times New Roman"/>
          <w:color w:val="000000" w:themeColor="text1"/>
        </w:rPr>
        <w:t>.</w:t>
      </w:r>
    </w:p>
    <w:p w:rsidR="00D67223" w:rsidRPr="002B123B" w:rsidRDefault="00D67223"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Реконструкция линейных объектов</w:t>
      </w:r>
      <w:r w:rsidRPr="002B123B">
        <w:rPr>
          <w:rFonts w:ascii="Times New Roman" w:hAnsi="Times New Roman" w:cs="Times New Roman"/>
          <w:color w:val="000000" w:themeColor="text1"/>
        </w:rPr>
        <w:t xml:space="preserve"> - </w:t>
      </w:r>
      <w:r w:rsidR="00DA3B67" w:rsidRPr="002B123B">
        <w:rPr>
          <w:rFonts w:ascii="Times New Roman" w:hAnsi="Times New Roman" w:cs="Times New Roman"/>
          <w:color w:val="000000" w:themeColor="text1"/>
        </w:rPr>
        <w:t>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r w:rsidR="00C25009" w:rsidRPr="002B123B">
        <w:rPr>
          <w:rFonts w:ascii="Times New Roman" w:hAnsi="Times New Roman" w:cs="Times New Roman"/>
          <w:color w:val="000000" w:themeColor="text1"/>
        </w:rPr>
        <w:t>.</w:t>
      </w:r>
    </w:p>
    <w:p w:rsidR="00D67223" w:rsidRPr="002B123B" w:rsidRDefault="00D67223"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Капитальный ремонт объектов капитального строительства (за исключением линейных объектов)</w:t>
      </w:r>
      <w:r w:rsidRPr="002B123B">
        <w:rPr>
          <w:rFonts w:ascii="Times New Roman" w:hAnsi="Times New Roman" w:cs="Times New Roman"/>
          <w:color w:val="000000" w:themeColor="text1"/>
        </w:rPr>
        <w:t xml:space="preserve"> - </w:t>
      </w:r>
      <w:r w:rsidR="00DA3B67" w:rsidRPr="002B123B">
        <w:rPr>
          <w:rFonts w:ascii="Times New Roman" w:hAnsi="Times New Roman" w:cs="Times New Roman"/>
          <w:color w:val="000000" w:themeColor="text1"/>
        </w:rPr>
        <w:t>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r w:rsidR="00C25009" w:rsidRPr="002B123B">
        <w:rPr>
          <w:rFonts w:ascii="Times New Roman" w:hAnsi="Times New Roman" w:cs="Times New Roman"/>
          <w:color w:val="000000" w:themeColor="text1"/>
        </w:rPr>
        <w:t>.</w:t>
      </w:r>
    </w:p>
    <w:p w:rsidR="003C35D8" w:rsidRPr="002B123B" w:rsidRDefault="003C35D8"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Капитальный ремонт линейных объектов</w:t>
      </w:r>
      <w:r w:rsidRPr="002B123B">
        <w:rPr>
          <w:rFonts w:ascii="Times New Roman" w:hAnsi="Times New Roman" w:cs="Times New Roman"/>
          <w:color w:val="000000" w:themeColor="text1"/>
        </w:rPr>
        <w:t xml:space="preserve"> - </w:t>
      </w:r>
      <w:r w:rsidR="00DA3B67" w:rsidRPr="002B123B">
        <w:rPr>
          <w:rFonts w:ascii="Times New Roman" w:hAnsi="Times New Roman" w:cs="Times New Roman"/>
          <w:color w:val="000000" w:themeColor="text1"/>
        </w:rPr>
        <w:t>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r w:rsidR="00C25009" w:rsidRPr="002B123B">
        <w:rPr>
          <w:rFonts w:ascii="Times New Roman" w:hAnsi="Times New Roman" w:cs="Times New Roman"/>
          <w:color w:val="000000" w:themeColor="text1"/>
        </w:rPr>
        <w:t>.</w:t>
      </w:r>
    </w:p>
    <w:p w:rsidR="00DA3B67" w:rsidRPr="002B123B" w:rsidRDefault="00DA3B67"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Снос объекта капитального строительства</w:t>
      </w:r>
      <w:r w:rsidRPr="002B123B">
        <w:rPr>
          <w:rFonts w:ascii="Times New Roman" w:hAnsi="Times New Roman" w:cs="Times New Roman"/>
          <w:color w:val="000000" w:themeColor="text1"/>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525E39" w:rsidRPr="002B123B" w:rsidRDefault="00525E39"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Инженерные изыскания</w:t>
      </w:r>
      <w:r w:rsidRPr="002B123B">
        <w:rPr>
          <w:rFonts w:ascii="Times New Roman" w:hAnsi="Times New Roman" w:cs="Times New Roman"/>
          <w:color w:val="000000" w:themeColor="text1"/>
        </w:rPr>
        <w:t xml:space="preserve"> - </w:t>
      </w:r>
      <w:r w:rsidR="00DA3B67" w:rsidRPr="002B123B">
        <w:rPr>
          <w:rFonts w:ascii="Times New Roman" w:hAnsi="Times New Roman" w:cs="Times New Roman"/>
          <w:color w:val="000000" w:themeColor="text1"/>
        </w:rPr>
        <w:t>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r w:rsidR="00C25009" w:rsidRPr="002B123B">
        <w:rPr>
          <w:rFonts w:ascii="Times New Roman" w:hAnsi="Times New Roman" w:cs="Times New Roman"/>
          <w:color w:val="000000" w:themeColor="text1"/>
        </w:rPr>
        <w:t>.</w:t>
      </w:r>
    </w:p>
    <w:p w:rsidR="00E7139E" w:rsidRPr="002B123B" w:rsidRDefault="00E7139E"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Застройщик</w:t>
      </w:r>
      <w:r w:rsidRPr="002B123B">
        <w:rPr>
          <w:rFonts w:ascii="Times New Roman" w:hAnsi="Times New Roman" w:cs="Times New Roman"/>
          <w:color w:val="000000" w:themeColor="text1"/>
        </w:rPr>
        <w:t xml:space="preserve"> - </w:t>
      </w:r>
      <w:r w:rsidR="00DA3B67" w:rsidRPr="002B123B">
        <w:rPr>
          <w:rFonts w:ascii="Times New Roman" w:hAnsi="Times New Roman" w:cs="Times New Roman"/>
          <w:color w:val="000000" w:themeColor="text1"/>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00DA3B67" w:rsidRPr="002B123B">
        <w:rPr>
          <w:rFonts w:ascii="Times New Roman" w:hAnsi="Times New Roman" w:cs="Times New Roman"/>
          <w:color w:val="000000" w:themeColor="text1"/>
        </w:rPr>
        <w:t>Росатом</w:t>
      </w:r>
      <w:proofErr w:type="spellEnd"/>
      <w:r w:rsidR="00DA3B67" w:rsidRPr="002B123B">
        <w:rPr>
          <w:rFonts w:ascii="Times New Roman" w:hAnsi="Times New Roman" w:cs="Times New Roman"/>
          <w:color w:val="000000" w:themeColor="text1"/>
        </w:rPr>
        <w:t>", Государственная корпорация по космической деятельности "</w:t>
      </w:r>
      <w:proofErr w:type="spellStart"/>
      <w:r w:rsidR="00DA3B67" w:rsidRPr="002B123B">
        <w:rPr>
          <w:rFonts w:ascii="Times New Roman" w:hAnsi="Times New Roman" w:cs="Times New Roman"/>
          <w:color w:val="000000" w:themeColor="text1"/>
        </w:rPr>
        <w:t>Роскосмос</w:t>
      </w:r>
      <w:proofErr w:type="spellEnd"/>
      <w:r w:rsidR="00DA3B67" w:rsidRPr="002B123B">
        <w:rPr>
          <w:rFonts w:ascii="Times New Roman" w:hAnsi="Times New Roman" w:cs="Times New Roman"/>
          <w:color w:val="000000" w:themeColor="text1"/>
        </w:rPr>
        <w:t xml:space="preserve">", органы управления государственными внебюджетными фондами или органы местного самоуправления передали в случаях, установленных </w:t>
      </w:r>
      <w:hyperlink r:id="rId8" w:history="1">
        <w:r w:rsidR="00DA3B67" w:rsidRPr="002B123B">
          <w:rPr>
            <w:rStyle w:val="a5"/>
            <w:rFonts w:ascii="Times New Roman" w:hAnsi="Times New Roman"/>
            <w:b w:val="0"/>
            <w:color w:val="000000" w:themeColor="text1"/>
          </w:rPr>
          <w:t>бюджетным законодательством</w:t>
        </w:r>
      </w:hyperlink>
      <w:r w:rsidR="00DA3B67" w:rsidRPr="002B123B">
        <w:rPr>
          <w:rFonts w:ascii="Times New Roman" w:hAnsi="Times New Roman" w:cs="Times New Roman"/>
          <w:color w:val="000000" w:themeColor="text1"/>
        </w:rPr>
        <w:t xml:space="preserve">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r w:rsidR="00C25009" w:rsidRPr="002B123B">
        <w:rPr>
          <w:rFonts w:ascii="Times New Roman" w:hAnsi="Times New Roman" w:cs="Times New Roman"/>
          <w:color w:val="000000" w:themeColor="text1"/>
        </w:rPr>
        <w:t>.</w:t>
      </w:r>
    </w:p>
    <w:p w:rsidR="00173FEA" w:rsidRPr="002B123B" w:rsidRDefault="00173FEA" w:rsidP="004D0281">
      <w:pPr>
        <w:rPr>
          <w:rFonts w:ascii="Times New Roman" w:hAnsi="Times New Roman" w:cs="Times New Roman"/>
          <w:color w:val="000000" w:themeColor="text1"/>
        </w:rPr>
      </w:pPr>
      <w:r w:rsidRPr="002B123B">
        <w:rPr>
          <w:rFonts w:ascii="Times New Roman" w:hAnsi="Times New Roman" w:cs="Times New Roman"/>
          <w:b/>
          <w:bCs/>
          <w:color w:val="000000" w:themeColor="text1"/>
        </w:rPr>
        <w:t>Объекты федерального значения</w:t>
      </w:r>
      <w:r w:rsidRPr="002B123B">
        <w:rPr>
          <w:rFonts w:ascii="Times New Roman" w:hAnsi="Times New Roman" w:cs="Times New Roman"/>
          <w:color w:val="000000" w:themeColor="text1"/>
        </w:rPr>
        <w:t xml:space="preserve"> - </w:t>
      </w:r>
      <w:r w:rsidR="00DA3B67" w:rsidRPr="002B123B">
        <w:rPr>
          <w:rFonts w:ascii="Times New Roman" w:hAnsi="Times New Roman" w:cs="Times New Roman"/>
          <w:color w:val="000000" w:themeColor="text1"/>
        </w:rPr>
        <w:t xml:space="preserve">объекты капитального строительства, иные объекты, </w:t>
      </w:r>
      <w:r w:rsidR="00DA3B67" w:rsidRPr="002B123B">
        <w:rPr>
          <w:rFonts w:ascii="Times New Roman" w:hAnsi="Times New Roman" w:cs="Times New Roman"/>
          <w:color w:val="000000" w:themeColor="text1"/>
        </w:rPr>
        <w:lastRenderedPageBreak/>
        <w:t xml:space="preserve">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w:t>
      </w:r>
      <w:hyperlink r:id="rId9" w:history="1">
        <w:r w:rsidR="00DA3B67" w:rsidRPr="002B123B">
          <w:rPr>
            <w:rStyle w:val="a5"/>
            <w:rFonts w:ascii="Times New Roman" w:hAnsi="Times New Roman"/>
            <w:b w:val="0"/>
            <w:color w:val="000000" w:themeColor="text1"/>
          </w:rPr>
          <w:t>Конституцией</w:t>
        </w:r>
      </w:hyperlink>
      <w:r w:rsidR="00DA3B67" w:rsidRPr="002B123B">
        <w:rPr>
          <w:rFonts w:ascii="Times New Roman" w:hAnsi="Times New Roman" w:cs="Times New Roman"/>
          <w:color w:val="000000" w:themeColor="text1"/>
        </w:rPr>
        <w:t xml:space="preserve">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w:t>
      </w:r>
      <w:hyperlink w:anchor="sub_1001" w:history="1">
        <w:r w:rsidR="00D502C1" w:rsidRPr="002B123B">
          <w:rPr>
            <w:rStyle w:val="a5"/>
            <w:rFonts w:ascii="Times New Roman" w:hAnsi="Times New Roman"/>
            <w:b w:val="0"/>
            <w:color w:val="000000" w:themeColor="text1"/>
          </w:rPr>
          <w:t xml:space="preserve">части 1 статьи </w:t>
        </w:r>
        <w:r w:rsidR="00DA3B67" w:rsidRPr="002B123B">
          <w:rPr>
            <w:rStyle w:val="a5"/>
            <w:rFonts w:ascii="Times New Roman" w:hAnsi="Times New Roman"/>
            <w:b w:val="0"/>
            <w:color w:val="000000" w:themeColor="text1"/>
          </w:rPr>
          <w:t>10</w:t>
        </w:r>
      </w:hyperlink>
      <w:r w:rsidR="00F7278A" w:rsidRPr="002B123B">
        <w:rPr>
          <w:rFonts w:ascii="Times New Roman" w:hAnsi="Times New Roman" w:cs="Times New Roman"/>
          <w:color w:val="000000" w:themeColor="text1"/>
        </w:rPr>
        <w:t>Градостроительного</w:t>
      </w:r>
      <w:r w:rsidR="00DA3B67" w:rsidRPr="002B123B">
        <w:rPr>
          <w:rFonts w:ascii="Times New Roman" w:hAnsi="Times New Roman" w:cs="Times New Roman"/>
          <w:color w:val="000000" w:themeColor="text1"/>
        </w:rPr>
        <w:t xml:space="preserve"> Кодекса областях, </w:t>
      </w:r>
      <w:hyperlink r:id="rId10" w:history="1">
        <w:r w:rsidR="00DA3B67" w:rsidRPr="002B123B">
          <w:rPr>
            <w:rStyle w:val="a5"/>
            <w:rFonts w:ascii="Times New Roman" w:hAnsi="Times New Roman"/>
            <w:b w:val="0"/>
            <w:color w:val="000000" w:themeColor="text1"/>
          </w:rPr>
          <w:t>определяются</w:t>
        </w:r>
      </w:hyperlink>
      <w:r w:rsidR="006667E7" w:rsidRPr="002B123B">
        <w:t xml:space="preserve"> </w:t>
      </w:r>
      <w:r w:rsidR="00DA3B67" w:rsidRPr="002B123B">
        <w:rPr>
          <w:rFonts w:ascii="Times New Roman" w:hAnsi="Times New Roman" w:cs="Times New Roman"/>
          <w:color w:val="000000" w:themeColor="text1"/>
        </w:rPr>
        <w:t>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r w:rsidR="00C25009" w:rsidRPr="002B123B">
        <w:rPr>
          <w:rFonts w:ascii="Times New Roman" w:hAnsi="Times New Roman" w:cs="Times New Roman"/>
          <w:color w:val="000000" w:themeColor="text1"/>
        </w:rPr>
        <w:t>.</w:t>
      </w:r>
    </w:p>
    <w:p w:rsidR="00084C89" w:rsidRPr="002B123B" w:rsidRDefault="00084C89"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Объекты регионального значения</w:t>
      </w:r>
      <w:r w:rsidRPr="002B123B">
        <w:rPr>
          <w:rFonts w:ascii="Times New Roman" w:hAnsi="Times New Roman" w:cs="Times New Roman"/>
          <w:color w:val="000000" w:themeColor="text1"/>
        </w:rPr>
        <w:t xml:space="preserve"> - </w:t>
      </w:r>
      <w:r w:rsidR="00DA3B67" w:rsidRPr="002B123B">
        <w:rPr>
          <w:rFonts w:ascii="Times New Roman" w:hAnsi="Times New Roman" w:cs="Times New Roman"/>
          <w:color w:val="000000" w:themeColor="text1"/>
        </w:rPr>
        <w:t xml:space="preserve">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w:t>
      </w:r>
      <w:hyperlink r:id="rId11" w:history="1">
        <w:r w:rsidR="00DA3B67" w:rsidRPr="002B123B">
          <w:rPr>
            <w:rStyle w:val="a5"/>
            <w:rFonts w:ascii="Times New Roman" w:hAnsi="Times New Roman"/>
            <w:b w:val="0"/>
            <w:color w:val="000000" w:themeColor="text1"/>
          </w:rPr>
          <w:t>Конституцией</w:t>
        </w:r>
      </w:hyperlink>
      <w:r w:rsidR="00DA3B67" w:rsidRPr="002B123B">
        <w:rPr>
          <w:rFonts w:ascii="Times New Roman" w:hAnsi="Times New Roman" w:cs="Times New Roman"/>
          <w:color w:val="000000" w:themeColor="text1"/>
        </w:rPr>
        <w:t xml:space="preserve">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w:t>
      </w:r>
      <w:hyperlink w:anchor="sub_1403" w:history="1">
        <w:r w:rsidR="00D502C1" w:rsidRPr="002B123B">
          <w:rPr>
            <w:rStyle w:val="a5"/>
            <w:rFonts w:ascii="Times New Roman" w:hAnsi="Times New Roman"/>
            <w:b w:val="0"/>
            <w:color w:val="000000" w:themeColor="text1"/>
          </w:rPr>
          <w:t xml:space="preserve">части 3 статьи </w:t>
        </w:r>
        <w:r w:rsidR="00DA3B67" w:rsidRPr="002B123B">
          <w:rPr>
            <w:rStyle w:val="a5"/>
            <w:rFonts w:ascii="Times New Roman" w:hAnsi="Times New Roman"/>
            <w:b w:val="0"/>
            <w:color w:val="000000" w:themeColor="text1"/>
          </w:rPr>
          <w:t>14</w:t>
        </w:r>
      </w:hyperlink>
      <w:r w:rsidR="004F1AB2">
        <w:t xml:space="preserve"> </w:t>
      </w:r>
      <w:r w:rsidR="00F7278A" w:rsidRPr="002B123B">
        <w:rPr>
          <w:rFonts w:ascii="Times New Roman" w:hAnsi="Times New Roman" w:cs="Times New Roman"/>
          <w:color w:val="000000" w:themeColor="text1"/>
        </w:rPr>
        <w:t>Градостроительного</w:t>
      </w:r>
      <w:r w:rsidR="004F1AB2">
        <w:rPr>
          <w:rFonts w:ascii="Times New Roman" w:hAnsi="Times New Roman" w:cs="Times New Roman"/>
          <w:color w:val="000000" w:themeColor="text1"/>
        </w:rPr>
        <w:t xml:space="preserve"> </w:t>
      </w:r>
      <w:r w:rsidR="00DA3B67" w:rsidRPr="002B123B">
        <w:rPr>
          <w:rFonts w:ascii="Times New Roman" w:hAnsi="Times New Roman" w:cs="Times New Roman"/>
          <w:color w:val="000000" w:themeColor="text1"/>
        </w:rPr>
        <w:t>Кодекса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r w:rsidR="00C25009" w:rsidRPr="002B123B">
        <w:rPr>
          <w:rFonts w:ascii="Times New Roman" w:hAnsi="Times New Roman" w:cs="Times New Roman"/>
          <w:color w:val="000000" w:themeColor="text1"/>
        </w:rPr>
        <w:t>.</w:t>
      </w:r>
    </w:p>
    <w:p w:rsidR="00B2204B" w:rsidRPr="002B123B" w:rsidRDefault="00C16D40"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Объекты местного значени</w:t>
      </w:r>
      <w:r w:rsidR="00DA3B67" w:rsidRPr="002B123B">
        <w:rPr>
          <w:rFonts w:ascii="Times New Roman" w:hAnsi="Times New Roman" w:cs="Times New Roman"/>
          <w:b/>
          <w:color w:val="000000" w:themeColor="text1"/>
        </w:rPr>
        <w:t>я</w:t>
      </w:r>
      <w:r w:rsidRPr="002B123B">
        <w:rPr>
          <w:rFonts w:ascii="Times New Roman" w:hAnsi="Times New Roman" w:cs="Times New Roman"/>
          <w:color w:val="000000" w:themeColor="text1"/>
        </w:rPr>
        <w:t xml:space="preserve"> - </w:t>
      </w:r>
      <w:r w:rsidR="00DA3B67" w:rsidRPr="002B123B">
        <w:rPr>
          <w:rFonts w:ascii="Times New Roman" w:hAnsi="Times New Roman" w:cs="Times New Roman"/>
          <w:color w:val="000000" w:themeColor="text1"/>
        </w:rPr>
        <w:t>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r w:rsidR="00C25009" w:rsidRPr="002B123B">
        <w:rPr>
          <w:rFonts w:ascii="Times New Roman" w:hAnsi="Times New Roman" w:cs="Times New Roman"/>
          <w:color w:val="000000" w:themeColor="text1"/>
        </w:rPr>
        <w:t>.</w:t>
      </w:r>
    </w:p>
    <w:p w:rsidR="00EB17B0" w:rsidRPr="002B123B" w:rsidRDefault="00EB17B0"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Технический заказчик</w:t>
      </w:r>
      <w:r w:rsidRPr="002B123B">
        <w:rPr>
          <w:rFonts w:ascii="Times New Roman" w:hAnsi="Times New Roman" w:cs="Times New Roman"/>
          <w:color w:val="000000" w:themeColor="text1"/>
        </w:rPr>
        <w:t xml:space="preserve"> - </w:t>
      </w:r>
      <w:r w:rsidR="00DA3B67" w:rsidRPr="002B123B">
        <w:rPr>
          <w:rFonts w:ascii="Times New Roman" w:hAnsi="Times New Roman" w:cs="Times New Roman"/>
          <w:color w:val="000000" w:themeColor="text1"/>
        </w:rPr>
        <w:t xml:space="preserve">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w:t>
      </w:r>
      <w:proofErr w:type="spellStart"/>
      <w:r w:rsidR="00DA3B67" w:rsidRPr="002B123B">
        <w:rPr>
          <w:rFonts w:ascii="Times New Roman" w:hAnsi="Times New Roman" w:cs="Times New Roman"/>
          <w:color w:val="000000" w:themeColor="text1"/>
        </w:rPr>
        <w:t>саморегулируемой</w:t>
      </w:r>
      <w:proofErr w:type="spellEnd"/>
      <w:r w:rsidR="00DA3B67" w:rsidRPr="002B123B">
        <w:rPr>
          <w:rFonts w:ascii="Times New Roman" w:hAnsi="Times New Roman" w:cs="Times New Roman"/>
          <w:color w:val="000000" w:themeColor="text1"/>
        </w:rPr>
        <w:t xml:space="preserve">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w:anchor="sub_47021" w:history="1">
        <w:r w:rsidR="00DA3B67" w:rsidRPr="002B123B">
          <w:rPr>
            <w:rStyle w:val="a5"/>
            <w:rFonts w:ascii="Times New Roman" w:hAnsi="Times New Roman"/>
            <w:b w:val="0"/>
            <w:color w:val="000000" w:themeColor="text1"/>
          </w:rPr>
          <w:t>частью 2.1 статьи 47</w:t>
        </w:r>
      </w:hyperlink>
      <w:r w:rsidR="00DA3B67" w:rsidRPr="002B123B">
        <w:rPr>
          <w:rFonts w:ascii="Times New Roman" w:hAnsi="Times New Roman" w:cs="Times New Roman"/>
          <w:b/>
          <w:color w:val="000000" w:themeColor="text1"/>
        </w:rPr>
        <w:t xml:space="preserve">, </w:t>
      </w:r>
      <w:hyperlink w:anchor="sub_48041" w:history="1">
        <w:r w:rsidR="00DA3B67" w:rsidRPr="002B123B">
          <w:rPr>
            <w:rStyle w:val="a5"/>
            <w:rFonts w:ascii="Times New Roman" w:hAnsi="Times New Roman"/>
            <w:b w:val="0"/>
            <w:color w:val="000000" w:themeColor="text1"/>
          </w:rPr>
          <w:t>частью 4.1 статьи 48</w:t>
        </w:r>
      </w:hyperlink>
      <w:r w:rsidR="00DA3B67" w:rsidRPr="002B123B">
        <w:rPr>
          <w:rFonts w:ascii="Times New Roman" w:hAnsi="Times New Roman" w:cs="Times New Roman"/>
          <w:b/>
          <w:color w:val="000000" w:themeColor="text1"/>
        </w:rPr>
        <w:t xml:space="preserve">, </w:t>
      </w:r>
      <w:hyperlink w:anchor="sub_52021" w:history="1">
        <w:r w:rsidR="00DA3B67" w:rsidRPr="002B123B">
          <w:rPr>
            <w:rStyle w:val="a5"/>
            <w:rFonts w:ascii="Times New Roman" w:hAnsi="Times New Roman"/>
            <w:b w:val="0"/>
            <w:color w:val="000000" w:themeColor="text1"/>
          </w:rPr>
          <w:t>частями 2.1</w:t>
        </w:r>
      </w:hyperlink>
      <w:r w:rsidR="00DA3B67" w:rsidRPr="002B123B">
        <w:rPr>
          <w:rFonts w:ascii="Times New Roman" w:hAnsi="Times New Roman" w:cs="Times New Roman"/>
          <w:color w:val="000000" w:themeColor="text1"/>
        </w:rPr>
        <w:t xml:space="preserve">и </w:t>
      </w:r>
      <w:hyperlink w:anchor="sub_52022" w:history="1">
        <w:r w:rsidR="00DA3B67" w:rsidRPr="002B123B">
          <w:rPr>
            <w:rStyle w:val="a5"/>
            <w:rFonts w:ascii="Times New Roman" w:hAnsi="Times New Roman"/>
            <w:b w:val="0"/>
            <w:color w:val="000000" w:themeColor="text1"/>
          </w:rPr>
          <w:t>2.2 статьи 52</w:t>
        </w:r>
      </w:hyperlink>
      <w:r w:rsidR="00DA3B67" w:rsidRPr="002B123B">
        <w:rPr>
          <w:rFonts w:ascii="Times New Roman" w:hAnsi="Times New Roman" w:cs="Times New Roman"/>
          <w:b/>
          <w:color w:val="000000" w:themeColor="text1"/>
        </w:rPr>
        <w:t xml:space="preserve">, </w:t>
      </w:r>
      <w:hyperlink w:anchor="sub_555315" w:history="1">
        <w:r w:rsidR="00DA3B67" w:rsidRPr="002B123B">
          <w:rPr>
            <w:rStyle w:val="a5"/>
            <w:rFonts w:ascii="Times New Roman" w:hAnsi="Times New Roman"/>
            <w:b w:val="0"/>
            <w:color w:val="000000" w:themeColor="text1"/>
          </w:rPr>
          <w:t>частями 5</w:t>
        </w:r>
      </w:hyperlink>
      <w:r w:rsidR="00DA3B67" w:rsidRPr="002B123B">
        <w:rPr>
          <w:rFonts w:ascii="Times New Roman" w:hAnsi="Times New Roman" w:cs="Times New Roman"/>
          <w:color w:val="000000" w:themeColor="text1"/>
        </w:rPr>
        <w:t xml:space="preserve"> и </w:t>
      </w:r>
      <w:hyperlink w:anchor="sub_555316" w:history="1">
        <w:r w:rsidR="00DA3B67" w:rsidRPr="002B123B">
          <w:rPr>
            <w:rStyle w:val="a5"/>
            <w:rFonts w:ascii="Times New Roman" w:hAnsi="Times New Roman"/>
            <w:b w:val="0"/>
            <w:color w:val="000000" w:themeColor="text1"/>
          </w:rPr>
          <w:t>6 статьи 55.31</w:t>
        </w:r>
      </w:hyperlink>
      <w:r w:rsidR="00DA3B67" w:rsidRPr="002B123B">
        <w:rPr>
          <w:rFonts w:ascii="Times New Roman" w:hAnsi="Times New Roman" w:cs="Times New Roman"/>
          <w:color w:val="000000" w:themeColor="text1"/>
        </w:rPr>
        <w:t>Градостроительного кодекса Российской Федерации</w:t>
      </w:r>
      <w:r w:rsidR="00C25009" w:rsidRPr="002B123B">
        <w:rPr>
          <w:rFonts w:ascii="Times New Roman" w:hAnsi="Times New Roman" w:cs="Times New Roman"/>
          <w:color w:val="000000" w:themeColor="text1"/>
        </w:rPr>
        <w:t>.</w:t>
      </w:r>
    </w:p>
    <w:p w:rsidR="00EB17B0" w:rsidRPr="002B123B" w:rsidRDefault="0007655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П</w:t>
      </w:r>
      <w:r w:rsidR="00EB17B0" w:rsidRPr="002B123B">
        <w:rPr>
          <w:rFonts w:ascii="Times New Roman" w:hAnsi="Times New Roman" w:cs="Times New Roman"/>
          <w:b/>
          <w:color w:val="000000" w:themeColor="text1"/>
        </w:rPr>
        <w:t xml:space="preserve">рограммы комплексного развития систем коммунальной инфраструктуры </w:t>
      </w:r>
      <w:r w:rsidR="00EB17B0" w:rsidRPr="002B123B">
        <w:rPr>
          <w:rFonts w:ascii="Times New Roman" w:hAnsi="Times New Roman" w:cs="Times New Roman"/>
          <w:b/>
          <w:color w:val="000000" w:themeColor="text1"/>
        </w:rPr>
        <w:lastRenderedPageBreak/>
        <w:t>поселения, городского округа</w:t>
      </w:r>
      <w:r w:rsidR="00EB17B0" w:rsidRPr="002B123B">
        <w:rPr>
          <w:rFonts w:ascii="Times New Roman" w:hAnsi="Times New Roman" w:cs="Times New Roman"/>
          <w:color w:val="000000" w:themeColor="text1"/>
        </w:rPr>
        <w:t xml:space="preserve"> - </w:t>
      </w:r>
      <w:r w:rsidR="00DA3B67" w:rsidRPr="002B123B">
        <w:rPr>
          <w:rFonts w:ascii="Times New Roman" w:hAnsi="Times New Roman" w:cs="Times New Roman"/>
          <w:color w:val="000000" w:themeColor="text1"/>
        </w:rPr>
        <w:t xml:space="preserve">документы, устанавливающие перечни мероприятий по проектированию, строительству, реконструкции систем </w:t>
      </w:r>
      <w:proofErr w:type="spellStart"/>
      <w:r w:rsidR="00DA3B67" w:rsidRPr="002B123B">
        <w:rPr>
          <w:rFonts w:ascii="Times New Roman" w:hAnsi="Times New Roman" w:cs="Times New Roman"/>
          <w:color w:val="000000" w:themeColor="text1"/>
        </w:rPr>
        <w:t>электро</w:t>
      </w:r>
      <w:proofErr w:type="spellEnd"/>
      <w:r w:rsidR="00DA3B67" w:rsidRPr="002B123B">
        <w:rPr>
          <w:rFonts w:ascii="Times New Roman" w:hAnsi="Times New Roman" w:cs="Times New Roman"/>
          <w:color w:val="000000" w:themeColor="text1"/>
        </w:rPr>
        <w:t xml:space="preserve">-, </w:t>
      </w:r>
      <w:proofErr w:type="spellStart"/>
      <w:r w:rsidR="00DA3B67" w:rsidRPr="002B123B">
        <w:rPr>
          <w:rFonts w:ascii="Times New Roman" w:hAnsi="Times New Roman" w:cs="Times New Roman"/>
          <w:color w:val="000000" w:themeColor="text1"/>
        </w:rPr>
        <w:t>газо</w:t>
      </w:r>
      <w:proofErr w:type="spellEnd"/>
      <w:r w:rsidR="00DA3B67" w:rsidRPr="002B123B">
        <w:rPr>
          <w:rFonts w:ascii="Times New Roman" w:hAnsi="Times New Roman" w:cs="Times New Roman"/>
          <w:color w:val="000000" w:themeColor="text1"/>
        </w:rPr>
        <w:t xml:space="preserve">-,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w:t>
      </w:r>
      <w:r w:rsidR="00F7278A" w:rsidRPr="002B123B">
        <w:rPr>
          <w:rFonts w:ascii="Times New Roman" w:hAnsi="Times New Roman" w:cs="Times New Roman"/>
          <w:color w:val="000000" w:themeColor="text1"/>
        </w:rPr>
        <w:t>Градостроительным</w:t>
      </w:r>
      <w:r w:rsidR="00DA3B67" w:rsidRPr="002B123B">
        <w:rPr>
          <w:rFonts w:ascii="Times New Roman" w:hAnsi="Times New Roman" w:cs="Times New Roman"/>
          <w:color w:val="000000" w:themeColor="text1"/>
        </w:rPr>
        <w:t xml:space="preserve"> Кодексом,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w:t>
      </w:r>
      <w:proofErr w:type="spellStart"/>
      <w:r w:rsidR="00DA3B67" w:rsidRPr="002B123B">
        <w:rPr>
          <w:rFonts w:ascii="Times New Roman" w:hAnsi="Times New Roman" w:cs="Times New Roman"/>
          <w:color w:val="000000" w:themeColor="text1"/>
        </w:rPr>
        <w:t>электро</w:t>
      </w:r>
      <w:proofErr w:type="spellEnd"/>
      <w:r w:rsidR="00DA3B67" w:rsidRPr="002B123B">
        <w:rPr>
          <w:rFonts w:ascii="Times New Roman" w:hAnsi="Times New Roman" w:cs="Times New Roman"/>
          <w:color w:val="000000" w:themeColor="text1"/>
        </w:rPr>
        <w:t xml:space="preserve">-, </w:t>
      </w:r>
      <w:proofErr w:type="spellStart"/>
      <w:r w:rsidR="00DA3B67" w:rsidRPr="002B123B">
        <w:rPr>
          <w:rFonts w:ascii="Times New Roman" w:hAnsi="Times New Roman" w:cs="Times New Roman"/>
          <w:color w:val="000000" w:themeColor="text1"/>
        </w:rPr>
        <w:t>газо</w:t>
      </w:r>
      <w:proofErr w:type="spellEnd"/>
      <w:r w:rsidR="00DA3B67" w:rsidRPr="002B123B">
        <w:rPr>
          <w:rFonts w:ascii="Times New Roman" w:hAnsi="Times New Roman" w:cs="Times New Roman"/>
          <w:color w:val="000000" w:themeColor="text1"/>
        </w:rPr>
        <w:t>-, тепло-, водоснабжения и водоотведения, а также услуг по обработке, утилизации, обезвреживанию и захоронению твердых коммунальных отходов</w:t>
      </w:r>
      <w:r w:rsidR="00C25009" w:rsidRPr="002B123B">
        <w:rPr>
          <w:rFonts w:ascii="Times New Roman" w:hAnsi="Times New Roman" w:cs="Times New Roman"/>
          <w:color w:val="000000" w:themeColor="text1"/>
        </w:rPr>
        <w:t>.</w:t>
      </w:r>
    </w:p>
    <w:p w:rsidR="00076551" w:rsidRPr="002B123B" w:rsidRDefault="0007655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Система коммунальной инфраструктуры </w:t>
      </w:r>
      <w:r w:rsidRPr="002B123B">
        <w:rPr>
          <w:rFonts w:ascii="Times New Roman" w:hAnsi="Times New Roman" w:cs="Times New Roman"/>
          <w:color w:val="000000" w:themeColor="text1"/>
        </w:rPr>
        <w:t xml:space="preserve">- </w:t>
      </w:r>
      <w:r w:rsidR="00DA3B67" w:rsidRPr="002B123B">
        <w:rPr>
          <w:rFonts w:ascii="Times New Roman" w:hAnsi="Times New Roman" w:cs="Times New Roman"/>
          <w:color w:val="000000" w:themeColor="text1"/>
        </w:rPr>
        <w:t xml:space="preserve">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w:t>
      </w:r>
      <w:proofErr w:type="spellStart"/>
      <w:r w:rsidR="00DA3B67" w:rsidRPr="002B123B">
        <w:rPr>
          <w:rFonts w:ascii="Times New Roman" w:hAnsi="Times New Roman" w:cs="Times New Roman"/>
          <w:color w:val="000000" w:themeColor="text1"/>
        </w:rPr>
        <w:t>электро</w:t>
      </w:r>
      <w:proofErr w:type="spellEnd"/>
      <w:r w:rsidR="00DA3B67" w:rsidRPr="002B123B">
        <w:rPr>
          <w:rFonts w:ascii="Times New Roman" w:hAnsi="Times New Roman" w:cs="Times New Roman"/>
          <w:color w:val="000000" w:themeColor="text1"/>
        </w:rPr>
        <w:t xml:space="preserve">-, </w:t>
      </w:r>
      <w:proofErr w:type="spellStart"/>
      <w:r w:rsidR="00DA3B67" w:rsidRPr="002B123B">
        <w:rPr>
          <w:rFonts w:ascii="Times New Roman" w:hAnsi="Times New Roman" w:cs="Times New Roman"/>
          <w:color w:val="000000" w:themeColor="text1"/>
        </w:rPr>
        <w:t>газо</w:t>
      </w:r>
      <w:proofErr w:type="spellEnd"/>
      <w:r w:rsidR="00DA3B67" w:rsidRPr="002B123B">
        <w:rPr>
          <w:rFonts w:ascii="Times New Roman" w:hAnsi="Times New Roman" w:cs="Times New Roman"/>
          <w:color w:val="000000" w:themeColor="text1"/>
        </w:rPr>
        <w:t xml:space="preserve">-, тепло-, водоснабжения и водоотведения до точек подключения (технологического присоединения) к инженерным системам </w:t>
      </w:r>
      <w:proofErr w:type="spellStart"/>
      <w:r w:rsidR="00DA3B67" w:rsidRPr="002B123B">
        <w:rPr>
          <w:rFonts w:ascii="Times New Roman" w:hAnsi="Times New Roman" w:cs="Times New Roman"/>
          <w:color w:val="000000" w:themeColor="text1"/>
        </w:rPr>
        <w:t>электро</w:t>
      </w:r>
      <w:proofErr w:type="spellEnd"/>
      <w:r w:rsidR="00DA3B67" w:rsidRPr="002B123B">
        <w:rPr>
          <w:rFonts w:ascii="Times New Roman" w:hAnsi="Times New Roman" w:cs="Times New Roman"/>
          <w:color w:val="000000" w:themeColor="text1"/>
        </w:rPr>
        <w:t xml:space="preserve">-, </w:t>
      </w:r>
      <w:proofErr w:type="spellStart"/>
      <w:r w:rsidR="00DA3B67" w:rsidRPr="002B123B">
        <w:rPr>
          <w:rFonts w:ascii="Times New Roman" w:hAnsi="Times New Roman" w:cs="Times New Roman"/>
          <w:color w:val="000000" w:themeColor="text1"/>
        </w:rPr>
        <w:t>газо</w:t>
      </w:r>
      <w:proofErr w:type="spellEnd"/>
      <w:r w:rsidR="00DA3B67" w:rsidRPr="002B123B">
        <w:rPr>
          <w:rFonts w:ascii="Times New Roman" w:hAnsi="Times New Roman" w:cs="Times New Roman"/>
          <w:color w:val="000000" w:themeColor="text1"/>
        </w:rPr>
        <w:t>-,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r w:rsidR="00C25009" w:rsidRPr="002B123B">
        <w:rPr>
          <w:rFonts w:ascii="Times New Roman" w:hAnsi="Times New Roman" w:cs="Times New Roman"/>
          <w:color w:val="000000" w:themeColor="text1"/>
        </w:rPr>
        <w:t>.</w:t>
      </w:r>
    </w:p>
    <w:p w:rsidR="00076551" w:rsidRPr="002B123B" w:rsidRDefault="00B5231D"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Т</w:t>
      </w:r>
      <w:r w:rsidR="00076551" w:rsidRPr="002B123B">
        <w:rPr>
          <w:rFonts w:ascii="Times New Roman" w:hAnsi="Times New Roman" w:cs="Times New Roman"/>
          <w:b/>
          <w:color w:val="000000" w:themeColor="text1"/>
        </w:rPr>
        <w:t>ранспортно-пересадочный узел</w:t>
      </w:r>
      <w:r w:rsidR="00076551" w:rsidRPr="002B123B">
        <w:rPr>
          <w:rFonts w:ascii="Times New Roman" w:hAnsi="Times New Roman" w:cs="Times New Roman"/>
          <w:color w:val="000000" w:themeColor="text1"/>
        </w:rPr>
        <w:t xml:space="preserve"> - </w:t>
      </w:r>
      <w:r w:rsidR="00DA3B67" w:rsidRPr="002B123B">
        <w:rPr>
          <w:rFonts w:ascii="Times New Roman" w:hAnsi="Times New Roman" w:cs="Times New Roman"/>
          <w:color w:val="000000" w:themeColor="text1"/>
        </w:rPr>
        <w:t>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r w:rsidR="00C25009" w:rsidRPr="002B123B">
        <w:rPr>
          <w:rFonts w:ascii="Times New Roman" w:hAnsi="Times New Roman" w:cs="Times New Roman"/>
          <w:color w:val="000000" w:themeColor="text1"/>
        </w:rPr>
        <w:t>.</w:t>
      </w:r>
    </w:p>
    <w:p w:rsidR="00173FEA" w:rsidRPr="002B123B" w:rsidRDefault="00B5231D"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Нормативы градостроительного проектирования</w:t>
      </w:r>
      <w:r w:rsidRPr="002B123B">
        <w:rPr>
          <w:rFonts w:ascii="Times New Roman" w:hAnsi="Times New Roman" w:cs="Times New Roman"/>
          <w:color w:val="000000" w:themeColor="text1"/>
        </w:rPr>
        <w:t xml:space="preserve"> - </w:t>
      </w:r>
      <w:r w:rsidR="00DA3B67" w:rsidRPr="002B123B">
        <w:rPr>
          <w:rFonts w:ascii="Times New Roman" w:hAnsi="Times New Roman" w:cs="Times New Roman"/>
          <w:color w:val="000000" w:themeColor="text1"/>
        </w:rPr>
        <w:t xml:space="preserve">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w:anchor="sub_2921" w:history="1">
        <w:r w:rsidR="00DA3B67" w:rsidRPr="002B123B">
          <w:rPr>
            <w:rStyle w:val="a5"/>
            <w:rFonts w:ascii="Times New Roman" w:hAnsi="Times New Roman"/>
            <w:b w:val="0"/>
            <w:color w:val="000000" w:themeColor="text1"/>
          </w:rPr>
          <w:t>частями 1</w:t>
        </w:r>
      </w:hyperlink>
      <w:r w:rsidR="00DA3B67" w:rsidRPr="002B123B">
        <w:rPr>
          <w:rFonts w:ascii="Times New Roman" w:hAnsi="Times New Roman" w:cs="Times New Roman"/>
          <w:b/>
          <w:color w:val="000000" w:themeColor="text1"/>
        </w:rPr>
        <w:t xml:space="preserve">, </w:t>
      </w:r>
      <w:hyperlink w:anchor="sub_2923" w:history="1">
        <w:r w:rsidR="00DA3B67" w:rsidRPr="002B123B">
          <w:rPr>
            <w:rStyle w:val="a5"/>
            <w:rFonts w:ascii="Times New Roman" w:hAnsi="Times New Roman"/>
            <w:b w:val="0"/>
            <w:color w:val="000000" w:themeColor="text1"/>
          </w:rPr>
          <w:t>3</w:t>
        </w:r>
      </w:hyperlink>
      <w:r w:rsidR="00DA3B67" w:rsidRPr="002B123B">
        <w:rPr>
          <w:rFonts w:ascii="Times New Roman" w:hAnsi="Times New Roman" w:cs="Times New Roman"/>
          <w:color w:val="000000" w:themeColor="text1"/>
        </w:rPr>
        <w:t xml:space="preserve">и </w:t>
      </w:r>
      <w:hyperlink w:anchor="sub_2924" w:history="1">
        <w:r w:rsidR="00DA3B67" w:rsidRPr="002B123B">
          <w:rPr>
            <w:rStyle w:val="a5"/>
            <w:rFonts w:ascii="Times New Roman" w:hAnsi="Times New Roman"/>
            <w:b w:val="0"/>
            <w:color w:val="000000" w:themeColor="text1"/>
          </w:rPr>
          <w:t>4 статьи 29.2</w:t>
        </w:r>
      </w:hyperlink>
      <w:r w:rsidR="00DA3B67" w:rsidRPr="002B123B">
        <w:rPr>
          <w:rFonts w:ascii="Times New Roman" w:hAnsi="Times New Roman" w:cs="Times New Roman"/>
          <w:color w:val="000000" w:themeColor="text1"/>
        </w:rPr>
        <w:t xml:space="preserve"> Градостроительного Кодекса РФ,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r w:rsidR="00C25009" w:rsidRPr="002B123B">
        <w:rPr>
          <w:rFonts w:ascii="Times New Roman" w:hAnsi="Times New Roman" w:cs="Times New Roman"/>
          <w:color w:val="000000" w:themeColor="text1"/>
        </w:rPr>
        <w:t>.</w:t>
      </w:r>
    </w:p>
    <w:p w:rsidR="00E17086" w:rsidRPr="002B123B" w:rsidRDefault="00E17086"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Программы комплексного развития транспортной инфраструктуры поселения, городского округа</w:t>
      </w:r>
      <w:r w:rsidRPr="002B123B">
        <w:rPr>
          <w:rFonts w:ascii="Times New Roman" w:hAnsi="Times New Roman" w:cs="Times New Roman"/>
          <w:color w:val="000000" w:themeColor="text1"/>
        </w:rPr>
        <w:t xml:space="preserve"> - </w:t>
      </w:r>
      <w:r w:rsidR="00DA3B67" w:rsidRPr="002B123B">
        <w:rPr>
          <w:rFonts w:ascii="Times New Roman" w:hAnsi="Times New Roman" w:cs="Times New Roman"/>
          <w:color w:val="000000" w:themeColor="text1"/>
        </w:rPr>
        <w:t xml:space="preserve">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w:t>
      </w:r>
      <w:r w:rsidR="00F7278A" w:rsidRPr="002B123B">
        <w:rPr>
          <w:rFonts w:ascii="Times New Roman" w:hAnsi="Times New Roman" w:cs="Times New Roman"/>
          <w:color w:val="000000" w:themeColor="text1"/>
        </w:rPr>
        <w:t>Градостроительным</w:t>
      </w:r>
      <w:r w:rsidR="00DA3B67" w:rsidRPr="002B123B">
        <w:rPr>
          <w:rFonts w:ascii="Times New Roman" w:hAnsi="Times New Roman" w:cs="Times New Roman"/>
          <w:color w:val="000000" w:themeColor="text1"/>
        </w:rPr>
        <w:t xml:space="preserve"> Кодексом, генеральных планов поселения, городского округа и должны </w:t>
      </w:r>
      <w:r w:rsidR="00DA3B67" w:rsidRPr="002B123B">
        <w:rPr>
          <w:rFonts w:ascii="Times New Roman" w:hAnsi="Times New Roman" w:cs="Times New Roman"/>
          <w:color w:val="000000" w:themeColor="text1"/>
        </w:rPr>
        <w:lastRenderedPageBreak/>
        <w:t>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r w:rsidR="00C25009" w:rsidRPr="002B123B">
        <w:rPr>
          <w:rFonts w:ascii="Times New Roman" w:hAnsi="Times New Roman" w:cs="Times New Roman"/>
          <w:color w:val="000000" w:themeColor="text1"/>
        </w:rPr>
        <w:t>.</w:t>
      </w:r>
    </w:p>
    <w:p w:rsidR="00765812" w:rsidRPr="002B123B" w:rsidRDefault="00874B17"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Программы комплексного развития социальной инфраструктуры поселения, городского округа</w:t>
      </w:r>
      <w:r w:rsidRPr="002B123B">
        <w:rPr>
          <w:rFonts w:ascii="Times New Roman" w:hAnsi="Times New Roman" w:cs="Times New Roman"/>
          <w:color w:val="000000" w:themeColor="text1"/>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w:t>
      </w:r>
      <w:r w:rsidR="00F7278A" w:rsidRPr="002B123B">
        <w:rPr>
          <w:rFonts w:ascii="Times New Roman" w:hAnsi="Times New Roman" w:cs="Times New Roman"/>
          <w:color w:val="000000" w:themeColor="text1"/>
        </w:rPr>
        <w:t>Градостроительным</w:t>
      </w:r>
      <w:r w:rsidRPr="002B123B">
        <w:rPr>
          <w:rFonts w:ascii="Times New Roman" w:hAnsi="Times New Roman" w:cs="Times New Roman"/>
          <w:color w:val="000000" w:themeColor="text1"/>
        </w:rPr>
        <w:t xml:space="preserve"> Кодексом,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r w:rsidR="00C25009" w:rsidRPr="002B123B">
        <w:rPr>
          <w:rFonts w:ascii="Times New Roman" w:hAnsi="Times New Roman" w:cs="Times New Roman"/>
          <w:color w:val="000000" w:themeColor="text1"/>
        </w:rPr>
        <w:t>.</w:t>
      </w:r>
    </w:p>
    <w:p w:rsidR="0030003F" w:rsidRPr="002B123B" w:rsidRDefault="00327566" w:rsidP="004D0281">
      <w:pPr>
        <w:rPr>
          <w:rFonts w:ascii="Times New Roman" w:hAnsi="Times New Roman" w:cs="Times New Roman"/>
          <w:color w:val="000000" w:themeColor="text1"/>
        </w:rPr>
      </w:pPr>
      <w:proofErr w:type="spellStart"/>
      <w:r w:rsidRPr="002B123B">
        <w:rPr>
          <w:rFonts w:ascii="Times New Roman" w:hAnsi="Times New Roman" w:cs="Times New Roman"/>
          <w:b/>
          <w:color w:val="000000" w:themeColor="text1"/>
        </w:rPr>
        <w:t>Машино</w:t>
      </w:r>
      <w:r w:rsidR="0030003F" w:rsidRPr="002B123B">
        <w:rPr>
          <w:rFonts w:ascii="Times New Roman" w:hAnsi="Times New Roman" w:cs="Times New Roman"/>
          <w:b/>
          <w:color w:val="000000" w:themeColor="text1"/>
        </w:rPr>
        <w:t>место</w:t>
      </w:r>
      <w:proofErr w:type="spellEnd"/>
      <w:r w:rsidR="0030003F" w:rsidRPr="002B123B">
        <w:rPr>
          <w:rFonts w:ascii="Times New Roman" w:hAnsi="Times New Roman" w:cs="Times New Roman"/>
          <w:color w:val="000000" w:themeColor="text1"/>
        </w:rPr>
        <w:t xml:space="preserve"> - </w:t>
      </w:r>
      <w:r w:rsidR="00874B17" w:rsidRPr="002B123B">
        <w:rPr>
          <w:rFonts w:ascii="Times New Roman" w:hAnsi="Times New Roman" w:cs="Times New Roman"/>
          <w:color w:val="000000" w:themeColor="text1"/>
        </w:rPr>
        <w:t xml:space="preserve">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w:t>
      </w:r>
      <w:hyperlink r:id="rId12" w:history="1">
        <w:r w:rsidR="00874B17" w:rsidRPr="002B123B">
          <w:rPr>
            <w:rStyle w:val="a5"/>
            <w:rFonts w:ascii="Times New Roman" w:hAnsi="Times New Roman"/>
            <w:color w:val="000000" w:themeColor="text1"/>
          </w:rPr>
          <w:t>законодательством</w:t>
        </w:r>
      </w:hyperlink>
      <w:r w:rsidR="00874B17" w:rsidRPr="002B123B">
        <w:rPr>
          <w:rFonts w:ascii="Times New Roman" w:hAnsi="Times New Roman" w:cs="Times New Roman"/>
          <w:color w:val="000000" w:themeColor="text1"/>
        </w:rPr>
        <w:t xml:space="preserve"> о государственном кадастровом учете порядке</w:t>
      </w:r>
      <w:r w:rsidR="00C25009" w:rsidRPr="002B123B">
        <w:rPr>
          <w:rFonts w:ascii="Times New Roman" w:hAnsi="Times New Roman" w:cs="Times New Roman"/>
          <w:color w:val="000000" w:themeColor="text1"/>
        </w:rPr>
        <w:t>.</w:t>
      </w:r>
    </w:p>
    <w:p w:rsidR="00421747" w:rsidRPr="002B123B" w:rsidRDefault="00421747"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Деятельность по комплексному и устойчивому развитию территории</w:t>
      </w:r>
      <w:r w:rsidRPr="002B123B">
        <w:rPr>
          <w:rFonts w:ascii="Times New Roman" w:hAnsi="Times New Roman" w:cs="Times New Roman"/>
          <w:color w:val="000000" w:themeColor="text1"/>
        </w:rPr>
        <w:t xml:space="preserve"> - </w:t>
      </w:r>
      <w:r w:rsidR="00E83376" w:rsidRPr="002B123B">
        <w:rPr>
          <w:rFonts w:ascii="Times New Roman" w:hAnsi="Times New Roman" w:cs="Times New Roman"/>
          <w:color w:val="000000" w:themeColor="text1"/>
        </w:rPr>
        <w:t>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r w:rsidRPr="002B123B">
        <w:rPr>
          <w:rFonts w:ascii="Times New Roman" w:hAnsi="Times New Roman" w:cs="Times New Roman"/>
          <w:color w:val="000000" w:themeColor="text1"/>
        </w:rPr>
        <w:t>;</w:t>
      </w:r>
    </w:p>
    <w:p w:rsidR="00824CDA" w:rsidRPr="002B123B" w:rsidRDefault="00824CDA"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Элемент планировочной структуры</w:t>
      </w:r>
      <w:r w:rsidRPr="002B123B">
        <w:rPr>
          <w:rFonts w:ascii="Times New Roman" w:hAnsi="Times New Roman" w:cs="Times New Roman"/>
          <w:color w:val="000000" w:themeColor="text1"/>
        </w:rPr>
        <w:t xml:space="preserve"> - </w:t>
      </w:r>
      <w:r w:rsidR="00E83376" w:rsidRPr="002B123B">
        <w:rPr>
          <w:rFonts w:ascii="Times New Roman" w:hAnsi="Times New Roman" w:cs="Times New Roman"/>
          <w:color w:val="000000" w:themeColor="text1"/>
        </w:rPr>
        <w:t xml:space="preserve">часть территории поселения, городского округа или межселенной территории муниципального района (квартал, микрорайон, район и иные подобные элементы). </w:t>
      </w:r>
      <w:hyperlink r:id="rId13" w:history="1">
        <w:r w:rsidR="00E83376" w:rsidRPr="002B123B">
          <w:rPr>
            <w:rStyle w:val="a5"/>
            <w:rFonts w:ascii="Times New Roman" w:hAnsi="Times New Roman"/>
            <w:color w:val="000000" w:themeColor="text1"/>
          </w:rPr>
          <w:t>Виды</w:t>
        </w:r>
      </w:hyperlink>
      <w:r w:rsidR="00E83376" w:rsidRPr="002B123B">
        <w:rPr>
          <w:rFonts w:ascii="Times New Roman" w:hAnsi="Times New Roman" w:cs="Times New Roman"/>
          <w:color w:val="000000" w:themeColor="text1"/>
        </w:rPr>
        <w:t xml:space="preserve">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r w:rsidRPr="002B123B">
        <w:rPr>
          <w:rFonts w:ascii="Times New Roman" w:hAnsi="Times New Roman" w:cs="Times New Roman"/>
          <w:color w:val="000000" w:themeColor="text1"/>
        </w:rPr>
        <w:t>.</w:t>
      </w:r>
    </w:p>
    <w:p w:rsidR="00BD770F" w:rsidRPr="002B123B" w:rsidRDefault="00783449"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Микрорайон (квартал)</w:t>
      </w:r>
      <w:r w:rsidRPr="002B123B">
        <w:rPr>
          <w:rFonts w:ascii="Times New Roman" w:hAnsi="Times New Roman" w:cs="Times New Roman"/>
          <w:color w:val="000000" w:themeColor="text1"/>
        </w:rPr>
        <w:t xml:space="preserve"> - структурный элемент жилой застройки.</w:t>
      </w:r>
    </w:p>
    <w:p w:rsidR="00AC26F3" w:rsidRPr="002B123B" w:rsidRDefault="00AC26F3"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Жилой район</w:t>
      </w:r>
      <w:r w:rsidRPr="002B123B">
        <w:rPr>
          <w:rFonts w:ascii="Times New Roman" w:hAnsi="Times New Roman" w:cs="Times New Roman"/>
          <w:color w:val="000000" w:themeColor="text1"/>
        </w:rPr>
        <w:t xml:space="preserve"> - структурный элемент селитебной территории.</w:t>
      </w:r>
    </w:p>
    <w:p w:rsidR="00AC26F3" w:rsidRPr="002B123B" w:rsidRDefault="00AC26F3"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Улица</w:t>
      </w:r>
      <w:r w:rsidRPr="002B123B">
        <w:rPr>
          <w:rFonts w:ascii="Times New Roman" w:hAnsi="Times New Roman" w:cs="Times New Roman"/>
          <w:color w:val="000000" w:themeColor="text1"/>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AC26F3" w:rsidRPr="002B123B" w:rsidRDefault="00AC26F3"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Дорога</w:t>
      </w:r>
      <w:r w:rsidRPr="002B123B">
        <w:rPr>
          <w:rFonts w:ascii="Times New Roman" w:hAnsi="Times New Roman" w:cs="Times New Roman"/>
          <w:color w:val="000000" w:themeColor="text1"/>
        </w:rPr>
        <w:t xml:space="preserve">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A80565" w:rsidRPr="002B123B" w:rsidRDefault="00A80565"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Пешеходная зона</w:t>
      </w:r>
      <w:r w:rsidRPr="002B123B">
        <w:rPr>
          <w:rFonts w:ascii="Times New Roman" w:hAnsi="Times New Roman" w:cs="Times New Roman"/>
          <w:color w:val="000000" w:themeColor="text1"/>
        </w:rPr>
        <w:t xml:space="preserve"> - территория, предназначенная для передвижения пешеходов.</w:t>
      </w:r>
    </w:p>
    <w:p w:rsidR="00D807AB" w:rsidRPr="002B123B" w:rsidRDefault="00D807AB"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Здание жилое многоквартирное</w:t>
      </w:r>
      <w:r w:rsidRPr="002B123B">
        <w:rPr>
          <w:rFonts w:ascii="Times New Roman" w:hAnsi="Times New Roman" w:cs="Times New Roman"/>
          <w:color w:val="000000" w:themeColor="text1"/>
        </w:rPr>
        <w:t xml:space="preserve"> - жилое здание, в котором квартиры имеют общие </w:t>
      </w:r>
      <w:proofErr w:type="spellStart"/>
      <w:r w:rsidRPr="002B123B">
        <w:rPr>
          <w:rFonts w:ascii="Times New Roman" w:hAnsi="Times New Roman" w:cs="Times New Roman"/>
          <w:color w:val="000000" w:themeColor="text1"/>
        </w:rPr>
        <w:t>внеквартирные</w:t>
      </w:r>
      <w:proofErr w:type="spellEnd"/>
      <w:r w:rsidRPr="002B123B">
        <w:rPr>
          <w:rFonts w:ascii="Times New Roman" w:hAnsi="Times New Roman" w:cs="Times New Roman"/>
          <w:color w:val="000000" w:themeColor="text1"/>
        </w:rPr>
        <w:t xml:space="preserve"> помещения и инженерные системы</w:t>
      </w:r>
      <w:r w:rsidR="00224D2E" w:rsidRPr="002B123B">
        <w:rPr>
          <w:rFonts w:ascii="Times New Roman" w:hAnsi="Times New Roman" w:cs="Times New Roman"/>
          <w:color w:val="000000" w:themeColor="text1"/>
        </w:rPr>
        <w:t>.</w:t>
      </w:r>
    </w:p>
    <w:p w:rsidR="00A922B4" w:rsidRPr="002B123B" w:rsidRDefault="00224D2E" w:rsidP="00224D2E">
      <w:pPr>
        <w:rPr>
          <w:rFonts w:ascii="Times New Roman" w:hAnsi="Times New Roman" w:cs="Times New Roman"/>
          <w:color w:val="000000" w:themeColor="text1"/>
        </w:rPr>
      </w:pPr>
      <w:r w:rsidRPr="002B123B">
        <w:rPr>
          <w:rFonts w:ascii="Times New Roman" w:hAnsi="Times New Roman" w:cs="Times New Roman"/>
          <w:b/>
          <w:color w:val="000000" w:themeColor="text1"/>
        </w:rPr>
        <w:t>Здание жилое многоквартирное секционного типа</w:t>
      </w:r>
      <w:r w:rsidRPr="002B123B">
        <w:rPr>
          <w:rFonts w:ascii="Times New Roman" w:hAnsi="Times New Roman" w:cs="Times New Roman"/>
          <w:color w:val="000000" w:themeColor="text1"/>
        </w:rPr>
        <w:t xml:space="preserve"> -</w:t>
      </w:r>
      <w:r w:rsidR="00D028D3" w:rsidRPr="002B123B">
        <w:rPr>
          <w:rFonts w:ascii="Times New Roman" w:hAnsi="Times New Roman" w:cs="Times New Roman"/>
          <w:color w:val="000000" w:themeColor="text1"/>
        </w:rPr>
        <w:t xml:space="preserve"> здание, состоящее из одной или нескольких секций, отделенных друг от друга стенами без проемов, с квартирами одной секции, </w:t>
      </w:r>
      <w:r w:rsidR="00D028D3" w:rsidRPr="002B123B">
        <w:rPr>
          <w:rFonts w:ascii="Times New Roman" w:hAnsi="Times New Roman" w:cs="Times New Roman"/>
          <w:color w:val="000000" w:themeColor="text1"/>
        </w:rPr>
        <w:lastRenderedPageBreak/>
        <w:t>имеющими выход на одну лестничную клетку непосредственно или через коридор.</w:t>
      </w:r>
    </w:p>
    <w:p w:rsidR="00224D2E" w:rsidRPr="002B123B" w:rsidRDefault="00A922B4" w:rsidP="00224D2E">
      <w:pPr>
        <w:rPr>
          <w:rFonts w:ascii="Times New Roman" w:hAnsi="Times New Roman" w:cs="Times New Roman"/>
          <w:color w:val="000000" w:themeColor="text1"/>
        </w:rPr>
      </w:pPr>
      <w:r w:rsidRPr="002B123B">
        <w:rPr>
          <w:rFonts w:ascii="Times New Roman" w:hAnsi="Times New Roman" w:cs="Times New Roman"/>
          <w:b/>
          <w:color w:val="000000" w:themeColor="text1"/>
        </w:rPr>
        <w:t>Секция жилого здания</w:t>
      </w:r>
      <w:r w:rsidRPr="002B123B">
        <w:rPr>
          <w:rFonts w:ascii="Times New Roman" w:hAnsi="Times New Roman" w:cs="Times New Roman"/>
          <w:color w:val="000000" w:themeColor="text1"/>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4C2F0F" w:rsidRPr="002B123B" w:rsidRDefault="004C2F0F" w:rsidP="00224D2E">
      <w:pPr>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Здание жилое многоквартирное галерейного типа </w:t>
      </w:r>
      <w:r w:rsidRPr="002B123B">
        <w:rPr>
          <w:rFonts w:ascii="Times New Roman" w:hAnsi="Times New Roman" w:cs="Times New Roman"/>
          <w:color w:val="000000" w:themeColor="text1"/>
        </w:rPr>
        <w:t>- здание, в котором все квартиры этажа имеют выходы через общую галерею не менее чем на две лестницы.</w:t>
      </w:r>
    </w:p>
    <w:p w:rsidR="00415C54" w:rsidRPr="002B123B" w:rsidRDefault="00415C54" w:rsidP="00224D2E">
      <w:pPr>
        <w:rPr>
          <w:rFonts w:ascii="Times New Roman" w:hAnsi="Times New Roman" w:cs="Times New Roman"/>
          <w:color w:val="000000" w:themeColor="text1"/>
        </w:rPr>
      </w:pPr>
      <w:r w:rsidRPr="002B123B">
        <w:rPr>
          <w:rFonts w:ascii="Times New Roman" w:hAnsi="Times New Roman" w:cs="Times New Roman"/>
          <w:b/>
          <w:color w:val="000000" w:themeColor="text1"/>
        </w:rPr>
        <w:t>Здание жилое многоквартирное коридорного типа</w:t>
      </w:r>
      <w:r w:rsidRPr="002B123B">
        <w:rPr>
          <w:rFonts w:ascii="Times New Roman" w:hAnsi="Times New Roman" w:cs="Times New Roman"/>
          <w:color w:val="000000" w:themeColor="text1"/>
        </w:rPr>
        <w:t xml:space="preserve"> - здание, в котором все квартиры этажа имеют выходы через общий коридор не менее чем на две лестницы.</w:t>
      </w:r>
    </w:p>
    <w:p w:rsidR="00A651DC" w:rsidRPr="002B123B" w:rsidRDefault="00A651DC" w:rsidP="00224D2E">
      <w:pPr>
        <w:rPr>
          <w:rFonts w:ascii="Times New Roman" w:hAnsi="Times New Roman" w:cs="Times New Roman"/>
          <w:color w:val="000000" w:themeColor="text1"/>
        </w:rPr>
      </w:pPr>
      <w:r w:rsidRPr="002B123B">
        <w:rPr>
          <w:rFonts w:ascii="Times New Roman" w:hAnsi="Times New Roman" w:cs="Times New Roman"/>
          <w:b/>
          <w:color w:val="000000" w:themeColor="text1"/>
        </w:rPr>
        <w:t>Блокированный жилой дом (дом жилой блокированной застройки)</w:t>
      </w:r>
      <w:r w:rsidRPr="002B123B">
        <w:rPr>
          <w:rFonts w:ascii="Times New Roman" w:hAnsi="Times New Roman" w:cs="Times New Roman"/>
          <w:color w:val="000000" w:themeColor="text1"/>
        </w:rPr>
        <w:t xml:space="preserve"> - </w:t>
      </w:r>
      <w:r w:rsidR="005D196F" w:rsidRPr="002B123B">
        <w:rPr>
          <w:rFonts w:ascii="Times New Roman" w:hAnsi="Times New Roman" w:cs="Times New Roman"/>
          <w:color w:val="000000" w:themeColor="text1"/>
        </w:rPr>
        <w:t>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w:t>
      </w:r>
      <w:r w:rsidR="007A2BC3" w:rsidRPr="002B123B">
        <w:rPr>
          <w:rFonts w:ascii="Times New Roman" w:hAnsi="Times New Roman" w:cs="Times New Roman"/>
          <w:color w:val="000000" w:themeColor="text1"/>
        </w:rPr>
        <w:t>а территорию общего пользования.</w:t>
      </w:r>
    </w:p>
    <w:p w:rsidR="006878E6" w:rsidRPr="002B123B" w:rsidRDefault="006878E6" w:rsidP="00224D2E">
      <w:pPr>
        <w:rPr>
          <w:rFonts w:ascii="Times New Roman" w:hAnsi="Times New Roman" w:cs="Times New Roman"/>
          <w:color w:val="000000" w:themeColor="text1"/>
        </w:rPr>
      </w:pPr>
      <w:r w:rsidRPr="002B123B">
        <w:rPr>
          <w:rFonts w:ascii="Times New Roman" w:hAnsi="Times New Roman" w:cs="Times New Roman"/>
          <w:b/>
          <w:color w:val="000000" w:themeColor="text1"/>
        </w:rPr>
        <w:t>Одноквартирный жилой дом</w:t>
      </w:r>
      <w:r w:rsidRPr="002B123B">
        <w:rPr>
          <w:rFonts w:ascii="Times New Roman" w:hAnsi="Times New Roman" w:cs="Times New Roman"/>
          <w:color w:val="000000" w:themeColor="text1"/>
        </w:rPr>
        <w:t xml:space="preserve"> – жилой дом, предназначенный для проживания одной семьи и имеющий </w:t>
      </w:r>
      <w:proofErr w:type="spellStart"/>
      <w:r w:rsidRPr="002B123B">
        <w:rPr>
          <w:rFonts w:ascii="Times New Roman" w:hAnsi="Times New Roman" w:cs="Times New Roman"/>
          <w:color w:val="000000" w:themeColor="text1"/>
        </w:rPr>
        <w:t>приквартирный</w:t>
      </w:r>
      <w:proofErr w:type="spellEnd"/>
      <w:r w:rsidRPr="002B123B">
        <w:rPr>
          <w:rFonts w:ascii="Times New Roman" w:hAnsi="Times New Roman" w:cs="Times New Roman"/>
          <w:color w:val="000000" w:themeColor="text1"/>
        </w:rPr>
        <w:t xml:space="preserve"> участок.</w:t>
      </w:r>
    </w:p>
    <w:p w:rsidR="00DA0C4E" w:rsidRPr="002B123B" w:rsidRDefault="00DA0C4E" w:rsidP="00224D2E">
      <w:pPr>
        <w:rPr>
          <w:rFonts w:ascii="Times New Roman" w:hAnsi="Times New Roman" w:cs="Times New Roman"/>
          <w:color w:val="000000" w:themeColor="text1"/>
        </w:rPr>
      </w:pPr>
      <w:proofErr w:type="spellStart"/>
      <w:r w:rsidRPr="002B123B">
        <w:rPr>
          <w:rFonts w:ascii="Times New Roman" w:hAnsi="Times New Roman" w:cs="Times New Roman"/>
          <w:b/>
          <w:color w:val="000000" w:themeColor="text1"/>
        </w:rPr>
        <w:t>Приквартирный</w:t>
      </w:r>
      <w:proofErr w:type="spellEnd"/>
      <w:r w:rsidRPr="002B123B">
        <w:rPr>
          <w:rFonts w:ascii="Times New Roman" w:hAnsi="Times New Roman" w:cs="Times New Roman"/>
          <w:b/>
          <w:color w:val="000000" w:themeColor="text1"/>
        </w:rPr>
        <w:t xml:space="preserve"> участок</w:t>
      </w:r>
      <w:r w:rsidRPr="002B123B">
        <w:rPr>
          <w:rFonts w:ascii="Times New Roman" w:hAnsi="Times New Roman" w:cs="Times New Roman"/>
          <w:color w:val="000000" w:themeColor="text1"/>
        </w:rPr>
        <w:t xml:space="preserve"> - земельный участок, примыкающий к жилому зданию (квартире) с непосредственным выходом на него.</w:t>
      </w:r>
    </w:p>
    <w:p w:rsidR="006878E6" w:rsidRPr="002B123B" w:rsidRDefault="006878E6" w:rsidP="00224D2E">
      <w:pPr>
        <w:rPr>
          <w:rFonts w:ascii="Times New Roman" w:hAnsi="Times New Roman" w:cs="Times New Roman"/>
          <w:color w:val="000000" w:themeColor="text1"/>
        </w:rPr>
      </w:pPr>
      <w:r w:rsidRPr="002B123B">
        <w:rPr>
          <w:rFonts w:ascii="Times New Roman" w:hAnsi="Times New Roman" w:cs="Times New Roman"/>
          <w:b/>
          <w:color w:val="000000" w:themeColor="text1"/>
        </w:rPr>
        <w:t>Индивидуальный жилой дом</w:t>
      </w:r>
      <w:r w:rsidRPr="002B123B">
        <w:rPr>
          <w:rFonts w:ascii="Times New Roman" w:hAnsi="Times New Roman" w:cs="Times New Roman"/>
          <w:color w:val="000000" w:themeColor="text1"/>
        </w:rPr>
        <w:t xml:space="preserve"> – отдельно стоящий жилой дом с количеством этажей не более трех, предназначенный для проживания одной семьи.</w:t>
      </w:r>
    </w:p>
    <w:p w:rsidR="00DA0C4E" w:rsidRPr="002B123B" w:rsidRDefault="00A71712" w:rsidP="00224D2E">
      <w:pPr>
        <w:rPr>
          <w:rFonts w:ascii="Times New Roman" w:hAnsi="Times New Roman" w:cs="Times New Roman"/>
          <w:color w:val="000000" w:themeColor="text1"/>
        </w:rPr>
      </w:pPr>
      <w:r w:rsidRPr="002B123B">
        <w:rPr>
          <w:rFonts w:ascii="Times New Roman" w:hAnsi="Times New Roman" w:cs="Times New Roman"/>
          <w:b/>
          <w:color w:val="000000" w:themeColor="text1"/>
        </w:rPr>
        <w:t>Этаж надземный</w:t>
      </w:r>
      <w:r w:rsidRPr="002B123B">
        <w:rPr>
          <w:rFonts w:ascii="Times New Roman" w:hAnsi="Times New Roman" w:cs="Times New Roman"/>
          <w:color w:val="000000" w:themeColor="text1"/>
        </w:rPr>
        <w:t xml:space="preserve"> - этаж с отметкой пола помещений не ниже планировочной отметки земли</w:t>
      </w:r>
      <w:r w:rsidR="00213E87" w:rsidRPr="002B123B">
        <w:rPr>
          <w:rFonts w:ascii="Times New Roman" w:hAnsi="Times New Roman" w:cs="Times New Roman"/>
          <w:color w:val="000000" w:themeColor="text1"/>
        </w:rPr>
        <w:t>.</w:t>
      </w:r>
    </w:p>
    <w:p w:rsidR="00213E87" w:rsidRPr="002B123B" w:rsidRDefault="00213E87" w:rsidP="00224D2E">
      <w:pPr>
        <w:rPr>
          <w:rFonts w:ascii="Times New Roman" w:hAnsi="Times New Roman" w:cs="Times New Roman"/>
          <w:color w:val="000000" w:themeColor="text1"/>
        </w:rPr>
      </w:pPr>
      <w:r w:rsidRPr="002B123B">
        <w:rPr>
          <w:rFonts w:ascii="Times New Roman" w:hAnsi="Times New Roman" w:cs="Times New Roman"/>
          <w:b/>
          <w:color w:val="000000" w:themeColor="text1"/>
        </w:rPr>
        <w:t>Этаж подземный</w:t>
      </w:r>
      <w:r w:rsidRPr="002B123B">
        <w:rPr>
          <w:rFonts w:ascii="Times New Roman" w:hAnsi="Times New Roman" w:cs="Times New Roman"/>
          <w:color w:val="000000" w:themeColor="text1"/>
        </w:rPr>
        <w:t xml:space="preserve"> - этаж с отметкой пола помещений ниже планировочной отметки земли на всю высоту помещений.</w:t>
      </w:r>
    </w:p>
    <w:p w:rsidR="00213E87" w:rsidRPr="002B123B" w:rsidRDefault="00E57B7B" w:rsidP="00224D2E">
      <w:pPr>
        <w:rPr>
          <w:rFonts w:ascii="Times New Roman" w:hAnsi="Times New Roman" w:cs="Times New Roman"/>
          <w:color w:val="000000" w:themeColor="text1"/>
        </w:rPr>
      </w:pPr>
      <w:r w:rsidRPr="002B123B">
        <w:rPr>
          <w:rFonts w:ascii="Times New Roman" w:hAnsi="Times New Roman" w:cs="Times New Roman"/>
          <w:b/>
          <w:color w:val="000000" w:themeColor="text1"/>
        </w:rPr>
        <w:t>Этаж первый</w:t>
      </w:r>
      <w:r w:rsidRPr="002B123B">
        <w:rPr>
          <w:rFonts w:ascii="Times New Roman" w:hAnsi="Times New Roman" w:cs="Times New Roman"/>
          <w:color w:val="000000" w:themeColor="text1"/>
        </w:rPr>
        <w:t xml:space="preserve"> - </w:t>
      </w:r>
      <w:r w:rsidR="004A6548" w:rsidRPr="002B123B">
        <w:rPr>
          <w:rFonts w:ascii="Times New Roman" w:hAnsi="Times New Roman" w:cs="Times New Roman"/>
          <w:color w:val="000000" w:themeColor="text1"/>
        </w:rPr>
        <w:t>нижний надземный этаж здания</w:t>
      </w:r>
      <w:r w:rsidR="00D95DE8" w:rsidRPr="002B123B">
        <w:rPr>
          <w:rFonts w:ascii="Times New Roman" w:hAnsi="Times New Roman" w:cs="Times New Roman"/>
          <w:color w:val="000000" w:themeColor="text1"/>
        </w:rPr>
        <w:t>.</w:t>
      </w:r>
    </w:p>
    <w:p w:rsidR="00D95DE8" w:rsidRPr="002B123B" w:rsidRDefault="00D95DE8" w:rsidP="00224D2E">
      <w:pPr>
        <w:rPr>
          <w:rFonts w:ascii="Times New Roman" w:hAnsi="Times New Roman" w:cs="Times New Roman"/>
          <w:color w:val="000000" w:themeColor="text1"/>
        </w:rPr>
      </w:pPr>
      <w:r w:rsidRPr="002B123B">
        <w:rPr>
          <w:rFonts w:ascii="Times New Roman" w:hAnsi="Times New Roman" w:cs="Times New Roman"/>
          <w:b/>
          <w:color w:val="000000" w:themeColor="text1"/>
        </w:rPr>
        <w:t>Этаж цокольный</w:t>
      </w:r>
      <w:r w:rsidRPr="002B123B">
        <w:rPr>
          <w:rFonts w:ascii="Times New Roman" w:hAnsi="Times New Roman" w:cs="Times New Roman"/>
          <w:color w:val="000000" w:themeColor="text1"/>
        </w:rPr>
        <w:t xml:space="preserve"> - этаж с отметкой пола помещений ниже планировочной отметки земли на высоту не более половины высоты помещений.</w:t>
      </w:r>
    </w:p>
    <w:p w:rsidR="00D95DE8" w:rsidRPr="002B123B" w:rsidRDefault="002066E3" w:rsidP="00224D2E">
      <w:pPr>
        <w:rPr>
          <w:rFonts w:ascii="Times New Roman" w:hAnsi="Times New Roman" w:cs="Times New Roman"/>
          <w:color w:val="000000" w:themeColor="text1"/>
        </w:rPr>
      </w:pPr>
      <w:r w:rsidRPr="002B123B">
        <w:rPr>
          <w:rFonts w:ascii="Times New Roman" w:hAnsi="Times New Roman" w:cs="Times New Roman"/>
          <w:b/>
          <w:color w:val="000000" w:themeColor="text1"/>
        </w:rPr>
        <w:t>Этаж подвальный</w:t>
      </w:r>
      <w:r w:rsidRPr="002B123B">
        <w:rPr>
          <w:rFonts w:ascii="Times New Roman" w:hAnsi="Times New Roman" w:cs="Times New Roman"/>
          <w:color w:val="000000" w:themeColor="text1"/>
        </w:rPr>
        <w:t xml:space="preserve"> - этаж с отметкой пола помещений ниже планировочной отметки земли более чем наполовину высоты помещений или первый подземный этаж.</w:t>
      </w:r>
    </w:p>
    <w:p w:rsidR="002066E3" w:rsidRPr="002B123B" w:rsidRDefault="002066E3" w:rsidP="00224D2E">
      <w:pPr>
        <w:rPr>
          <w:rFonts w:ascii="Times New Roman" w:hAnsi="Times New Roman" w:cs="Times New Roman"/>
          <w:color w:val="000000" w:themeColor="text1"/>
        </w:rPr>
      </w:pPr>
      <w:r w:rsidRPr="002B123B">
        <w:rPr>
          <w:rFonts w:ascii="Times New Roman" w:hAnsi="Times New Roman" w:cs="Times New Roman"/>
          <w:b/>
          <w:color w:val="000000" w:themeColor="text1"/>
        </w:rPr>
        <w:t>Этаж мансардный</w:t>
      </w:r>
      <w:r w:rsidRPr="002B123B">
        <w:rPr>
          <w:rFonts w:ascii="Times New Roman" w:hAnsi="Times New Roman" w:cs="Times New Roman"/>
          <w:color w:val="000000" w:themeColor="text1"/>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rsidR="002066E3" w:rsidRPr="002B123B" w:rsidRDefault="002066E3" w:rsidP="00224D2E">
      <w:pPr>
        <w:rPr>
          <w:rFonts w:ascii="Times New Roman" w:hAnsi="Times New Roman" w:cs="Times New Roman"/>
          <w:color w:val="000000" w:themeColor="text1"/>
        </w:rPr>
      </w:pPr>
      <w:r w:rsidRPr="002B123B">
        <w:rPr>
          <w:rFonts w:ascii="Times New Roman" w:hAnsi="Times New Roman" w:cs="Times New Roman"/>
          <w:b/>
          <w:color w:val="000000" w:themeColor="text1"/>
        </w:rPr>
        <w:t>Этаж технический</w:t>
      </w:r>
      <w:r w:rsidRPr="002B123B">
        <w:rPr>
          <w:rFonts w:ascii="Times New Roman" w:hAnsi="Times New Roman" w:cs="Times New Roman"/>
          <w:color w:val="000000" w:themeColor="text1"/>
        </w:rPr>
        <w:t xml:space="preserve"> - </w:t>
      </w:r>
      <w:r w:rsidR="00DE29E0" w:rsidRPr="002B123B">
        <w:rPr>
          <w:rFonts w:ascii="Times New Roman" w:hAnsi="Times New Roman" w:cs="Times New Roman"/>
          <w:color w:val="000000" w:themeColor="text1"/>
        </w:rPr>
        <w:t xml:space="preserve">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w:t>
      </w:r>
      <w:smartTag w:uri="urn:schemas-microsoft-com:office:smarttags" w:element="metricconverter">
        <w:smartTagPr>
          <w:attr w:name="ProductID" w:val="1,8 м"/>
        </w:smartTagPr>
        <w:r w:rsidR="00DE29E0" w:rsidRPr="002B123B">
          <w:rPr>
            <w:rFonts w:ascii="Times New Roman" w:hAnsi="Times New Roman" w:cs="Times New Roman"/>
            <w:color w:val="000000" w:themeColor="text1"/>
          </w:rPr>
          <w:t>1,8 м</w:t>
        </w:r>
      </w:smartTag>
      <w:r w:rsidR="00DE29E0" w:rsidRPr="002B123B">
        <w:rPr>
          <w:rFonts w:ascii="Times New Roman" w:hAnsi="Times New Roman" w:cs="Times New Roman"/>
          <w:color w:val="000000" w:themeColor="text1"/>
        </w:rPr>
        <w:t xml:space="preserve"> и менее, используемое только для прокладки коммуникаций, этажом не является.</w:t>
      </w:r>
    </w:p>
    <w:p w:rsidR="004C2F0F" w:rsidRPr="002B123B" w:rsidRDefault="00A13C81" w:rsidP="00224D2E">
      <w:pPr>
        <w:rPr>
          <w:rFonts w:ascii="Times New Roman" w:hAnsi="Times New Roman" w:cs="Times New Roman"/>
          <w:color w:val="000000" w:themeColor="text1"/>
        </w:rPr>
      </w:pPr>
      <w:r w:rsidRPr="002B123B">
        <w:rPr>
          <w:rFonts w:ascii="Times New Roman" w:hAnsi="Times New Roman" w:cs="Times New Roman"/>
          <w:b/>
          <w:color w:val="000000" w:themeColor="text1"/>
        </w:rPr>
        <w:t>Планировочная отметка земли</w:t>
      </w:r>
      <w:r w:rsidRPr="002B123B">
        <w:rPr>
          <w:rFonts w:ascii="Times New Roman" w:hAnsi="Times New Roman" w:cs="Times New Roman"/>
          <w:color w:val="000000" w:themeColor="text1"/>
        </w:rPr>
        <w:t xml:space="preserve"> - уровень земли на границе земли и </w:t>
      </w:r>
      <w:proofErr w:type="spellStart"/>
      <w:r w:rsidRPr="002B123B">
        <w:rPr>
          <w:rFonts w:ascii="Times New Roman" w:hAnsi="Times New Roman" w:cs="Times New Roman"/>
          <w:color w:val="000000" w:themeColor="text1"/>
        </w:rPr>
        <w:t>отмостки</w:t>
      </w:r>
      <w:proofErr w:type="spellEnd"/>
      <w:r w:rsidRPr="002B123B">
        <w:rPr>
          <w:rFonts w:ascii="Times New Roman" w:hAnsi="Times New Roman" w:cs="Times New Roman"/>
          <w:color w:val="000000" w:themeColor="text1"/>
        </w:rPr>
        <w:t xml:space="preserve"> здания.</w:t>
      </w:r>
    </w:p>
    <w:p w:rsidR="0008495C" w:rsidRPr="002B123B" w:rsidRDefault="0008495C"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Гостевой дом для сезонного проживания отдыхающих и туристов (далее - гостевой дом)</w:t>
      </w:r>
      <w:r w:rsidRPr="002B123B">
        <w:rPr>
          <w:rFonts w:ascii="Times New Roman" w:hAnsi="Times New Roman" w:cs="Times New Roman"/>
          <w:color w:val="000000" w:themeColor="text1"/>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4A344B" w:rsidRPr="002B123B" w:rsidRDefault="004A344B"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Доходный дом</w:t>
      </w:r>
      <w:r w:rsidRPr="002B123B">
        <w:rPr>
          <w:rFonts w:ascii="Times New Roman" w:hAnsi="Times New Roman" w:cs="Times New Roman"/>
          <w:color w:val="000000" w:themeColor="text1"/>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 </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Подрядчик</w:t>
      </w:r>
      <w:r w:rsidRPr="002B123B">
        <w:rPr>
          <w:rFonts w:ascii="Times New Roman" w:hAnsi="Times New Roman" w:cs="Times New Roman"/>
          <w:color w:val="000000" w:themeColor="text1"/>
        </w:rPr>
        <w:t xml:space="preserve"> – физическое или юридическое лицо, осуществляющее по договору с застройщиком (заказчиком) работы по строительству, реконструкции зданий, </w:t>
      </w:r>
      <w:r w:rsidR="00C25009" w:rsidRPr="002B123B">
        <w:rPr>
          <w:rFonts w:ascii="Times New Roman" w:hAnsi="Times New Roman" w:cs="Times New Roman"/>
          <w:color w:val="000000" w:themeColor="text1"/>
        </w:rPr>
        <w:t>строений, сооружений, их частей.</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lastRenderedPageBreak/>
        <w:t>Прибрежная защитная полоса</w:t>
      </w:r>
      <w:r w:rsidRPr="002B123B">
        <w:rPr>
          <w:rFonts w:ascii="Times New Roman" w:hAnsi="Times New Roman" w:cs="Times New Roman"/>
          <w:color w:val="000000" w:themeColor="text1"/>
        </w:rPr>
        <w:t xml:space="preserve"> – часть водоохраной зоны, для которой вводятся дополнительные ограничения хо</w:t>
      </w:r>
      <w:r w:rsidR="00C25009" w:rsidRPr="002B123B">
        <w:rPr>
          <w:rFonts w:ascii="Times New Roman" w:hAnsi="Times New Roman" w:cs="Times New Roman"/>
          <w:color w:val="000000" w:themeColor="text1"/>
        </w:rPr>
        <w:t>зяйственной и иной деятельности.</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Процент застройки участка</w:t>
      </w:r>
      <w:r w:rsidRPr="002B123B">
        <w:rPr>
          <w:rFonts w:ascii="Times New Roman" w:hAnsi="Times New Roman" w:cs="Times New Roman"/>
          <w:color w:val="000000" w:themeColor="text1"/>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w:t>
      </w:r>
      <w:r w:rsidR="00C25009" w:rsidRPr="002B123B">
        <w:rPr>
          <w:rFonts w:ascii="Times New Roman" w:hAnsi="Times New Roman" w:cs="Times New Roman"/>
          <w:color w:val="000000" w:themeColor="text1"/>
        </w:rPr>
        <w:t>иями, строениями и сооружениями.</w:t>
      </w:r>
    </w:p>
    <w:p w:rsidR="007C0AFB" w:rsidRPr="002B123B" w:rsidRDefault="00E94DEA" w:rsidP="007C0AFB">
      <w:pPr>
        <w:pStyle w:val="Standard"/>
        <w:tabs>
          <w:tab w:val="left" w:pos="1134"/>
        </w:tabs>
        <w:ind w:firstLine="709"/>
        <w:jc w:val="both"/>
        <w:rPr>
          <w:lang w:val="ru-RU"/>
        </w:rPr>
      </w:pPr>
      <w:proofErr w:type="spellStart"/>
      <w:r w:rsidRPr="002B123B">
        <w:rPr>
          <w:rFonts w:cs="Times New Roman"/>
          <w:b/>
          <w:color w:val="000000" w:themeColor="text1"/>
        </w:rPr>
        <w:t>Максимальный</w:t>
      </w:r>
      <w:proofErr w:type="spellEnd"/>
      <w:r w:rsidRPr="002B123B">
        <w:rPr>
          <w:rFonts w:cs="Times New Roman"/>
          <w:b/>
          <w:color w:val="000000" w:themeColor="text1"/>
        </w:rPr>
        <w:t xml:space="preserve"> </w:t>
      </w:r>
      <w:proofErr w:type="spellStart"/>
      <w:r w:rsidRPr="002B123B">
        <w:rPr>
          <w:rFonts w:cs="Times New Roman"/>
          <w:b/>
          <w:color w:val="000000" w:themeColor="text1"/>
        </w:rPr>
        <w:t>процент</w:t>
      </w:r>
      <w:proofErr w:type="spellEnd"/>
      <w:r w:rsidRPr="002B123B">
        <w:rPr>
          <w:rFonts w:cs="Times New Roman"/>
          <w:b/>
          <w:color w:val="000000" w:themeColor="text1"/>
        </w:rPr>
        <w:t xml:space="preserve"> </w:t>
      </w:r>
      <w:proofErr w:type="spellStart"/>
      <w:r w:rsidRPr="002B123B">
        <w:rPr>
          <w:rFonts w:cs="Times New Roman"/>
          <w:b/>
          <w:color w:val="000000" w:themeColor="text1"/>
        </w:rPr>
        <w:t>застройки</w:t>
      </w:r>
      <w:proofErr w:type="spellEnd"/>
      <w:r w:rsidRPr="002B123B">
        <w:rPr>
          <w:rFonts w:cs="Times New Roman"/>
          <w:b/>
          <w:color w:val="000000" w:themeColor="text1"/>
        </w:rPr>
        <w:t xml:space="preserve"> в </w:t>
      </w:r>
      <w:proofErr w:type="spellStart"/>
      <w:r w:rsidRPr="002B123B">
        <w:rPr>
          <w:rFonts w:cs="Times New Roman"/>
          <w:b/>
          <w:color w:val="000000" w:themeColor="text1"/>
        </w:rPr>
        <w:t>границах</w:t>
      </w:r>
      <w:proofErr w:type="spellEnd"/>
      <w:r w:rsidRPr="002B123B">
        <w:rPr>
          <w:rFonts w:cs="Times New Roman"/>
          <w:b/>
          <w:color w:val="000000" w:themeColor="text1"/>
        </w:rPr>
        <w:t xml:space="preserve"> </w:t>
      </w:r>
      <w:proofErr w:type="spellStart"/>
      <w:r w:rsidRPr="002B123B">
        <w:rPr>
          <w:rFonts w:cs="Times New Roman"/>
          <w:b/>
          <w:color w:val="000000" w:themeColor="text1"/>
        </w:rPr>
        <w:t>земельного</w:t>
      </w:r>
      <w:proofErr w:type="spellEnd"/>
      <w:r w:rsidRPr="002B123B">
        <w:rPr>
          <w:rFonts w:cs="Times New Roman"/>
          <w:b/>
          <w:color w:val="000000" w:themeColor="text1"/>
        </w:rPr>
        <w:t xml:space="preserve"> </w:t>
      </w:r>
      <w:proofErr w:type="spellStart"/>
      <w:r w:rsidRPr="002B123B">
        <w:rPr>
          <w:rFonts w:cs="Times New Roman"/>
          <w:b/>
          <w:color w:val="000000" w:themeColor="text1"/>
        </w:rPr>
        <w:t>участка</w:t>
      </w:r>
      <w:proofErr w:type="spellEnd"/>
      <w:r w:rsidRPr="002B123B">
        <w:rPr>
          <w:rFonts w:cs="Times New Roman"/>
          <w:color w:val="000000" w:themeColor="text1"/>
        </w:rPr>
        <w:t xml:space="preserve"> - </w:t>
      </w:r>
      <w:r w:rsidR="007C0AFB" w:rsidRPr="002B123B">
        <w:rPr>
          <w:lang w:val="ru-RU"/>
        </w:rPr>
        <w:t>отношение суммарной площади, которая может быть застроена объектами капитального строительства, без учета подземных этажей, ко всей площади земельного участка;</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Публичный сервитут</w:t>
      </w:r>
      <w:r w:rsidRPr="002B123B">
        <w:rPr>
          <w:rFonts w:ascii="Times New Roman" w:hAnsi="Times New Roman" w:cs="Times New Roman"/>
          <w:color w:val="000000" w:themeColor="text1"/>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w:t>
      </w:r>
      <w:r w:rsidR="00C25009" w:rsidRPr="002B123B">
        <w:rPr>
          <w:rFonts w:ascii="Times New Roman" w:hAnsi="Times New Roman" w:cs="Times New Roman"/>
          <w:color w:val="000000" w:themeColor="text1"/>
        </w:rPr>
        <w:t xml:space="preserve"> без изъятия земельных участков.</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Разрешенное использование земельных участков и иных объектов недвижимости</w:t>
      </w:r>
      <w:r w:rsidRPr="002B123B">
        <w:rPr>
          <w:rFonts w:ascii="Times New Roman" w:hAnsi="Times New Roman" w:cs="Times New Roman"/>
          <w:color w:val="000000" w:themeColor="text1"/>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Частный сервитут</w:t>
      </w:r>
      <w:r w:rsidRPr="002B123B">
        <w:rPr>
          <w:rFonts w:ascii="Times New Roman" w:hAnsi="Times New Roman" w:cs="Times New Roman"/>
          <w:color w:val="000000" w:themeColor="text1"/>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w:t>
      </w:r>
      <w:r w:rsidR="00C25009" w:rsidRPr="002B123B">
        <w:rPr>
          <w:rFonts w:ascii="Times New Roman" w:hAnsi="Times New Roman" w:cs="Times New Roman"/>
          <w:color w:val="000000" w:themeColor="text1"/>
        </w:rPr>
        <w:t>ребующим установления сервитута.</w:t>
      </w:r>
    </w:p>
    <w:p w:rsidR="002F4A6C" w:rsidRPr="002B123B" w:rsidRDefault="002F4A6C" w:rsidP="004D0281">
      <w:pPr>
        <w:rPr>
          <w:rFonts w:ascii="Times New Roman" w:hAnsi="Times New Roman" w:cs="Times New Roman"/>
          <w:color w:val="000000" w:themeColor="text1"/>
        </w:rPr>
      </w:pPr>
      <w:r w:rsidRPr="002B123B">
        <w:rPr>
          <w:rFonts w:ascii="Times New Roman" w:hAnsi="Times New Roman" w:cs="Times New Roman"/>
          <w:color w:val="000000" w:themeColor="text1"/>
        </w:rPr>
        <w:t>Озелененная территория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rsidR="00DC4569" w:rsidRPr="002B123B" w:rsidRDefault="00DC4569"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Коэффициент озеленения</w:t>
      </w:r>
      <w:r w:rsidRPr="002B123B">
        <w:rPr>
          <w:rFonts w:ascii="Times New Roman" w:hAnsi="Times New Roman" w:cs="Times New Roman"/>
          <w:color w:val="000000" w:themeColor="text1"/>
        </w:rPr>
        <w:t xml:space="preserve"> - отношение территории земельного участка, которая должна быть занята зелеными насаждениями, ко всей площади участка (в процентах).</w:t>
      </w:r>
    </w:p>
    <w:p w:rsidR="00C25009" w:rsidRPr="002B123B" w:rsidRDefault="00DC4569"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Квартал сохраняемой застройки</w:t>
      </w:r>
      <w:r w:rsidRPr="002B123B">
        <w:rPr>
          <w:rFonts w:ascii="Times New Roman" w:hAnsi="Times New Roman" w:cs="Times New Roman"/>
          <w:color w:val="000000" w:themeColor="text1"/>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231505"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Малые архитектурные формы</w:t>
      </w:r>
      <w:r w:rsidRPr="002B123B">
        <w:rPr>
          <w:rFonts w:ascii="Times New Roman" w:hAnsi="Times New Roman" w:cs="Times New Roman"/>
          <w:color w:val="000000" w:themeColor="text1"/>
        </w:rPr>
        <w:t xml:space="preserve"> - </w:t>
      </w:r>
      <w:r w:rsidR="00231505" w:rsidRPr="002B123B">
        <w:rPr>
          <w:rFonts w:ascii="Times New Roman" w:hAnsi="Times New Roman" w:cs="Times New Roman"/>
          <w:color w:val="000000" w:themeColor="text1"/>
        </w:rPr>
        <w:t xml:space="preserve">фонтаны, декоративные бассейны, водопады, беседки, теневые навесы, </w:t>
      </w:r>
      <w:proofErr w:type="spellStart"/>
      <w:r w:rsidR="00231505" w:rsidRPr="002B123B">
        <w:rPr>
          <w:rFonts w:ascii="Times New Roman" w:hAnsi="Times New Roman" w:cs="Times New Roman"/>
          <w:color w:val="000000" w:themeColor="text1"/>
        </w:rPr>
        <w:t>перголы</w:t>
      </w:r>
      <w:proofErr w:type="spellEnd"/>
      <w:r w:rsidR="00231505" w:rsidRPr="002B123B">
        <w:rPr>
          <w:rFonts w:ascii="Times New Roman" w:hAnsi="Times New Roman" w:cs="Times New Roman"/>
          <w:color w:val="000000" w:themeColor="text1"/>
        </w:rPr>
        <w:t>, подпорные стенки, лестницы, кровли, парапеты, оборудование для игр детей и отдыха взрослого населения, ограждения, садово-п</w:t>
      </w:r>
      <w:r w:rsidR="00C25009" w:rsidRPr="002B123B">
        <w:rPr>
          <w:rFonts w:ascii="Times New Roman" w:hAnsi="Times New Roman" w:cs="Times New Roman"/>
          <w:color w:val="000000" w:themeColor="text1"/>
        </w:rPr>
        <w:t>арковая мебель и тому подобное;.</w:t>
      </w:r>
    </w:p>
    <w:p w:rsidR="008A458E" w:rsidRPr="002B123B" w:rsidRDefault="008A458E"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Защитные дорожные сооружения</w:t>
      </w:r>
      <w:r w:rsidRPr="002B123B">
        <w:rPr>
          <w:rFonts w:ascii="Times New Roman" w:hAnsi="Times New Roman" w:cs="Times New Roman"/>
          <w:color w:val="000000" w:themeColor="text1"/>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w:t>
      </w:r>
      <w:proofErr w:type="spellStart"/>
      <w:r w:rsidRPr="002B123B">
        <w:rPr>
          <w:rFonts w:ascii="Times New Roman" w:hAnsi="Times New Roman" w:cs="Times New Roman"/>
          <w:color w:val="000000" w:themeColor="text1"/>
        </w:rPr>
        <w:t>шумозащитные</w:t>
      </w:r>
      <w:proofErr w:type="spellEnd"/>
      <w:r w:rsidRPr="002B123B">
        <w:rPr>
          <w:rFonts w:ascii="Times New Roman" w:hAnsi="Times New Roman" w:cs="Times New Roman"/>
          <w:color w:val="000000" w:themeColor="text1"/>
        </w:rPr>
        <w:t xml:space="preserve"> и ветрозащитные </w:t>
      </w:r>
      <w:r w:rsidR="00C25009" w:rsidRPr="002B123B">
        <w:rPr>
          <w:rFonts w:ascii="Times New Roman" w:hAnsi="Times New Roman" w:cs="Times New Roman"/>
          <w:color w:val="000000" w:themeColor="text1"/>
        </w:rPr>
        <w:t>устройства; подобные сооружения.</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Стоянка для автомобилей (автостоянка)</w:t>
      </w:r>
      <w:r w:rsidRPr="002B123B">
        <w:rPr>
          <w:rFonts w:ascii="Times New Roman" w:hAnsi="Times New Roman" w:cs="Times New Roman"/>
          <w:color w:val="000000" w:themeColor="text1"/>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Надземная автостоянка закрытого типа</w:t>
      </w:r>
      <w:r w:rsidRPr="002B123B">
        <w:rPr>
          <w:rFonts w:ascii="Times New Roman" w:hAnsi="Times New Roman" w:cs="Times New Roman"/>
          <w:color w:val="000000" w:themeColor="text1"/>
        </w:rPr>
        <w:t xml:space="preserve"> - автостоянка с наружными стеновыми ограждениями (гаражи, гаражи-стоянки, гаражные комплексы).</w:t>
      </w:r>
    </w:p>
    <w:p w:rsidR="00E76309" w:rsidRPr="002B123B" w:rsidRDefault="00E76309"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Автостоянка открытого типа</w:t>
      </w:r>
      <w:r w:rsidRPr="002B123B">
        <w:rPr>
          <w:rFonts w:ascii="Times New Roman" w:hAnsi="Times New Roman" w:cs="Times New Roman"/>
          <w:color w:val="000000" w:themeColor="text1"/>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155E9C"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rPr>
        <w:t>Гостевые стоянки</w:t>
      </w:r>
      <w:r w:rsidRPr="002B123B">
        <w:rPr>
          <w:rFonts w:ascii="Times New Roman" w:hAnsi="Times New Roman" w:cs="Times New Roman"/>
          <w:color w:val="000000" w:themeColor="text1"/>
        </w:rPr>
        <w:t xml:space="preserve"> - открытые площадки, предназначенные для кратковременного хранения (стоянки) легковых автомобилей</w:t>
      </w:r>
      <w:r w:rsidR="00155E9C" w:rsidRPr="002B123B">
        <w:rPr>
          <w:rFonts w:ascii="Times New Roman" w:hAnsi="Times New Roman" w:cs="Times New Roman"/>
          <w:color w:val="000000" w:themeColor="text1"/>
        </w:rPr>
        <w:t>.</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lastRenderedPageBreak/>
        <w:t>Магазин</w:t>
      </w:r>
      <w:r w:rsidRPr="002B123B">
        <w:rPr>
          <w:rFonts w:ascii="Times New Roman" w:hAnsi="Times New Roman" w:cs="Times New Roman"/>
          <w:color w:val="000000" w:themeColor="text1"/>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w:t>
      </w:r>
      <w:r w:rsidR="00C25009" w:rsidRPr="002B123B">
        <w:rPr>
          <w:rFonts w:ascii="Times New Roman" w:hAnsi="Times New Roman" w:cs="Times New Roman"/>
          <w:color w:val="000000" w:themeColor="text1"/>
        </w:rPr>
        <w:t xml:space="preserve"> и подготовки товаров к продаже.</w:t>
      </w:r>
    </w:p>
    <w:p w:rsidR="00C81E17" w:rsidRPr="002B123B" w:rsidRDefault="00E52057"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Киоск</w:t>
      </w:r>
      <w:r w:rsidRPr="002B123B">
        <w:rPr>
          <w:rFonts w:ascii="Times New Roman" w:hAnsi="Times New Roman" w:cs="Times New Roman"/>
          <w:color w:val="000000" w:themeColor="text1"/>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кв.м.</w:t>
      </w:r>
    </w:p>
    <w:p w:rsidR="00C81E17" w:rsidRPr="002B123B" w:rsidRDefault="00C81E17"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Торговый павильон</w:t>
      </w:r>
      <w:r w:rsidRPr="002B123B">
        <w:rPr>
          <w:rFonts w:ascii="Times New Roman" w:hAnsi="Times New Roman" w:cs="Times New Roman"/>
          <w:color w:val="000000" w:themeColor="text1"/>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AD4497" w:rsidRPr="002B123B" w:rsidRDefault="00AD4497"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Пандус</w:t>
      </w:r>
      <w:r w:rsidRPr="002B123B">
        <w:rPr>
          <w:rFonts w:ascii="Times New Roman" w:hAnsi="Times New Roman" w:cs="Times New Roman"/>
          <w:color w:val="000000" w:themeColor="text1"/>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w:t>
      </w:r>
      <w:r w:rsidR="00C25009" w:rsidRPr="002B123B">
        <w:rPr>
          <w:rFonts w:ascii="Times New Roman" w:hAnsi="Times New Roman" w:cs="Times New Roman"/>
          <w:color w:val="000000" w:themeColor="text1"/>
        </w:rPr>
        <w:t>й, в том числе на кресле-коляске.</w:t>
      </w:r>
    </w:p>
    <w:p w:rsidR="00E43E22" w:rsidRPr="002B123B" w:rsidRDefault="00AD4497" w:rsidP="004D0281">
      <w:pPr>
        <w:rPr>
          <w:rFonts w:ascii="Times New Roman" w:hAnsi="Times New Roman" w:cs="Times New Roman"/>
          <w:color w:val="000000" w:themeColor="text1"/>
        </w:rPr>
      </w:pPr>
      <w:proofErr w:type="spellStart"/>
      <w:r w:rsidRPr="002B123B">
        <w:rPr>
          <w:rFonts w:ascii="Times New Roman" w:hAnsi="Times New Roman" w:cs="Times New Roman"/>
          <w:b/>
          <w:color w:val="000000" w:themeColor="text1"/>
        </w:rPr>
        <w:t>Маломобильные</w:t>
      </w:r>
      <w:proofErr w:type="spellEnd"/>
      <w:r w:rsidRPr="002B123B">
        <w:rPr>
          <w:rFonts w:ascii="Times New Roman" w:hAnsi="Times New Roman" w:cs="Times New Roman"/>
          <w:b/>
          <w:color w:val="000000" w:themeColor="text1"/>
        </w:rPr>
        <w:t xml:space="preserve"> граждане</w:t>
      </w:r>
      <w:r w:rsidRPr="002B123B">
        <w:rPr>
          <w:rFonts w:ascii="Times New Roman" w:hAnsi="Times New Roman" w:cs="Times New Roman"/>
          <w:color w:val="000000" w:themeColor="text1"/>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Контейнер</w:t>
      </w:r>
      <w:r w:rsidRPr="002B123B">
        <w:rPr>
          <w:rFonts w:ascii="Times New Roman" w:hAnsi="Times New Roman" w:cs="Times New Roman"/>
          <w:color w:val="000000" w:themeColor="text1"/>
        </w:rPr>
        <w:t xml:space="preserve"> – стандартная емкость для сбора ТБО объемом 0,6 - 1,5 кубических метров;</w:t>
      </w:r>
    </w:p>
    <w:p w:rsidR="004D0281" w:rsidRPr="002B123B" w:rsidRDefault="004D0281" w:rsidP="004D0281">
      <w:pPr>
        <w:rPr>
          <w:rFonts w:ascii="Times New Roman" w:hAnsi="Times New Roman" w:cs="Times New Roman"/>
          <w:color w:val="000000" w:themeColor="text1"/>
        </w:rPr>
      </w:pPr>
      <w:r w:rsidRPr="002B123B">
        <w:rPr>
          <w:rFonts w:ascii="Times New Roman" w:hAnsi="Times New Roman" w:cs="Times New Roman"/>
          <w:b/>
          <w:color w:val="000000" w:themeColor="text1"/>
        </w:rPr>
        <w:t>Бункер-накопитель</w:t>
      </w:r>
      <w:r w:rsidRPr="002B123B">
        <w:rPr>
          <w:rFonts w:ascii="Times New Roman" w:hAnsi="Times New Roman" w:cs="Times New Roman"/>
          <w:color w:val="000000" w:themeColor="text1"/>
        </w:rPr>
        <w:t xml:space="preserve"> - стандартная емкость для сбора КГМ объе</w:t>
      </w:r>
      <w:r w:rsidR="007C0AFB" w:rsidRPr="002B123B">
        <w:rPr>
          <w:rFonts w:ascii="Times New Roman" w:hAnsi="Times New Roman" w:cs="Times New Roman"/>
          <w:color w:val="000000" w:themeColor="text1"/>
        </w:rPr>
        <w:t>мом более 2,0 кубических метров;</w:t>
      </w:r>
    </w:p>
    <w:p w:rsidR="007C0AFB" w:rsidRPr="002B123B" w:rsidRDefault="007C0AFB" w:rsidP="007C0AFB">
      <w:pPr>
        <w:pStyle w:val="Standard"/>
        <w:tabs>
          <w:tab w:val="left" w:pos="1134"/>
        </w:tabs>
        <w:ind w:firstLine="709"/>
        <w:jc w:val="both"/>
        <w:rPr>
          <w:lang w:val="ru-RU"/>
        </w:rPr>
      </w:pPr>
      <w:r w:rsidRPr="002B123B">
        <w:rPr>
          <w:b/>
          <w:lang w:val="ru-RU"/>
        </w:rPr>
        <w:t>Коэффициент использования территории (КИТ)</w:t>
      </w:r>
      <w:r w:rsidRPr="002B123B">
        <w:rPr>
          <w:lang w:val="ru-RU"/>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7C0AFB" w:rsidRPr="002B123B" w:rsidRDefault="007C0AFB" w:rsidP="007C0AFB">
      <w:pPr>
        <w:pStyle w:val="Standard"/>
        <w:tabs>
          <w:tab w:val="left" w:pos="1134"/>
        </w:tabs>
        <w:ind w:firstLine="709"/>
        <w:jc w:val="both"/>
        <w:rPr>
          <w:lang w:val="ru-RU"/>
        </w:rPr>
      </w:pPr>
      <w:r w:rsidRPr="002B123B">
        <w:rPr>
          <w:b/>
          <w:lang w:val="ru-RU"/>
        </w:rPr>
        <w:t>Озеленение</w:t>
      </w:r>
      <w:r w:rsidRPr="002B123B">
        <w:rPr>
          <w:lang w:val="ru-RU"/>
        </w:rPr>
        <w:t xml:space="preserve"> – 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возрастом от 10 лет диаметром ствола от 4 см на высоте 1 м от корневой системы)</w:t>
      </w:r>
      <w:r w:rsidR="004F1AB2">
        <w:rPr>
          <w:lang w:val="ru-RU"/>
        </w:rPr>
        <w:t xml:space="preserve"> из расчета 1 дерево на </w:t>
      </w:r>
      <w:r w:rsidRPr="002B123B">
        <w:rPr>
          <w:lang w:val="ru-RU"/>
        </w:rPr>
        <w:t>20 кв. м. 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 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w:t>
      </w:r>
      <w:proofErr w:type="spellStart"/>
      <w:r w:rsidRPr="002B123B">
        <w:rPr>
          <w:lang w:val="ru-RU"/>
        </w:rPr>
        <w:t>георешетки</w:t>
      </w:r>
      <w:proofErr w:type="spellEnd"/>
      <w:r w:rsidRPr="002B123B">
        <w:rPr>
          <w:lang w:val="ru-RU"/>
        </w:rPr>
        <w:t>);</w:t>
      </w:r>
    </w:p>
    <w:p w:rsidR="007C0AFB" w:rsidRPr="002B123B" w:rsidRDefault="007C0AFB" w:rsidP="007C0AFB">
      <w:pPr>
        <w:pStyle w:val="Standard"/>
        <w:tabs>
          <w:tab w:val="left" w:pos="1134"/>
        </w:tabs>
        <w:ind w:firstLine="709"/>
        <w:jc w:val="both"/>
        <w:rPr>
          <w:lang w:val="ru-RU"/>
        </w:rPr>
      </w:pPr>
      <w:r w:rsidRPr="002B123B">
        <w:rPr>
          <w:b/>
          <w:lang w:val="ru-RU"/>
        </w:rPr>
        <w:t>Максимальный процент озеленения земельного участка</w:t>
      </w:r>
      <w:r w:rsidRPr="002B123B">
        <w:rPr>
          <w:lang w:val="ru-RU"/>
        </w:rPr>
        <w:t xml:space="preserve"> – отношение площади озеленения (зеленых зон) ко всей площади земельного участка.</w:t>
      </w:r>
    </w:p>
    <w:p w:rsidR="006C3410" w:rsidRPr="002B123B" w:rsidRDefault="006C3410" w:rsidP="0086399A">
      <w:pPr>
        <w:rPr>
          <w:rFonts w:ascii="Times New Roman" w:hAnsi="Times New Roman" w:cs="Times New Roman"/>
          <w:b/>
          <w:i/>
          <w:color w:val="000000" w:themeColor="text1"/>
        </w:rPr>
      </w:pPr>
    </w:p>
    <w:p w:rsidR="005B6AB6" w:rsidRDefault="00C25009" w:rsidP="006948C0">
      <w:pPr>
        <w:rPr>
          <w:rFonts w:ascii="Times New Roman" w:hAnsi="Times New Roman" w:cs="Times New Roman"/>
          <w:bCs/>
          <w:color w:val="000000" w:themeColor="text1"/>
        </w:rPr>
      </w:pPr>
      <w:r w:rsidRPr="004F1AB2">
        <w:rPr>
          <w:rFonts w:ascii="Times New Roman" w:hAnsi="Times New Roman" w:cs="Times New Roman"/>
          <w:b/>
          <w:bCs/>
          <w:color w:val="000000" w:themeColor="text1"/>
        </w:rPr>
        <w:t>Статья 2.</w:t>
      </w:r>
      <w:r w:rsidR="004F1AB2">
        <w:rPr>
          <w:rFonts w:ascii="Times New Roman" w:hAnsi="Times New Roman" w:cs="Times New Roman"/>
          <w:bCs/>
          <w:color w:val="000000" w:themeColor="text1"/>
        </w:rPr>
        <w:t xml:space="preserve"> </w:t>
      </w:r>
      <w:r w:rsidR="00FF002A" w:rsidRPr="004F1AB2">
        <w:rPr>
          <w:rFonts w:ascii="Times New Roman" w:hAnsi="Times New Roman" w:cs="Times New Roman"/>
          <w:bCs/>
          <w:color w:val="000000" w:themeColor="text1"/>
        </w:rPr>
        <w:t>Основания введения, назначение и состав Правил</w:t>
      </w:r>
    </w:p>
    <w:p w:rsidR="004F1AB2" w:rsidRPr="004F1AB2" w:rsidRDefault="004F1AB2" w:rsidP="006948C0">
      <w:pPr>
        <w:rPr>
          <w:rFonts w:ascii="Times New Roman" w:hAnsi="Times New Roman" w:cs="Times New Roman"/>
          <w:bCs/>
          <w:color w:val="000000" w:themeColor="text1"/>
        </w:rPr>
      </w:pPr>
    </w:p>
    <w:p w:rsidR="007C60B0" w:rsidRPr="002B123B" w:rsidRDefault="005B6AB6"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1.</w:t>
      </w:r>
      <w:r w:rsidR="006C3410" w:rsidRPr="002B123B">
        <w:rPr>
          <w:rFonts w:ascii="Times New Roman" w:hAnsi="Times New Roman" w:cs="Times New Roman"/>
          <w:color w:val="000000" w:themeColor="text1"/>
        </w:rPr>
        <w:t xml:space="preserve"> Настоящие Правила в соответствии с Градостроительным кодексом Российской Федерации, Земельным кодексом Российской Федерации предусмат</w:t>
      </w:r>
      <w:r w:rsidR="00A9448C" w:rsidRPr="002B123B">
        <w:rPr>
          <w:rFonts w:ascii="Times New Roman" w:hAnsi="Times New Roman" w:cs="Times New Roman"/>
          <w:color w:val="000000" w:themeColor="text1"/>
        </w:rPr>
        <w:t>ривают в Новокубанском городском поселении Новокубанского района</w:t>
      </w:r>
      <w:r w:rsidR="006C3410" w:rsidRPr="002B123B">
        <w:rPr>
          <w:rFonts w:ascii="Times New Roman" w:hAnsi="Times New Roman" w:cs="Times New Roman"/>
          <w:color w:val="000000" w:themeColor="text1"/>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w:t>
      </w:r>
      <w:r w:rsidR="00A9448C" w:rsidRPr="002B123B">
        <w:rPr>
          <w:rFonts w:ascii="Times New Roman" w:hAnsi="Times New Roman" w:cs="Times New Roman"/>
          <w:color w:val="000000" w:themeColor="text1"/>
        </w:rPr>
        <w:t xml:space="preserve">Новокубанского городского поселения Новокубанского района </w:t>
      </w:r>
      <w:r w:rsidR="006C3410" w:rsidRPr="002B123B">
        <w:rPr>
          <w:rFonts w:ascii="Times New Roman" w:hAnsi="Times New Roman" w:cs="Times New Roman"/>
          <w:color w:val="000000" w:themeColor="text1"/>
        </w:rPr>
        <w:t xml:space="preserve">на территориальные </w:t>
      </w:r>
      <w:r w:rsidR="006C3410" w:rsidRPr="002B123B">
        <w:rPr>
          <w:rFonts w:ascii="Times New Roman" w:hAnsi="Times New Roman" w:cs="Times New Roman"/>
          <w:color w:val="000000" w:themeColor="text1"/>
        </w:rPr>
        <w:lastRenderedPageBreak/>
        <w:t>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86399A" w:rsidRPr="002B123B" w:rsidRDefault="005B6AB6"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2</w:t>
      </w:r>
      <w:r w:rsidR="0086399A" w:rsidRPr="002B123B">
        <w:rPr>
          <w:rFonts w:ascii="Times New Roman" w:hAnsi="Times New Roman" w:cs="Times New Roman"/>
          <w:color w:val="000000" w:themeColor="text1"/>
        </w:rPr>
        <w:t>. Правила землепользования и застройки разрабатываются в целях:</w:t>
      </w:r>
    </w:p>
    <w:p w:rsidR="0086399A" w:rsidRPr="002B123B" w:rsidRDefault="0086399A"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86399A" w:rsidRPr="002B123B" w:rsidRDefault="0086399A"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2) создания условий для планировки территорий муниципальных образований;</w:t>
      </w:r>
    </w:p>
    <w:p w:rsidR="0086399A" w:rsidRPr="002B123B" w:rsidRDefault="0086399A"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86399A" w:rsidRPr="002B123B" w:rsidRDefault="0086399A"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86399A" w:rsidRPr="002B123B" w:rsidRDefault="005B6AB6"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3</w:t>
      </w:r>
      <w:r w:rsidR="0086399A" w:rsidRPr="002B123B">
        <w:rPr>
          <w:rFonts w:ascii="Times New Roman" w:hAnsi="Times New Roman" w:cs="Times New Roman"/>
          <w:color w:val="000000" w:themeColor="text1"/>
        </w:rPr>
        <w:t>. Правила землепользования и застройки включают в себя:</w:t>
      </w:r>
    </w:p>
    <w:p w:rsidR="0086399A" w:rsidRPr="002B123B" w:rsidRDefault="0086399A"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1) порядок их применения и внесения изменений в указанные правила;</w:t>
      </w:r>
    </w:p>
    <w:p w:rsidR="0086399A" w:rsidRPr="002B123B" w:rsidRDefault="0086399A"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2) карту градостроительного зонирования;</w:t>
      </w:r>
    </w:p>
    <w:p w:rsidR="0086399A" w:rsidRPr="002B123B" w:rsidRDefault="0086399A"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3) градостроительные регламенты.</w:t>
      </w:r>
    </w:p>
    <w:p w:rsidR="0086399A" w:rsidRPr="002B123B" w:rsidRDefault="005B6AB6"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4</w:t>
      </w:r>
      <w:r w:rsidR="0086399A" w:rsidRPr="002B123B">
        <w:rPr>
          <w:rFonts w:ascii="Times New Roman" w:hAnsi="Times New Roman" w:cs="Times New Roman"/>
          <w:color w:val="000000" w:themeColor="text1"/>
        </w:rPr>
        <w:t>. Порядок применения правил землепользования и застройки и внесения в них изменений включает в себя положения:</w:t>
      </w:r>
    </w:p>
    <w:p w:rsidR="0086399A" w:rsidRPr="002B123B" w:rsidRDefault="0086399A"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1) о регулировании землепользования и застройки органами местного самоуправления;</w:t>
      </w:r>
    </w:p>
    <w:p w:rsidR="0086399A" w:rsidRPr="002B123B" w:rsidRDefault="0086399A"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86399A" w:rsidRPr="002B123B" w:rsidRDefault="0086399A"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3) о подготовке документации по планировке территории органами местного самоуправления;</w:t>
      </w:r>
    </w:p>
    <w:p w:rsidR="0086399A" w:rsidRPr="002B123B" w:rsidRDefault="0086399A"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4) о проведении публичных слушаний по вопросам землепользования и застройки;</w:t>
      </w:r>
    </w:p>
    <w:p w:rsidR="0086399A" w:rsidRPr="002B123B" w:rsidRDefault="0086399A"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5) о внесении изменений в правила землепользования и застройки;</w:t>
      </w:r>
    </w:p>
    <w:p w:rsidR="0086399A" w:rsidRPr="002B123B" w:rsidRDefault="0086399A"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6) о регулировании иных вопросов землепользования и застройки.</w:t>
      </w:r>
    </w:p>
    <w:p w:rsidR="00723220" w:rsidRPr="002B123B" w:rsidRDefault="005B6AB6"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5</w:t>
      </w:r>
      <w:r w:rsidR="0086399A" w:rsidRPr="002B123B">
        <w:rPr>
          <w:rFonts w:ascii="Times New Roman" w:hAnsi="Times New Roman" w:cs="Times New Roman"/>
          <w:color w:val="000000" w:themeColor="text1"/>
        </w:rPr>
        <w:t>.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w:t>
      </w:r>
      <w:r w:rsidR="009B655D" w:rsidRPr="002B123B">
        <w:rPr>
          <w:rFonts w:ascii="Times New Roman" w:hAnsi="Times New Roman" w:cs="Times New Roman"/>
          <w:color w:val="000000" w:themeColor="text1"/>
        </w:rPr>
        <w:t xml:space="preserve">, </w:t>
      </w:r>
      <w:r w:rsidR="00723220" w:rsidRPr="002B123B">
        <w:rPr>
          <w:rFonts w:ascii="Times New Roman" w:hAnsi="Times New Roman" w:cs="Times New Roman"/>
          <w:color w:val="000000" w:themeColor="text1"/>
        </w:rPr>
        <w:t>за исключением земельного участка, границы которого в соответствии с земельным </w:t>
      </w:r>
      <w:hyperlink r:id="rId14" w:anchor="dst345" w:history="1">
        <w:r w:rsidR="00723220" w:rsidRPr="002B123B">
          <w:rPr>
            <w:rFonts w:ascii="Times New Roman" w:hAnsi="Times New Roman" w:cs="Times New Roman"/>
            <w:color w:val="000000" w:themeColor="text1"/>
          </w:rPr>
          <w:t>законодательством</w:t>
        </w:r>
      </w:hyperlink>
      <w:r w:rsidR="00723220" w:rsidRPr="002B123B">
        <w:rPr>
          <w:rFonts w:ascii="Times New Roman" w:hAnsi="Times New Roman" w:cs="Times New Roman"/>
          <w:color w:val="000000" w:themeColor="text1"/>
        </w:rPr>
        <w:t> могут пересекать границы территориальных зон.</w:t>
      </w:r>
    </w:p>
    <w:p w:rsidR="009B655D" w:rsidRPr="002B123B" w:rsidRDefault="009B655D"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5.1.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предусматривающих осуществление деятельности по комплексному и устойчивому развитию территории в соответствии с настоящими </w:t>
      </w:r>
      <w:hyperlink r:id="rId15" w:anchor="dst3149" w:history="1">
        <w:r w:rsidRPr="002B123B">
          <w:rPr>
            <w:rFonts w:ascii="Times New Roman" w:hAnsi="Times New Roman" w:cs="Times New Roman"/>
            <w:color w:val="000000" w:themeColor="text1"/>
          </w:rPr>
          <w:t>Правилами</w:t>
        </w:r>
      </w:hyperlink>
      <w:r w:rsidRPr="002B123B">
        <w:rPr>
          <w:rFonts w:ascii="Times New Roman" w:hAnsi="Times New Roman" w:cs="Times New Roman"/>
          <w:color w:val="000000" w:themeColor="text1"/>
        </w:rPr>
        <w:t>.</w:t>
      </w:r>
    </w:p>
    <w:p w:rsidR="0086399A" w:rsidRPr="002B123B" w:rsidRDefault="009B655D"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6</w:t>
      </w:r>
      <w:r w:rsidR="0086399A" w:rsidRPr="002B123B">
        <w:rPr>
          <w:rFonts w:ascii="Times New Roman" w:hAnsi="Times New Roman" w:cs="Times New Roman"/>
          <w:color w:val="000000" w:themeColor="text1"/>
        </w:rPr>
        <w:t>.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86399A" w:rsidRPr="002B123B" w:rsidRDefault="0086399A"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1) виды разрешенного использования земельных участков и объектов капитального строительства;</w:t>
      </w:r>
    </w:p>
    <w:p w:rsidR="0086399A" w:rsidRPr="002B123B" w:rsidRDefault="0086399A" w:rsidP="0086399A">
      <w:pP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6399A" w:rsidRPr="002B123B" w:rsidRDefault="0086399A"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86399A" w:rsidRPr="002B123B" w:rsidRDefault="0086399A"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1E749B" w:rsidRPr="002B123B" w:rsidRDefault="001E749B" w:rsidP="0086399A">
      <w:pPr>
        <w:rPr>
          <w:rFonts w:ascii="Times New Roman" w:hAnsi="Times New Roman" w:cs="Times New Roman"/>
          <w:color w:val="000000" w:themeColor="text1"/>
        </w:rPr>
      </w:pPr>
      <w:r w:rsidRPr="002B123B">
        <w:rPr>
          <w:rFonts w:ascii="Times New Roman" w:hAnsi="Times New Roman" w:cs="Times New Roman"/>
          <w:color w:val="000000" w:themeColor="text1"/>
        </w:rPr>
        <w:t>6.1.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территориальных зон. Формы графического и текстового описания местоположения границ территориальных зон, </w:t>
      </w:r>
      <w:hyperlink r:id="rId16" w:anchor="dst100145" w:history="1">
        <w:r w:rsidRPr="002B123B">
          <w:rPr>
            <w:rFonts w:ascii="Times New Roman" w:hAnsi="Times New Roman" w:cs="Times New Roman"/>
            <w:color w:val="000000" w:themeColor="text1"/>
          </w:rPr>
          <w:t>требования</w:t>
        </w:r>
      </w:hyperlink>
      <w:r w:rsidRPr="002B123B">
        <w:rPr>
          <w:rFonts w:ascii="Times New Roman" w:hAnsi="Times New Roman" w:cs="Times New Roman"/>
          <w:color w:val="000000" w:themeColor="text1"/>
        </w:rPr>
        <w:t>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 с ним, предоставления сведений, содержащихся в Едином государственном реестре недвижимости.</w:t>
      </w:r>
    </w:p>
    <w:p w:rsidR="005B6AB6" w:rsidRPr="002B123B" w:rsidRDefault="001E749B" w:rsidP="005B6AB6">
      <w:pPr>
        <w:rPr>
          <w:rFonts w:ascii="Times New Roman" w:hAnsi="Times New Roman" w:cs="Times New Roman"/>
          <w:color w:val="000000" w:themeColor="text1"/>
        </w:rPr>
      </w:pPr>
      <w:r w:rsidRPr="002B123B">
        <w:rPr>
          <w:rFonts w:ascii="Times New Roman" w:hAnsi="Times New Roman" w:cs="Times New Roman"/>
          <w:color w:val="000000" w:themeColor="text1"/>
        </w:rPr>
        <w:t>7</w:t>
      </w:r>
      <w:r w:rsidR="0079030B" w:rsidRPr="002B123B">
        <w:rPr>
          <w:rFonts w:ascii="Times New Roman" w:hAnsi="Times New Roman" w:cs="Times New Roman"/>
          <w:color w:val="000000" w:themeColor="text1"/>
        </w:rPr>
        <w:t xml:space="preserve">. </w:t>
      </w:r>
      <w:r w:rsidR="005B6AB6" w:rsidRPr="002B123B">
        <w:rPr>
          <w:rFonts w:ascii="Times New Roman" w:hAnsi="Times New Roman" w:cs="Times New Roman"/>
          <w:color w:val="000000" w:themeColor="text1"/>
        </w:rPr>
        <w:t xml:space="preserve">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w:t>
      </w:r>
      <w:r w:rsidR="00A9448C" w:rsidRPr="002B123B">
        <w:rPr>
          <w:rFonts w:ascii="Times New Roman" w:hAnsi="Times New Roman" w:cs="Times New Roman"/>
          <w:color w:val="000000" w:themeColor="text1"/>
        </w:rPr>
        <w:t xml:space="preserve">Новокубанского городского поселения Новокубанского района </w:t>
      </w:r>
      <w:r w:rsidR="005B6AB6" w:rsidRPr="002B123B">
        <w:rPr>
          <w:rFonts w:ascii="Times New Roman" w:hAnsi="Times New Roman" w:cs="Times New Roman"/>
          <w:color w:val="000000" w:themeColor="text1"/>
        </w:rPr>
        <w:t>по вопросам регулирования землепользования и застройки. Указанные акты применяются в части, не противоречащей настоящим Правилам.</w:t>
      </w:r>
    </w:p>
    <w:p w:rsidR="005B6AB6" w:rsidRPr="002B123B" w:rsidRDefault="001E749B" w:rsidP="005B6AB6">
      <w:pPr>
        <w:rPr>
          <w:rFonts w:ascii="Times New Roman" w:hAnsi="Times New Roman" w:cs="Times New Roman"/>
          <w:color w:val="000000" w:themeColor="text1"/>
        </w:rPr>
      </w:pPr>
      <w:r w:rsidRPr="002B123B">
        <w:rPr>
          <w:rFonts w:ascii="Times New Roman" w:hAnsi="Times New Roman" w:cs="Times New Roman"/>
          <w:color w:val="000000" w:themeColor="text1"/>
        </w:rPr>
        <w:t>8</w:t>
      </w:r>
      <w:r w:rsidR="005B6AB6" w:rsidRPr="002B123B">
        <w:rPr>
          <w:rFonts w:ascii="Times New Roman" w:hAnsi="Times New Roman" w:cs="Times New Roman"/>
          <w:color w:val="000000" w:themeColor="text1"/>
        </w:rPr>
        <w:t xml:space="preserve">. Настоящие Правила обязательны для исполнения всеми расположенными на территории </w:t>
      </w:r>
      <w:r w:rsidR="00A9448C" w:rsidRPr="002B123B">
        <w:rPr>
          <w:rFonts w:ascii="Times New Roman" w:hAnsi="Times New Roman" w:cs="Times New Roman"/>
          <w:color w:val="000000" w:themeColor="text1"/>
        </w:rPr>
        <w:t>Новокубанского городского поселения Новокубанского района</w:t>
      </w:r>
      <w:r w:rsidR="005B6AB6" w:rsidRPr="002B123B">
        <w:rPr>
          <w:rFonts w:ascii="Times New Roman" w:hAnsi="Times New Roman" w:cs="Times New Roman"/>
          <w:color w:val="000000" w:themeColor="text1"/>
        </w:rPr>
        <w:t xml:space="preserve"> юридическими и физическими лицами, осуществляющими и контролирующими градостроительную деятельность на территории </w:t>
      </w:r>
      <w:r w:rsidR="00A9448C" w:rsidRPr="002B123B">
        <w:rPr>
          <w:rFonts w:ascii="Times New Roman" w:hAnsi="Times New Roman" w:cs="Times New Roman"/>
          <w:color w:val="000000" w:themeColor="text1"/>
        </w:rPr>
        <w:t>Новокубанского городского поселения Новокубанского района</w:t>
      </w:r>
      <w:r w:rsidR="005B6AB6" w:rsidRPr="002B123B">
        <w:rPr>
          <w:rFonts w:ascii="Times New Roman" w:hAnsi="Times New Roman" w:cs="Times New Roman"/>
          <w:color w:val="000000" w:themeColor="text1"/>
        </w:rPr>
        <w:t>.</w:t>
      </w:r>
    </w:p>
    <w:p w:rsidR="005B6AB6" w:rsidRPr="002B123B" w:rsidRDefault="005B6AB6" w:rsidP="0086399A">
      <w:pPr>
        <w:rPr>
          <w:rFonts w:ascii="Times New Roman" w:hAnsi="Times New Roman" w:cs="Times New Roman"/>
          <w:color w:val="000000" w:themeColor="text1"/>
        </w:rPr>
      </w:pPr>
    </w:p>
    <w:p w:rsidR="005B6AB6" w:rsidRDefault="005B6AB6" w:rsidP="006948C0">
      <w:pPr>
        <w:rPr>
          <w:rFonts w:ascii="Times New Roman" w:hAnsi="Times New Roman" w:cs="Times New Roman"/>
          <w:bCs/>
          <w:color w:val="000000" w:themeColor="text1"/>
        </w:rPr>
      </w:pPr>
      <w:r w:rsidRPr="004F1AB2">
        <w:rPr>
          <w:rFonts w:ascii="Times New Roman" w:hAnsi="Times New Roman" w:cs="Times New Roman"/>
          <w:b/>
          <w:bCs/>
          <w:color w:val="000000" w:themeColor="text1"/>
        </w:rPr>
        <w:t>Статья 3.</w:t>
      </w:r>
      <w:r w:rsidRPr="004F1AB2">
        <w:rPr>
          <w:rFonts w:ascii="Times New Roman" w:hAnsi="Times New Roman" w:cs="Times New Roman"/>
          <w:bCs/>
          <w:color w:val="000000" w:themeColor="text1"/>
        </w:rPr>
        <w:t xml:space="preserve"> </w:t>
      </w:r>
      <w:r w:rsidR="008541C4" w:rsidRPr="004F1AB2">
        <w:rPr>
          <w:rFonts w:ascii="Times New Roman" w:hAnsi="Times New Roman" w:cs="Times New Roman"/>
          <w:bCs/>
          <w:color w:val="000000" w:themeColor="text1"/>
        </w:rPr>
        <w:t>Открытость и доступность информации о землепользовании и застройке</w:t>
      </w:r>
    </w:p>
    <w:p w:rsidR="004F1AB2" w:rsidRPr="004F1AB2" w:rsidRDefault="004F1AB2" w:rsidP="006948C0">
      <w:pPr>
        <w:rPr>
          <w:rFonts w:ascii="Times New Roman" w:hAnsi="Times New Roman" w:cs="Times New Roman"/>
          <w:bCs/>
          <w:color w:val="000000" w:themeColor="text1"/>
        </w:rPr>
      </w:pPr>
    </w:p>
    <w:p w:rsidR="00536617" w:rsidRPr="002B123B" w:rsidRDefault="00723220"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1. </w:t>
      </w:r>
      <w:r w:rsidR="00536617" w:rsidRPr="002B123B">
        <w:rPr>
          <w:rFonts w:ascii="Times New Roman" w:hAnsi="Times New Roman" w:cs="Times New Roman"/>
          <w:color w:val="000000" w:themeColor="text1"/>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536617" w:rsidRPr="002B123B" w:rsidRDefault="00723220"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2. </w:t>
      </w:r>
      <w:r w:rsidR="00536617" w:rsidRPr="002B123B">
        <w:rPr>
          <w:rFonts w:ascii="Times New Roman" w:hAnsi="Times New Roman" w:cs="Times New Roman"/>
          <w:color w:val="000000" w:themeColor="text1"/>
        </w:rPr>
        <w:t>Администрация</w:t>
      </w:r>
      <w:r w:rsidR="004F1AB2">
        <w:rPr>
          <w:rFonts w:ascii="Times New Roman" w:hAnsi="Times New Roman" w:cs="Times New Roman"/>
          <w:color w:val="000000" w:themeColor="text1"/>
        </w:rPr>
        <w:t xml:space="preserve"> </w:t>
      </w:r>
      <w:r w:rsidR="00A9448C" w:rsidRPr="002B123B">
        <w:rPr>
          <w:rFonts w:ascii="Times New Roman" w:hAnsi="Times New Roman" w:cs="Times New Roman"/>
          <w:color w:val="000000" w:themeColor="text1"/>
        </w:rPr>
        <w:t xml:space="preserve">Новокубанского городского поселения Новокубанского района </w:t>
      </w:r>
      <w:r w:rsidR="00536617" w:rsidRPr="002B123B">
        <w:rPr>
          <w:rFonts w:ascii="Times New Roman" w:hAnsi="Times New Roman" w:cs="Times New Roman"/>
          <w:color w:val="000000" w:themeColor="text1"/>
        </w:rPr>
        <w:t>обеспечивает возможность ознакомления с настоящими Правилами всем желающим путем:</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1) опубликования (обнародования) Правил;</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2) помещения Правил на официальном сайте в сети Интернет;</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3) создания условий для ознакомления с настоящими Правилами в полном комплекте входящих в их состав картографических и иных документов в </w:t>
      </w:r>
      <w:r w:rsidR="00DF1D11" w:rsidRPr="002B123B">
        <w:rPr>
          <w:rFonts w:ascii="Times New Roman" w:hAnsi="Times New Roman" w:cs="Times New Roman"/>
          <w:color w:val="000000" w:themeColor="text1"/>
        </w:rPr>
        <w:t>муниципальном образовании</w:t>
      </w:r>
      <w:r w:rsidRPr="002B123B">
        <w:rPr>
          <w:rFonts w:ascii="Times New Roman" w:hAnsi="Times New Roman" w:cs="Times New Roman"/>
          <w:color w:val="000000" w:themeColor="text1"/>
        </w:rPr>
        <w:t xml:space="preserve">,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главы </w:t>
      </w:r>
      <w:r w:rsidR="00A9448C" w:rsidRPr="002B123B">
        <w:rPr>
          <w:rFonts w:ascii="Times New Roman" w:hAnsi="Times New Roman" w:cs="Times New Roman"/>
          <w:color w:val="000000" w:themeColor="text1"/>
        </w:rPr>
        <w:t>Новокубанского городского поселения Новокубанского района</w:t>
      </w:r>
      <w:r w:rsidRPr="002B123B">
        <w:rPr>
          <w:rFonts w:ascii="Times New Roman" w:hAnsi="Times New Roman" w:cs="Times New Roman"/>
          <w:color w:val="000000" w:themeColor="text1"/>
        </w:rPr>
        <w:t>.</w:t>
      </w:r>
    </w:p>
    <w:p w:rsidR="00723220" w:rsidRPr="002B123B" w:rsidRDefault="00723220" w:rsidP="00723220">
      <w:pP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3. 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 Правилами.</w:t>
      </w:r>
    </w:p>
    <w:p w:rsidR="00723220" w:rsidRPr="002B123B" w:rsidRDefault="00723220" w:rsidP="00723220">
      <w:pPr>
        <w:rPr>
          <w:rFonts w:ascii="Times New Roman" w:hAnsi="Times New Roman" w:cs="Times New Roman"/>
          <w:color w:val="000000" w:themeColor="text1"/>
        </w:rPr>
      </w:pPr>
      <w:r w:rsidRPr="002B123B">
        <w:rPr>
          <w:rFonts w:ascii="Times New Roman" w:hAnsi="Times New Roman" w:cs="Times New Roman"/>
          <w:color w:val="000000" w:themeColor="text1"/>
        </w:rPr>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поселения.</w:t>
      </w:r>
    </w:p>
    <w:p w:rsidR="00723220" w:rsidRPr="002B123B" w:rsidRDefault="00723220" w:rsidP="00723220">
      <w:pPr>
        <w:rPr>
          <w:rFonts w:ascii="Times New Roman" w:hAnsi="Times New Roman" w:cs="Times New Roman"/>
          <w:color w:val="000000" w:themeColor="text1"/>
        </w:rPr>
      </w:pPr>
      <w:r w:rsidRPr="002B123B">
        <w:rPr>
          <w:rFonts w:ascii="Times New Roman" w:hAnsi="Times New Roman" w:cs="Times New Roman"/>
          <w:color w:val="000000" w:themeColor="text1"/>
        </w:rPr>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723220" w:rsidRPr="002B123B" w:rsidRDefault="00723220" w:rsidP="00723220">
      <w:pPr>
        <w:rPr>
          <w:rFonts w:ascii="Times New Roman" w:hAnsi="Times New Roman" w:cs="Times New Roman"/>
          <w:color w:val="000000" w:themeColor="text1"/>
        </w:rPr>
      </w:pPr>
      <w:r w:rsidRPr="002B123B">
        <w:rPr>
          <w:rFonts w:ascii="Times New Roman" w:hAnsi="Times New Roman" w:cs="Times New Roman"/>
          <w:color w:val="000000" w:themeColor="text1"/>
        </w:rPr>
        <w:t>1) участие в собраниях (сходах) граждан;</w:t>
      </w:r>
    </w:p>
    <w:p w:rsidR="00723220" w:rsidRPr="002B123B" w:rsidRDefault="00723220" w:rsidP="00723220">
      <w:pPr>
        <w:rPr>
          <w:rFonts w:ascii="Times New Roman" w:hAnsi="Times New Roman" w:cs="Times New Roman"/>
          <w:color w:val="000000" w:themeColor="text1"/>
        </w:rPr>
      </w:pPr>
      <w:r w:rsidRPr="002B123B">
        <w:rPr>
          <w:rFonts w:ascii="Times New Roman" w:hAnsi="Times New Roman" w:cs="Times New Roman"/>
          <w:color w:val="000000" w:themeColor="text1"/>
        </w:rPr>
        <w:t>2) участие в публичных слушаниях и общественных обсуждениях;</w:t>
      </w:r>
    </w:p>
    <w:p w:rsidR="00723220" w:rsidRPr="002B123B" w:rsidRDefault="00723220" w:rsidP="00723220">
      <w:pPr>
        <w:rPr>
          <w:rFonts w:ascii="Times New Roman" w:hAnsi="Times New Roman" w:cs="Times New Roman"/>
          <w:color w:val="000000" w:themeColor="text1"/>
        </w:rPr>
      </w:pPr>
      <w:r w:rsidRPr="002B123B">
        <w:rPr>
          <w:rFonts w:ascii="Times New Roman" w:hAnsi="Times New Roman" w:cs="Times New Roman"/>
          <w:color w:val="000000" w:themeColor="text1"/>
        </w:rPr>
        <w:t>3) проведение независимых экспертиз градостроительной документации за счет собственных средств;</w:t>
      </w:r>
    </w:p>
    <w:p w:rsidR="00723220" w:rsidRPr="002B123B" w:rsidRDefault="00723220" w:rsidP="00723220">
      <w:pPr>
        <w:rPr>
          <w:rFonts w:ascii="Times New Roman" w:hAnsi="Times New Roman" w:cs="Times New Roman"/>
          <w:color w:val="000000" w:themeColor="text1"/>
        </w:rPr>
      </w:pPr>
      <w:r w:rsidRPr="002B123B">
        <w:rPr>
          <w:rFonts w:ascii="Times New Roman" w:hAnsi="Times New Roman" w:cs="Times New Roman"/>
          <w:color w:val="000000" w:themeColor="text1"/>
        </w:rPr>
        <w:t>4) иных формах, установленных действующим законодательством.</w:t>
      </w:r>
    </w:p>
    <w:p w:rsidR="00723220" w:rsidRPr="002B123B" w:rsidRDefault="00723220" w:rsidP="00723220">
      <w:pPr>
        <w:rPr>
          <w:rFonts w:ascii="Times New Roman" w:hAnsi="Times New Roman" w:cs="Times New Roman"/>
          <w:color w:val="000000" w:themeColor="text1"/>
        </w:rPr>
      </w:pPr>
      <w:r w:rsidRPr="002B123B">
        <w:rPr>
          <w:rFonts w:ascii="Times New Roman" w:hAnsi="Times New Roman" w:cs="Times New Roman"/>
          <w:color w:val="000000" w:themeColor="text1"/>
        </w:rPr>
        <w:t>6. Порядок участия граждан, их объединений и юридических лиц в осуществлении градостроительной деятельности определяется нормативными правовыми актами органов местного самоуправления в соответствии с законами и иными нормативными правовыми актами Российской Федерации и субъекта Российской Федерации.</w:t>
      </w:r>
    </w:p>
    <w:p w:rsidR="00723220" w:rsidRPr="002B123B" w:rsidRDefault="00723220" w:rsidP="00723220">
      <w:pPr>
        <w:rPr>
          <w:rFonts w:ascii="Times New Roman" w:hAnsi="Times New Roman" w:cs="Times New Roman"/>
          <w:color w:val="000000" w:themeColor="text1"/>
        </w:rPr>
      </w:pPr>
      <w:r w:rsidRPr="002B123B">
        <w:rPr>
          <w:rFonts w:ascii="Times New Roman" w:hAnsi="Times New Roman" w:cs="Times New Roman"/>
          <w:color w:val="000000" w:themeColor="text1"/>
        </w:rPr>
        <w:t>7. Органы местного самоуправления муниципального образования, их структурные подразделения в пределах своих полномочий и компетенций рассматривают заявления и другие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723220" w:rsidRPr="002B123B" w:rsidRDefault="00723220" w:rsidP="00723220">
      <w:pPr>
        <w:rPr>
          <w:rFonts w:ascii="Times New Roman" w:hAnsi="Times New Roman" w:cs="Times New Roman"/>
          <w:color w:val="000000" w:themeColor="text1"/>
        </w:rPr>
      </w:pPr>
      <w:r w:rsidRPr="002B123B">
        <w:rPr>
          <w:rFonts w:ascii="Times New Roman" w:hAnsi="Times New Roman" w:cs="Times New Roman"/>
          <w:color w:val="000000" w:themeColor="text1"/>
        </w:rPr>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5B6AB6" w:rsidRDefault="005B6AB6" w:rsidP="00536617">
      <w:pPr>
        <w:rPr>
          <w:rFonts w:ascii="Times New Roman" w:hAnsi="Times New Roman" w:cs="Times New Roman"/>
          <w:color w:val="000000" w:themeColor="text1"/>
        </w:rPr>
      </w:pPr>
    </w:p>
    <w:p w:rsidR="007B449F" w:rsidRPr="002B123B" w:rsidRDefault="007B449F" w:rsidP="00536617">
      <w:pPr>
        <w:rPr>
          <w:rFonts w:ascii="Times New Roman" w:hAnsi="Times New Roman" w:cs="Times New Roman"/>
          <w:color w:val="000000" w:themeColor="text1"/>
        </w:rPr>
      </w:pPr>
    </w:p>
    <w:p w:rsidR="005B6AB6" w:rsidRPr="007B449F" w:rsidRDefault="005B6AB6" w:rsidP="00536617">
      <w:pPr>
        <w:rPr>
          <w:rFonts w:ascii="Times New Roman" w:hAnsi="Times New Roman" w:cs="Times New Roman"/>
          <w:bCs/>
          <w:color w:val="000000" w:themeColor="text1"/>
        </w:rPr>
      </w:pPr>
      <w:r w:rsidRPr="007B449F">
        <w:rPr>
          <w:rFonts w:ascii="Times New Roman" w:hAnsi="Times New Roman" w:cs="Times New Roman"/>
          <w:bCs/>
          <w:color w:val="000000" w:themeColor="text1"/>
        </w:rPr>
        <w:t>Раздел 2.</w:t>
      </w:r>
      <w:r w:rsidR="00F8541A" w:rsidRPr="007B449F">
        <w:rPr>
          <w:rFonts w:ascii="Times New Roman" w:hAnsi="Times New Roman" w:cs="Times New Roman"/>
          <w:bCs/>
          <w:color w:val="000000" w:themeColor="text1"/>
        </w:rPr>
        <w:t xml:space="preserve"> Права использования недвижимости, возникшие до вступления в силу Правил</w:t>
      </w:r>
    </w:p>
    <w:p w:rsidR="0057453A" w:rsidRPr="002B123B" w:rsidRDefault="0057453A" w:rsidP="00536617">
      <w:pPr>
        <w:rPr>
          <w:rFonts w:ascii="Times New Roman" w:hAnsi="Times New Roman" w:cs="Times New Roman"/>
          <w:b/>
          <w:bCs/>
          <w:color w:val="000000" w:themeColor="text1"/>
        </w:rPr>
      </w:pPr>
    </w:p>
    <w:p w:rsidR="000A115E" w:rsidRDefault="005B6AB6" w:rsidP="006948C0">
      <w:pPr>
        <w:rPr>
          <w:rFonts w:ascii="Times New Roman" w:hAnsi="Times New Roman" w:cs="Times New Roman"/>
          <w:bCs/>
          <w:color w:val="000000" w:themeColor="text1"/>
        </w:rPr>
      </w:pPr>
      <w:r w:rsidRPr="002B123B">
        <w:rPr>
          <w:rFonts w:ascii="Times New Roman" w:hAnsi="Times New Roman" w:cs="Times New Roman"/>
          <w:b/>
          <w:bCs/>
          <w:color w:val="000000" w:themeColor="text1"/>
        </w:rPr>
        <w:t xml:space="preserve">Статья 4. </w:t>
      </w:r>
      <w:r w:rsidR="008541C4" w:rsidRPr="007B449F">
        <w:rPr>
          <w:rFonts w:ascii="Times New Roman" w:hAnsi="Times New Roman" w:cs="Times New Roman"/>
          <w:bCs/>
          <w:color w:val="000000" w:themeColor="text1"/>
        </w:rPr>
        <w:t>Общие положения, относящиеся к ранее возникшим правам</w:t>
      </w:r>
    </w:p>
    <w:p w:rsidR="007B449F" w:rsidRPr="002B123B" w:rsidRDefault="007B449F" w:rsidP="006948C0">
      <w:pPr>
        <w:rPr>
          <w:rFonts w:ascii="Times New Roman" w:hAnsi="Times New Roman" w:cs="Times New Roman"/>
          <w:b/>
          <w:bCs/>
          <w:color w:val="000000" w:themeColor="text1"/>
        </w:rPr>
      </w:pP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1. Принятые до введения в действие настоящих Правил нормативные правовы</w:t>
      </w:r>
      <w:r w:rsidR="00A9448C" w:rsidRPr="002B123B">
        <w:rPr>
          <w:rFonts w:ascii="Times New Roman" w:hAnsi="Times New Roman" w:cs="Times New Roman"/>
          <w:color w:val="000000" w:themeColor="text1"/>
        </w:rPr>
        <w:t>е акты в отношении территории Новокубанского городского поселения Новокубанского района</w:t>
      </w:r>
      <w:r w:rsidR="007B449F">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по вопросам землепользования и застройки применяются в части, не противоречащей настоящим Правилам.</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1) имеют вид, виды использования, которые не предусмотрены как разрешенные для соответствующих территориальных зон (часть III настоящих Правил);</w:t>
      </w:r>
    </w:p>
    <w:p w:rsidR="004D2A40"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w:t>
      </w:r>
      <w:proofErr w:type="spellStart"/>
      <w:r w:rsidRPr="002B123B">
        <w:rPr>
          <w:rFonts w:ascii="Times New Roman" w:hAnsi="Times New Roman" w:cs="Times New Roman"/>
          <w:color w:val="000000" w:themeColor="text1"/>
        </w:rPr>
        <w:t>водоохранных</w:t>
      </w:r>
      <w:proofErr w:type="spellEnd"/>
      <w:r w:rsidRPr="002B123B">
        <w:rPr>
          <w:rFonts w:ascii="Times New Roman" w:hAnsi="Times New Roman" w:cs="Times New Roman"/>
          <w:color w:val="000000" w:themeColor="text1"/>
        </w:rPr>
        <w:t xml:space="preserve"> зонах, в пределах которых не предусмотрено размещение соответствующих объектов</w:t>
      </w:r>
      <w:r w:rsidR="004D2A40" w:rsidRPr="002B123B">
        <w:rPr>
          <w:rFonts w:ascii="Times New Roman" w:hAnsi="Times New Roman" w:cs="Times New Roman"/>
          <w:color w:val="000000" w:themeColor="text1"/>
        </w:rPr>
        <w:t xml:space="preserve">. </w:t>
      </w:r>
    </w:p>
    <w:p w:rsidR="00AC7035"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w:t>
      </w:r>
      <w:r w:rsidR="00AC7035" w:rsidRPr="002B123B">
        <w:rPr>
          <w:rFonts w:ascii="Times New Roman" w:hAnsi="Times New Roman" w:cs="Times New Roman"/>
          <w:color w:val="000000" w:themeColor="text1"/>
        </w:rPr>
        <w:t xml:space="preserve">. </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F8541A" w:rsidRPr="002B123B" w:rsidRDefault="00F8541A" w:rsidP="008541C4">
      <w:pPr>
        <w:rPr>
          <w:rFonts w:ascii="Times New Roman" w:hAnsi="Times New Roman" w:cs="Times New Roman"/>
          <w:b/>
          <w:i/>
          <w:color w:val="000000" w:themeColor="text1"/>
        </w:rPr>
      </w:pPr>
    </w:p>
    <w:p w:rsidR="00D02CB1" w:rsidRDefault="00F8541A" w:rsidP="006948C0">
      <w:pPr>
        <w:rPr>
          <w:rFonts w:ascii="Times New Roman" w:hAnsi="Times New Roman" w:cs="Times New Roman"/>
          <w:bCs/>
          <w:color w:val="000000" w:themeColor="text1"/>
        </w:rPr>
      </w:pPr>
      <w:r w:rsidRPr="002B123B">
        <w:rPr>
          <w:rFonts w:ascii="Times New Roman" w:hAnsi="Times New Roman" w:cs="Times New Roman"/>
          <w:b/>
          <w:bCs/>
          <w:color w:val="000000" w:themeColor="text1"/>
        </w:rPr>
        <w:lastRenderedPageBreak/>
        <w:t xml:space="preserve">Статья 5. </w:t>
      </w:r>
      <w:r w:rsidR="008541C4" w:rsidRPr="007B449F">
        <w:rPr>
          <w:rFonts w:ascii="Times New Roman" w:hAnsi="Times New Roman" w:cs="Times New Roman"/>
          <w:bCs/>
          <w:color w:val="000000" w:themeColor="text1"/>
        </w:rPr>
        <w:t>Использование и строительные изменения объектов недвижимости, несоответствующих Правилам</w:t>
      </w:r>
    </w:p>
    <w:p w:rsidR="007B449F" w:rsidRPr="007B449F" w:rsidRDefault="007B449F" w:rsidP="006948C0">
      <w:pPr>
        <w:rPr>
          <w:rFonts w:ascii="Times New Roman" w:hAnsi="Times New Roman" w:cs="Times New Roman"/>
          <w:bCs/>
          <w:color w:val="000000" w:themeColor="text1"/>
        </w:rPr>
      </w:pPr>
    </w:p>
    <w:p w:rsidR="001E749B" w:rsidRPr="002B123B" w:rsidRDefault="001E749B" w:rsidP="001E749B">
      <w:pPr>
        <w:rPr>
          <w:rFonts w:ascii="Times New Roman" w:hAnsi="Times New Roman" w:cs="Times New Roman"/>
          <w:color w:val="000000" w:themeColor="text1"/>
        </w:rPr>
      </w:pPr>
      <w:r w:rsidRPr="002B123B">
        <w:rPr>
          <w:rFonts w:ascii="Times New Roman" w:hAnsi="Times New Roman" w:cs="Times New Roman"/>
          <w:color w:val="000000" w:themeColor="text1"/>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1E749B" w:rsidRPr="002B123B" w:rsidRDefault="001E749B" w:rsidP="001E749B">
      <w:pPr>
        <w:rPr>
          <w:rFonts w:ascii="Times New Roman" w:hAnsi="Times New Roman" w:cs="Times New Roman"/>
          <w:color w:val="000000" w:themeColor="text1"/>
        </w:rPr>
      </w:pPr>
      <w:r w:rsidRPr="002B123B">
        <w:rPr>
          <w:rFonts w:ascii="Times New Roman" w:hAnsi="Times New Roman" w:cs="Times New Roman"/>
          <w:color w:val="000000" w:themeColor="text1"/>
        </w:rPr>
        <w:t>1.1. Реконструкция указанных в пункте 4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1E749B" w:rsidRPr="002B123B" w:rsidRDefault="001E749B" w:rsidP="001E749B">
      <w:pPr>
        <w:rPr>
          <w:rFonts w:ascii="Times New Roman" w:hAnsi="Times New Roman" w:cs="Times New Roman"/>
          <w:color w:val="000000" w:themeColor="text1"/>
        </w:rPr>
      </w:pPr>
      <w:r w:rsidRPr="002B123B">
        <w:rPr>
          <w:rFonts w:ascii="Times New Roman" w:hAnsi="Times New Roman" w:cs="Times New Roman"/>
          <w:color w:val="000000" w:themeColor="text1"/>
        </w:rPr>
        <w:t>1.2. В случае, если использование указанных в пункте 4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1E749B" w:rsidRPr="002B123B" w:rsidRDefault="001E749B" w:rsidP="001E749B">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2. Не допускается увеличивать площадь и строительный объем объектов недвижимости, указанных в части 3 статьи 4 настоящих Правил. На объектах, являющихся источником воздействия и загрязнения окружающей среды,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rsidR="001E749B" w:rsidRPr="002B123B" w:rsidRDefault="001E749B" w:rsidP="001E749B">
      <w:pPr>
        <w:rPr>
          <w:rFonts w:ascii="Times New Roman" w:hAnsi="Times New Roman" w:cs="Times New Roman"/>
          <w:color w:val="000000" w:themeColor="text1"/>
        </w:rPr>
      </w:pPr>
      <w:r w:rsidRPr="002B123B">
        <w:rPr>
          <w:rFonts w:ascii="Times New Roman" w:hAnsi="Times New Roman" w:cs="Times New Roman"/>
          <w:color w:val="000000" w:themeColor="text1"/>
        </w:rPr>
        <w:t>Указанные в подпункте 2 части 3 статьи 4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1E749B" w:rsidRPr="002B123B" w:rsidRDefault="001E749B" w:rsidP="001E749B">
      <w:pPr>
        <w:rPr>
          <w:rFonts w:ascii="Times New Roman" w:hAnsi="Times New Roman" w:cs="Times New Roman"/>
          <w:color w:val="000000" w:themeColor="text1"/>
        </w:rPr>
      </w:pPr>
      <w:r w:rsidRPr="002B123B">
        <w:rPr>
          <w:rFonts w:ascii="Times New Roman" w:hAnsi="Times New Roman" w:cs="Times New Roman"/>
          <w:color w:val="000000" w:themeColor="text1"/>
        </w:rPr>
        <w:t>3. Несоответствующий вид использования недвижимости не может быть заменен на иной несоответствующий вид использования.</w:t>
      </w:r>
    </w:p>
    <w:p w:rsidR="00536617" w:rsidRPr="002B123B" w:rsidRDefault="00536617" w:rsidP="008541C4">
      <w:pPr>
        <w:rPr>
          <w:rFonts w:ascii="Times New Roman" w:hAnsi="Times New Roman" w:cs="Times New Roman"/>
          <w:color w:val="000000" w:themeColor="text1"/>
        </w:rPr>
      </w:pPr>
    </w:p>
    <w:p w:rsidR="00F8541A" w:rsidRPr="007B449F" w:rsidRDefault="00F8541A" w:rsidP="008541C4">
      <w:pPr>
        <w:rPr>
          <w:rFonts w:ascii="Times New Roman" w:hAnsi="Times New Roman" w:cs="Times New Roman"/>
          <w:bCs/>
          <w:color w:val="000000" w:themeColor="text1"/>
        </w:rPr>
      </w:pPr>
      <w:r w:rsidRPr="007B449F">
        <w:rPr>
          <w:rFonts w:ascii="Times New Roman" w:hAnsi="Times New Roman" w:cs="Times New Roman"/>
          <w:bCs/>
          <w:color w:val="000000" w:themeColor="text1"/>
        </w:rPr>
        <w:t>Раздел 3. Участники отношений, возникающих по поводу землепользования и застройки</w:t>
      </w:r>
    </w:p>
    <w:p w:rsidR="00F8541A" w:rsidRPr="002B123B" w:rsidRDefault="00F8541A" w:rsidP="008541C4">
      <w:pPr>
        <w:rPr>
          <w:rFonts w:ascii="Times New Roman" w:hAnsi="Times New Roman" w:cs="Times New Roman"/>
          <w:b/>
          <w:bCs/>
          <w:color w:val="000000" w:themeColor="text1"/>
        </w:rPr>
      </w:pPr>
    </w:p>
    <w:p w:rsidR="00F8541A" w:rsidRPr="007B449F" w:rsidRDefault="00F8541A" w:rsidP="006948C0">
      <w:pPr>
        <w:rPr>
          <w:rFonts w:ascii="Times New Roman" w:hAnsi="Times New Roman" w:cs="Times New Roman"/>
          <w:bCs/>
          <w:color w:val="000000" w:themeColor="text1"/>
        </w:rPr>
      </w:pPr>
      <w:r w:rsidRPr="002B123B">
        <w:rPr>
          <w:rFonts w:ascii="Times New Roman" w:hAnsi="Times New Roman" w:cs="Times New Roman"/>
          <w:b/>
          <w:bCs/>
          <w:color w:val="000000" w:themeColor="text1"/>
        </w:rPr>
        <w:t xml:space="preserve">Статья 6. </w:t>
      </w:r>
      <w:r w:rsidR="008541C4" w:rsidRPr="007B449F">
        <w:rPr>
          <w:rFonts w:ascii="Times New Roman" w:hAnsi="Times New Roman" w:cs="Times New Roman"/>
          <w:bCs/>
          <w:color w:val="000000" w:themeColor="text1"/>
        </w:rPr>
        <w:t>Общие положения о лицах, осуществляющих землепользование и застройку, и их действиях</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1. В соответствии с законодательством настоящие Правила, а также принимаемые в соответствии с ними иные нормативные правовые акты </w:t>
      </w:r>
      <w:r w:rsidR="00A9448C" w:rsidRPr="002B123B">
        <w:rPr>
          <w:rFonts w:ascii="Times New Roman" w:hAnsi="Times New Roman" w:cs="Times New Roman"/>
          <w:color w:val="000000" w:themeColor="text1"/>
        </w:rPr>
        <w:t xml:space="preserve">Новокубанского городского поселения Новокубанского района </w:t>
      </w:r>
      <w:r w:rsidRPr="002B123B">
        <w:rPr>
          <w:rFonts w:ascii="Times New Roman" w:hAnsi="Times New Roman" w:cs="Times New Roman"/>
          <w:color w:val="000000" w:themeColor="text1"/>
        </w:rPr>
        <w:t>регулируют действия физических и юридических лиц, которые:</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1) участвуют в торгах (конкурсах, аукционах), подготавливаемых и проводимых администрацией </w:t>
      </w:r>
      <w:r w:rsidR="00A9448C" w:rsidRPr="002B123B">
        <w:rPr>
          <w:rFonts w:ascii="Times New Roman" w:hAnsi="Times New Roman" w:cs="Times New Roman"/>
          <w:color w:val="000000" w:themeColor="text1"/>
        </w:rPr>
        <w:t>Новокубанского городского поселения Новокубанского района</w:t>
      </w:r>
      <w:r w:rsidRPr="002B123B">
        <w:rPr>
          <w:rFonts w:ascii="Times New Roman" w:hAnsi="Times New Roman" w:cs="Times New Roman"/>
          <w:color w:val="000000" w:themeColor="text1"/>
        </w:rPr>
        <w:t xml:space="preserve"> по предоставлению прав собственности или аренды на земельные участки, подготовленные и </w:t>
      </w:r>
      <w:r w:rsidRPr="002B123B">
        <w:rPr>
          <w:rFonts w:ascii="Times New Roman" w:hAnsi="Times New Roman" w:cs="Times New Roman"/>
          <w:color w:val="000000" w:themeColor="text1"/>
        </w:rPr>
        <w:lastRenderedPageBreak/>
        <w:t>сформированные из состава государственных, муниципальных земель, в целях нового строительства или реконструкции;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2) обращаются в администрацию </w:t>
      </w:r>
      <w:r w:rsidR="00A9448C" w:rsidRPr="002B123B">
        <w:rPr>
          <w:rFonts w:ascii="Times New Roman" w:hAnsi="Times New Roman" w:cs="Times New Roman"/>
          <w:color w:val="000000" w:themeColor="text1"/>
        </w:rPr>
        <w:t xml:space="preserve">Новокубанского городского поселения Новокубанского района </w:t>
      </w:r>
      <w:r w:rsidRPr="002B123B">
        <w:rPr>
          <w:rFonts w:ascii="Times New Roman" w:hAnsi="Times New Roman" w:cs="Times New Roman"/>
          <w:color w:val="000000" w:themeColor="text1"/>
        </w:rPr>
        <w:t xml:space="preserve">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 </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 </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5) осуществляют иные действия в области землепользования и застройки.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2. К указанным в части 1 настоящей статьи иным действиям в области землепользования и застройки могут быть отнесены, в частности: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3) иные действия, связанные с подготовкой и реализацией общественных или частных планов по землепользованию и застройке.</w:t>
      </w:r>
    </w:p>
    <w:p w:rsidR="00D77664" w:rsidRPr="002B123B" w:rsidRDefault="00D77664" w:rsidP="008541C4">
      <w:pPr>
        <w:rPr>
          <w:rFonts w:ascii="Times New Roman" w:hAnsi="Times New Roman" w:cs="Times New Roman"/>
          <w:b/>
          <w:i/>
          <w:color w:val="000000" w:themeColor="text1"/>
        </w:rPr>
      </w:pPr>
    </w:p>
    <w:p w:rsidR="008541C4" w:rsidRDefault="00F8541A" w:rsidP="006948C0">
      <w:pPr>
        <w:rPr>
          <w:rFonts w:ascii="Times New Roman" w:hAnsi="Times New Roman" w:cs="Times New Roman"/>
          <w:bCs/>
          <w:color w:val="000000" w:themeColor="text1"/>
        </w:rPr>
      </w:pPr>
      <w:r w:rsidRPr="002B123B">
        <w:rPr>
          <w:rFonts w:ascii="Times New Roman" w:hAnsi="Times New Roman" w:cs="Times New Roman"/>
          <w:b/>
          <w:bCs/>
          <w:color w:val="000000" w:themeColor="text1"/>
        </w:rPr>
        <w:t>Статья 7.</w:t>
      </w:r>
      <w:r w:rsidR="007B449F">
        <w:rPr>
          <w:rFonts w:ascii="Times New Roman" w:hAnsi="Times New Roman" w:cs="Times New Roman"/>
          <w:b/>
          <w:bCs/>
          <w:color w:val="000000" w:themeColor="text1"/>
        </w:rPr>
        <w:t xml:space="preserve"> </w:t>
      </w:r>
      <w:r w:rsidR="008541C4" w:rsidRPr="007B449F">
        <w:rPr>
          <w:rFonts w:ascii="Times New Roman" w:hAnsi="Times New Roman" w:cs="Times New Roman"/>
          <w:bCs/>
          <w:color w:val="000000" w:themeColor="text1"/>
        </w:rPr>
        <w:t>Комиссия по землепользованию и застройке</w:t>
      </w:r>
    </w:p>
    <w:p w:rsidR="007B449F" w:rsidRPr="002B123B" w:rsidRDefault="007B449F" w:rsidP="006948C0">
      <w:pPr>
        <w:rPr>
          <w:rFonts w:ascii="Times New Roman" w:hAnsi="Times New Roman" w:cs="Times New Roman"/>
          <w:b/>
          <w:bCs/>
          <w:color w:val="000000" w:themeColor="text1"/>
        </w:rPr>
      </w:pP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1. Комиссия по землепользованию и застройке (далее – Комиссия) является постоянно действующим консультативным органом и формируется для обеспечения реализации настоящих Правил.</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2. К полномочиям Комиссии относится:</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1) рассмотрение предложений о внесении изменений в настоящие Правила;</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2) подготовка заключения о внесении изменения в настоящие Правила;</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3) организация и проведение публичных слушаний по обсуждению проекта генерального плана поселения, Правил землепользования и застройки, проектов планировки;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rsidR="004B2FDA" w:rsidRPr="002B123B" w:rsidRDefault="004B2FDA" w:rsidP="004B2FDA">
      <w:pPr>
        <w:spacing w:line="100" w:lineRule="atLeast"/>
        <w:ind w:firstLine="709"/>
        <w:rPr>
          <w:rFonts w:ascii="Times New Roman" w:hAnsi="Times New Roman" w:cs="Times New Roman"/>
          <w:color w:val="000000" w:themeColor="text1"/>
        </w:rPr>
      </w:pPr>
      <w:r w:rsidRPr="002B123B">
        <w:rPr>
          <w:rFonts w:ascii="Times New Roman" w:hAnsi="Times New Roman" w:cs="Times New Roman"/>
          <w:color w:val="000000" w:themeColor="text1"/>
        </w:rPr>
        <w:t>5) организация и проведение общественных обсуждений и публичных слушаний по вопросам градостроительной деятельности;</w:t>
      </w:r>
    </w:p>
    <w:p w:rsidR="004B2FDA" w:rsidRPr="002B123B" w:rsidRDefault="004B2FDA" w:rsidP="004B2FDA">
      <w:pPr>
        <w:spacing w:line="100" w:lineRule="atLeast"/>
        <w:ind w:firstLine="709"/>
        <w:rPr>
          <w:rFonts w:ascii="Times New Roman" w:hAnsi="Times New Roman" w:cs="Times New Roman"/>
          <w:color w:val="000000" w:themeColor="text1"/>
        </w:rPr>
      </w:pPr>
      <w:r w:rsidRPr="002B123B">
        <w:rPr>
          <w:rFonts w:ascii="Times New Roman" w:hAnsi="Times New Roman" w:cs="Times New Roman"/>
          <w:color w:val="000000" w:themeColor="text1"/>
        </w:rPr>
        <w:t>6) координация деятельности органов администрации муниципального образования по вопросам землепользования и застройки;</w:t>
      </w:r>
    </w:p>
    <w:p w:rsidR="004B2FDA" w:rsidRPr="002B123B" w:rsidRDefault="004B2FDA" w:rsidP="004B2FDA">
      <w:pPr>
        <w:spacing w:line="100" w:lineRule="atLeast"/>
        <w:ind w:firstLine="709"/>
        <w:rPr>
          <w:rFonts w:ascii="Times New Roman" w:hAnsi="Times New Roman" w:cs="Times New Roman"/>
          <w:color w:val="000000" w:themeColor="text1"/>
        </w:rPr>
      </w:pPr>
      <w:r w:rsidRPr="002B123B">
        <w:rPr>
          <w:rFonts w:ascii="Times New Roman" w:hAnsi="Times New Roman" w:cs="Times New Roman"/>
          <w:color w:val="000000" w:themeColor="text1"/>
        </w:rPr>
        <w:t>7) рассмотрение предложений граждан и юридических лиц в связи с подготовкой проекта правил землепользования и застройки поселения, поступивших в администрацию муниципального образования;</w:t>
      </w:r>
    </w:p>
    <w:p w:rsidR="004B2FDA" w:rsidRPr="002B123B" w:rsidRDefault="004B2FDA" w:rsidP="004B2FDA">
      <w:pPr>
        <w:spacing w:line="100" w:lineRule="atLeast"/>
        <w:ind w:firstLine="709"/>
        <w:rPr>
          <w:rFonts w:ascii="Times New Roman" w:hAnsi="Times New Roman" w:cs="Times New Roman"/>
          <w:color w:val="000000" w:themeColor="text1"/>
        </w:rPr>
      </w:pPr>
      <w:r w:rsidRPr="002B123B">
        <w:rPr>
          <w:rFonts w:ascii="Times New Roman" w:hAnsi="Times New Roman" w:cs="Times New Roman"/>
          <w:color w:val="000000" w:themeColor="text1"/>
        </w:rPr>
        <w:t>8) подготовка заключения о результатах общественных обсуждений и публичных слушаний и рекомендаций главе муниципального образования для принятия решения;</w:t>
      </w:r>
    </w:p>
    <w:p w:rsidR="004B2FDA" w:rsidRPr="002B123B" w:rsidRDefault="004B2FDA" w:rsidP="004B2FDA">
      <w:pPr>
        <w:spacing w:line="100" w:lineRule="atLeast"/>
        <w:ind w:firstLine="709"/>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9) организация работ по подготовке проектов предложений по внесению изменений в нормативы градостроительного проектирования;</w:t>
      </w:r>
    </w:p>
    <w:p w:rsidR="004B2FDA" w:rsidRPr="002B123B" w:rsidRDefault="004B2FDA" w:rsidP="004B2FDA">
      <w:pPr>
        <w:spacing w:line="100" w:lineRule="atLeast"/>
        <w:ind w:firstLine="709"/>
        <w:rPr>
          <w:rFonts w:ascii="Times New Roman" w:hAnsi="Times New Roman" w:cs="Times New Roman"/>
          <w:color w:val="000000" w:themeColor="text1"/>
        </w:rPr>
      </w:pPr>
      <w:r w:rsidRPr="002B123B">
        <w:rPr>
          <w:rFonts w:ascii="Times New Roman" w:hAnsi="Times New Roman" w:cs="Times New Roman"/>
          <w:color w:val="000000" w:themeColor="text1"/>
        </w:rPr>
        <w:t>10) организация и проведение общественных обсуждений или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rsidR="004B2FDA" w:rsidRPr="002B123B" w:rsidRDefault="004B2FDA" w:rsidP="004B2FDA">
      <w:pPr>
        <w:spacing w:line="100" w:lineRule="atLeast"/>
        <w:ind w:firstLine="709"/>
        <w:rPr>
          <w:rFonts w:ascii="Times New Roman" w:hAnsi="Times New Roman" w:cs="Times New Roman"/>
          <w:color w:val="000000" w:themeColor="text1"/>
        </w:rPr>
      </w:pPr>
      <w:r w:rsidRPr="002B123B">
        <w:rPr>
          <w:rFonts w:ascii="Times New Roman" w:hAnsi="Times New Roman" w:cs="Times New Roman"/>
          <w:color w:val="000000" w:themeColor="text1"/>
        </w:rPr>
        <w:t>11) иные полномочия, отнесенные к компетенции комиссии муниципальными правовыми актами.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3. Состав и порядок деятельности комиссии утверждаются постановлением а</w:t>
      </w:r>
      <w:r w:rsidR="009B4C24" w:rsidRPr="002B123B">
        <w:rPr>
          <w:rFonts w:ascii="Times New Roman" w:hAnsi="Times New Roman" w:cs="Times New Roman"/>
          <w:color w:val="000000" w:themeColor="text1"/>
        </w:rPr>
        <w:t xml:space="preserve">дминистрации </w:t>
      </w:r>
      <w:r w:rsidR="00A9448C" w:rsidRPr="002B123B">
        <w:rPr>
          <w:rFonts w:ascii="Times New Roman" w:hAnsi="Times New Roman" w:cs="Times New Roman"/>
          <w:color w:val="000000" w:themeColor="text1"/>
        </w:rPr>
        <w:t>Новокубанского городского поселения Новокубанского района.</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5. На каждом заседании Комиссии ведется протокол, который подписывается председательствующим на </w:t>
      </w:r>
      <w:proofErr w:type="spellStart"/>
      <w:r w:rsidRPr="002B123B">
        <w:rPr>
          <w:rFonts w:ascii="Times New Roman" w:hAnsi="Times New Roman" w:cs="Times New Roman"/>
          <w:color w:val="000000" w:themeColor="text1"/>
        </w:rPr>
        <w:t>заседании</w:t>
      </w:r>
      <w:r w:rsidR="00E333F2" w:rsidRPr="002B123B">
        <w:rPr>
          <w:rFonts w:ascii="Times New Roman" w:hAnsi="Times New Roman" w:cs="Times New Roman"/>
          <w:color w:val="000000" w:themeColor="text1"/>
        </w:rPr>
        <w:t>,секретарем</w:t>
      </w:r>
      <w:proofErr w:type="spellEnd"/>
      <w:r w:rsidR="00E333F2" w:rsidRPr="002B123B">
        <w:rPr>
          <w:rFonts w:ascii="Times New Roman" w:hAnsi="Times New Roman" w:cs="Times New Roman"/>
          <w:color w:val="000000" w:themeColor="text1"/>
        </w:rPr>
        <w:t xml:space="preserve"> Комиссии и присутствующими членами Комиссии</w:t>
      </w:r>
      <w:r w:rsidRPr="002B123B">
        <w:rPr>
          <w:rFonts w:ascii="Times New Roman" w:hAnsi="Times New Roman" w:cs="Times New Roman"/>
          <w:color w:val="000000" w:themeColor="text1"/>
        </w:rPr>
        <w:t>. К протоколу прилагаются копии материалов, рассматриваемые на заседании.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Протоколы заседаний Комиссии являются открытыми для всех заинтересованных лиц, которые могут получать копии протоколов. </w:t>
      </w:r>
    </w:p>
    <w:p w:rsidR="00F8541A" w:rsidRPr="002B123B" w:rsidRDefault="00F8541A" w:rsidP="00536617">
      <w:pPr>
        <w:rPr>
          <w:rFonts w:ascii="Times New Roman" w:hAnsi="Times New Roman" w:cs="Times New Roman"/>
          <w:color w:val="000000" w:themeColor="text1"/>
        </w:rPr>
      </w:pPr>
    </w:p>
    <w:p w:rsidR="004B2FDA" w:rsidRPr="007B449F" w:rsidRDefault="00F8541A" w:rsidP="004B2FDA">
      <w:pPr>
        <w:rPr>
          <w:rFonts w:ascii="Times New Roman" w:hAnsi="Times New Roman" w:cs="Times New Roman"/>
          <w:bCs/>
          <w:color w:val="000000" w:themeColor="text1"/>
        </w:rPr>
      </w:pPr>
      <w:r w:rsidRPr="007B449F">
        <w:rPr>
          <w:rFonts w:ascii="Times New Roman" w:hAnsi="Times New Roman" w:cs="Times New Roman"/>
          <w:bCs/>
          <w:color w:val="000000" w:themeColor="text1"/>
        </w:rPr>
        <w:t>Раздел 4</w:t>
      </w:r>
      <w:r w:rsidR="004B2FDA" w:rsidRPr="007B449F">
        <w:rPr>
          <w:rFonts w:ascii="Times New Roman" w:hAnsi="Times New Roman" w:cs="Times New Roman"/>
          <w:bCs/>
          <w:color w:val="000000" w:themeColor="text1"/>
        </w:rPr>
        <w:t>. Порядок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p w:rsidR="00F8541A" w:rsidRPr="002B123B" w:rsidRDefault="00F8541A" w:rsidP="004B2FDA">
      <w:pPr>
        <w:ind w:firstLine="0"/>
        <w:rPr>
          <w:rFonts w:ascii="Times New Roman" w:hAnsi="Times New Roman" w:cs="Times New Roman"/>
          <w:b/>
          <w:bCs/>
          <w:color w:val="000000" w:themeColor="text1"/>
        </w:rPr>
      </w:pPr>
    </w:p>
    <w:p w:rsidR="0010064D" w:rsidRDefault="00F8541A" w:rsidP="006948C0">
      <w:pPr>
        <w:rPr>
          <w:rFonts w:ascii="Times New Roman" w:hAnsi="Times New Roman" w:cs="Times New Roman"/>
          <w:bCs/>
          <w:color w:val="000000" w:themeColor="text1"/>
        </w:rPr>
      </w:pPr>
      <w:r w:rsidRPr="002B123B">
        <w:rPr>
          <w:rFonts w:ascii="Times New Roman" w:hAnsi="Times New Roman" w:cs="Times New Roman"/>
          <w:b/>
          <w:bCs/>
          <w:color w:val="000000" w:themeColor="text1"/>
        </w:rPr>
        <w:t xml:space="preserve">Статья </w:t>
      </w:r>
      <w:r w:rsidR="00BB1F82" w:rsidRPr="002B123B">
        <w:rPr>
          <w:rFonts w:ascii="Times New Roman" w:hAnsi="Times New Roman" w:cs="Times New Roman"/>
          <w:b/>
          <w:bCs/>
          <w:color w:val="000000" w:themeColor="text1"/>
        </w:rPr>
        <w:t>8</w:t>
      </w:r>
      <w:r w:rsidRPr="002B123B">
        <w:rPr>
          <w:rFonts w:ascii="Times New Roman" w:hAnsi="Times New Roman" w:cs="Times New Roman"/>
          <w:b/>
          <w:bCs/>
          <w:color w:val="000000" w:themeColor="text1"/>
        </w:rPr>
        <w:t>.</w:t>
      </w:r>
      <w:r w:rsidR="007B449F">
        <w:rPr>
          <w:rFonts w:ascii="Times New Roman" w:hAnsi="Times New Roman" w:cs="Times New Roman"/>
          <w:b/>
          <w:bCs/>
          <w:color w:val="000000" w:themeColor="text1"/>
        </w:rPr>
        <w:t xml:space="preserve"> </w:t>
      </w:r>
      <w:r w:rsidR="00484868" w:rsidRPr="007B449F">
        <w:rPr>
          <w:rFonts w:ascii="Times New Roman" w:hAnsi="Times New Roman" w:cs="Times New Roman"/>
          <w:bCs/>
          <w:color w:val="000000" w:themeColor="text1"/>
        </w:rPr>
        <w:t>Общие положения предоставления</w:t>
      </w:r>
      <w:r w:rsidR="008541C4" w:rsidRPr="007B449F">
        <w:rPr>
          <w:rFonts w:ascii="Times New Roman" w:hAnsi="Times New Roman" w:cs="Times New Roman"/>
          <w:bCs/>
          <w:color w:val="000000" w:themeColor="text1"/>
        </w:rPr>
        <w:t xml:space="preserve"> прав на земельные участки</w:t>
      </w:r>
    </w:p>
    <w:p w:rsidR="007B449F" w:rsidRPr="002B123B" w:rsidRDefault="007B449F" w:rsidP="006948C0">
      <w:pPr>
        <w:rPr>
          <w:rFonts w:ascii="Times New Roman" w:hAnsi="Times New Roman" w:cs="Times New Roman"/>
          <w:color w:val="000000" w:themeColor="text1"/>
        </w:rPr>
      </w:pP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w:t>
      </w:r>
      <w:r w:rsidR="00A9448C" w:rsidRPr="002B123B">
        <w:rPr>
          <w:rFonts w:ascii="Times New Roman" w:hAnsi="Times New Roman" w:cs="Times New Roman"/>
          <w:color w:val="000000" w:themeColor="text1"/>
        </w:rPr>
        <w:t xml:space="preserve">Новокубанского городского поселения Новокубанского района </w:t>
      </w:r>
      <w:r w:rsidRPr="002B123B">
        <w:rPr>
          <w:rFonts w:ascii="Times New Roman" w:hAnsi="Times New Roman" w:cs="Times New Roman"/>
          <w:color w:val="000000" w:themeColor="text1"/>
        </w:rPr>
        <w:t xml:space="preserve">осуществляется администрацией </w:t>
      </w:r>
      <w:r w:rsidR="00A9448C" w:rsidRPr="002B123B">
        <w:rPr>
          <w:rFonts w:ascii="Times New Roman" w:hAnsi="Times New Roman" w:cs="Times New Roman"/>
          <w:color w:val="000000" w:themeColor="text1"/>
        </w:rPr>
        <w:t xml:space="preserve">Новокубанского городского поселения Новокубанского района </w:t>
      </w:r>
      <w:r w:rsidRPr="002B123B">
        <w:rPr>
          <w:rFonts w:ascii="Times New Roman" w:hAnsi="Times New Roman" w:cs="Times New Roman"/>
          <w:color w:val="000000" w:themeColor="text1"/>
        </w:rPr>
        <w:t xml:space="preserve">в соответствии с нормативными правовыми актами Российской Федерации, Краснодарского края, Уставом </w:t>
      </w:r>
      <w:r w:rsidR="00A9448C" w:rsidRPr="002B123B">
        <w:rPr>
          <w:rFonts w:ascii="Times New Roman" w:hAnsi="Times New Roman" w:cs="Times New Roman"/>
          <w:color w:val="000000" w:themeColor="text1"/>
        </w:rPr>
        <w:t xml:space="preserve">Новокубанского городского поселения Новокубанского района </w:t>
      </w:r>
      <w:r w:rsidRPr="002B123B">
        <w:rPr>
          <w:rFonts w:ascii="Times New Roman" w:hAnsi="Times New Roman" w:cs="Times New Roman"/>
          <w:color w:val="000000" w:themeColor="text1"/>
        </w:rPr>
        <w:t xml:space="preserve">и нормативными правовыми актами </w:t>
      </w:r>
      <w:r w:rsidR="00A9448C" w:rsidRPr="002B123B">
        <w:rPr>
          <w:rFonts w:ascii="Times New Roman" w:hAnsi="Times New Roman" w:cs="Times New Roman"/>
          <w:color w:val="000000" w:themeColor="text1"/>
        </w:rPr>
        <w:t>Новокубанского городского поселения Новокубанского района</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2. Земельные участки, находящиеся в государственной или муниципальной собственности, предоставляются на основании:</w:t>
      </w:r>
    </w:p>
    <w:p w:rsidR="00C8376A" w:rsidRPr="002B123B" w:rsidRDefault="00C8376A" w:rsidP="00C8376A">
      <w:pPr>
        <w:rPr>
          <w:rFonts w:ascii="Times New Roman" w:hAnsi="Times New Roman" w:cs="Times New Roman"/>
          <w:color w:val="000000" w:themeColor="text1"/>
        </w:rPr>
      </w:pPr>
      <w:r w:rsidRPr="002B123B">
        <w:rPr>
          <w:rFonts w:ascii="Times New Roman" w:hAnsi="Times New Roman" w:cs="Times New Roman"/>
          <w:color w:val="000000" w:themeColor="text1"/>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C8376A" w:rsidRPr="002B123B" w:rsidRDefault="00C8376A" w:rsidP="00C8376A">
      <w:pPr>
        <w:rPr>
          <w:rFonts w:ascii="Times New Roman" w:hAnsi="Times New Roman" w:cs="Times New Roman"/>
          <w:color w:val="000000" w:themeColor="text1"/>
        </w:rPr>
      </w:pPr>
      <w:r w:rsidRPr="002B123B">
        <w:rPr>
          <w:rFonts w:ascii="Times New Roman" w:hAnsi="Times New Roman" w:cs="Times New Roman"/>
          <w:color w:val="000000" w:themeColor="text1"/>
        </w:rPr>
        <w:t>2) договора купли-продажи в случае предоставления земельного участка в собственность за плату;</w:t>
      </w:r>
    </w:p>
    <w:p w:rsidR="00C8376A" w:rsidRPr="002B123B" w:rsidRDefault="00C8376A" w:rsidP="00C8376A">
      <w:pPr>
        <w:rPr>
          <w:rFonts w:ascii="Times New Roman" w:hAnsi="Times New Roman" w:cs="Times New Roman"/>
          <w:color w:val="000000" w:themeColor="text1"/>
        </w:rPr>
      </w:pPr>
      <w:r w:rsidRPr="002B123B">
        <w:rPr>
          <w:rFonts w:ascii="Times New Roman" w:hAnsi="Times New Roman" w:cs="Times New Roman"/>
          <w:color w:val="000000" w:themeColor="text1"/>
        </w:rPr>
        <w:t>3) договора аренды в случае предоставления земельного участка в аренду;</w:t>
      </w:r>
    </w:p>
    <w:p w:rsidR="00C8376A" w:rsidRPr="002B123B" w:rsidRDefault="00C8376A" w:rsidP="00C8376A">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4) договора безвозмездного пользования в случае предоставления земельного участка в безвозмездное пользование. </w:t>
      </w:r>
    </w:p>
    <w:p w:rsidR="00536617" w:rsidRPr="002B123B" w:rsidRDefault="00536617" w:rsidP="00C8376A">
      <w:pPr>
        <w:rPr>
          <w:rFonts w:ascii="Times New Roman" w:hAnsi="Times New Roman" w:cs="Times New Roman"/>
          <w:color w:val="000000" w:themeColor="text1"/>
        </w:rPr>
      </w:pPr>
      <w:r w:rsidRPr="002B123B">
        <w:rPr>
          <w:rFonts w:ascii="Times New Roman" w:hAnsi="Times New Roman" w:cs="Times New Roman"/>
          <w:color w:val="000000" w:themeColor="text1"/>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1) проект межевания территории, утвержденный в соответствии с Градостроительным кодексом Российской Федерации;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2) проектная документация лесных участков;</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w:t>
      </w:r>
      <w:r w:rsidR="000C08D1" w:rsidRPr="002B123B">
        <w:rPr>
          <w:rFonts w:ascii="Times New Roman" w:hAnsi="Times New Roman" w:cs="Times New Roman"/>
          <w:color w:val="000000" w:themeColor="text1"/>
        </w:rPr>
        <w:t>к</w:t>
      </w:r>
      <w:r w:rsidR="00D42074" w:rsidRPr="002B123B">
        <w:rPr>
          <w:rFonts w:ascii="Times New Roman" w:hAnsi="Times New Roman" w:cs="Times New Roman"/>
          <w:color w:val="000000" w:themeColor="text1"/>
        </w:rPr>
        <w:t>одекса</w:t>
      </w:r>
      <w:r w:rsidRPr="002B123B">
        <w:rPr>
          <w:rFonts w:ascii="Times New Roman" w:hAnsi="Times New Roman" w:cs="Times New Roman"/>
          <w:color w:val="000000" w:themeColor="text1"/>
        </w:rPr>
        <w:t xml:space="preserve"> РФ. </w:t>
      </w:r>
    </w:p>
    <w:p w:rsidR="00592044" w:rsidRPr="002B123B" w:rsidRDefault="00592044" w:rsidP="00592044">
      <w:pP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w:t>
      </w:r>
      <w:r w:rsidR="009B4C24" w:rsidRPr="002B123B">
        <w:rPr>
          <w:rFonts w:ascii="Times New Roman" w:hAnsi="Times New Roman" w:cs="Times New Roman"/>
          <w:color w:val="000000" w:themeColor="text1"/>
        </w:rPr>
        <w:t xml:space="preserve">ожений, предусмотренных пунктом </w:t>
      </w:r>
      <w:r w:rsidRPr="002B123B">
        <w:rPr>
          <w:rFonts w:ascii="Times New Roman" w:hAnsi="Times New Roman" w:cs="Times New Roman"/>
          <w:color w:val="000000" w:themeColor="text1"/>
        </w:rPr>
        <w:t>3 настоящей статьи.</w:t>
      </w:r>
    </w:p>
    <w:p w:rsidR="004B2FDA" w:rsidRPr="002B123B" w:rsidRDefault="004B2FDA" w:rsidP="004B2FDA">
      <w:pPr>
        <w:rPr>
          <w:rFonts w:ascii="Times New Roman" w:hAnsi="Times New Roman" w:cs="Times New Roman"/>
          <w:color w:val="000000" w:themeColor="text1"/>
        </w:rPr>
      </w:pPr>
      <w:r w:rsidRPr="002B123B">
        <w:rPr>
          <w:rFonts w:ascii="Times New Roman" w:hAnsi="Times New Roman" w:cs="Times New Roman"/>
          <w:color w:val="000000" w:themeColor="text1"/>
        </w:rPr>
        <w:t>2.1. Образование лесных участков в целях размещения линейных объектов осуществляется на основании утвержденного проекта межевания территории.</w:t>
      </w:r>
    </w:p>
    <w:p w:rsidR="00592044" w:rsidRPr="002B123B" w:rsidRDefault="00592044" w:rsidP="00592044">
      <w:pPr>
        <w:rPr>
          <w:rFonts w:ascii="Times New Roman" w:hAnsi="Times New Roman" w:cs="Times New Roman"/>
          <w:color w:val="000000" w:themeColor="text1"/>
        </w:rPr>
      </w:pPr>
      <w:r w:rsidRPr="002B123B">
        <w:rPr>
          <w:rFonts w:ascii="Times New Roman" w:hAnsi="Times New Roman" w:cs="Times New Roman"/>
          <w:color w:val="000000" w:themeColor="text1"/>
        </w:rPr>
        <w:t>3. Исключительно в соответствии с утвержденным проектом межевания территории осуществляется образование земельных участков:</w:t>
      </w:r>
    </w:p>
    <w:p w:rsidR="00592044" w:rsidRPr="002B123B" w:rsidRDefault="00592044" w:rsidP="00592044">
      <w:pPr>
        <w:rPr>
          <w:rFonts w:ascii="Times New Roman" w:hAnsi="Times New Roman" w:cs="Times New Roman"/>
          <w:color w:val="000000" w:themeColor="text1"/>
        </w:rPr>
      </w:pPr>
      <w:r w:rsidRPr="002B123B">
        <w:rPr>
          <w:rFonts w:ascii="Times New Roman" w:hAnsi="Times New Roman" w:cs="Times New Roman"/>
          <w:color w:val="000000" w:themeColor="text1"/>
        </w:rPr>
        <w:t>1) из земельного участка, предоставленного для комплексного освоения территории;</w:t>
      </w:r>
    </w:p>
    <w:p w:rsidR="00592044" w:rsidRPr="002B123B" w:rsidRDefault="00592044" w:rsidP="00592044">
      <w:pPr>
        <w:rPr>
          <w:rFonts w:ascii="Times New Roman" w:hAnsi="Times New Roman" w:cs="Times New Roman"/>
          <w:color w:val="000000" w:themeColor="text1"/>
        </w:rPr>
      </w:pPr>
      <w:r w:rsidRPr="002B123B">
        <w:rPr>
          <w:rFonts w:ascii="Times New Roman" w:hAnsi="Times New Roman" w:cs="Times New Roman"/>
          <w:color w:val="000000" w:themeColor="text1"/>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592044" w:rsidRPr="002B123B" w:rsidRDefault="00592044" w:rsidP="00592044">
      <w:pPr>
        <w:rPr>
          <w:rFonts w:ascii="Times New Roman" w:hAnsi="Times New Roman" w:cs="Times New Roman"/>
          <w:color w:val="000000" w:themeColor="text1"/>
        </w:rPr>
      </w:pPr>
      <w:r w:rsidRPr="002B123B">
        <w:rPr>
          <w:rFonts w:ascii="Times New Roman" w:hAnsi="Times New Roman" w:cs="Times New Roman"/>
          <w:color w:val="000000" w:themeColor="text1"/>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592044" w:rsidRPr="002B123B" w:rsidRDefault="00592044" w:rsidP="00592044">
      <w:pPr>
        <w:rPr>
          <w:rFonts w:ascii="Times New Roman" w:hAnsi="Times New Roman" w:cs="Times New Roman"/>
          <w:color w:val="000000" w:themeColor="text1"/>
        </w:rPr>
      </w:pPr>
      <w:r w:rsidRPr="002B123B">
        <w:rPr>
          <w:rFonts w:ascii="Times New Roman" w:hAnsi="Times New Roman" w:cs="Times New Roman"/>
          <w:color w:val="000000" w:themeColor="text1"/>
        </w:rPr>
        <w:t>4) в границах элемента планировочной структуры, застроенного многоквартирными домами;</w:t>
      </w:r>
    </w:p>
    <w:p w:rsidR="00592044" w:rsidRPr="002B123B" w:rsidRDefault="00592044" w:rsidP="00592044">
      <w:pPr>
        <w:rPr>
          <w:rFonts w:ascii="Times New Roman" w:hAnsi="Times New Roman" w:cs="Times New Roman"/>
          <w:color w:val="000000" w:themeColor="text1"/>
        </w:rPr>
      </w:pPr>
      <w:r w:rsidRPr="002B123B">
        <w:rPr>
          <w:rFonts w:ascii="Times New Roman" w:hAnsi="Times New Roman" w:cs="Times New Roman"/>
          <w:color w:val="000000" w:themeColor="text1"/>
        </w:rPr>
        <w:t>5) для строительства, реконструкции линейных объектов федерального, регионального или местного значения.</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4.Продажа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w:t>
      </w:r>
      <w:r w:rsidR="000C08D1" w:rsidRPr="002B123B">
        <w:rPr>
          <w:rFonts w:ascii="Times New Roman" w:hAnsi="Times New Roman" w:cs="Times New Roman"/>
          <w:color w:val="000000" w:themeColor="text1"/>
        </w:rPr>
        <w:t>к</w:t>
      </w:r>
      <w:r w:rsidR="00D42074" w:rsidRPr="002B123B">
        <w:rPr>
          <w:rFonts w:ascii="Times New Roman" w:hAnsi="Times New Roman" w:cs="Times New Roman"/>
          <w:color w:val="000000" w:themeColor="text1"/>
        </w:rPr>
        <w:t>одекса</w:t>
      </w:r>
      <w:r w:rsidRPr="002B123B">
        <w:rPr>
          <w:rFonts w:ascii="Times New Roman" w:hAnsi="Times New Roman" w:cs="Times New Roman"/>
          <w:color w:val="000000" w:themeColor="text1"/>
        </w:rPr>
        <w:t xml:space="preserve"> РФ, а также случаев проведения аукционов по продаже таких земельных участков в соответствии со статьей 39.18 Земельного </w:t>
      </w:r>
      <w:r w:rsidR="000C08D1" w:rsidRPr="002B123B">
        <w:rPr>
          <w:rFonts w:ascii="Times New Roman" w:hAnsi="Times New Roman" w:cs="Times New Roman"/>
          <w:color w:val="000000" w:themeColor="text1"/>
        </w:rPr>
        <w:t>к</w:t>
      </w:r>
      <w:r w:rsidR="00D42074" w:rsidRPr="002B123B">
        <w:rPr>
          <w:rFonts w:ascii="Times New Roman" w:hAnsi="Times New Roman" w:cs="Times New Roman"/>
          <w:color w:val="000000" w:themeColor="text1"/>
        </w:rPr>
        <w:t>одекса</w:t>
      </w:r>
      <w:r w:rsidRPr="002B123B">
        <w:rPr>
          <w:rFonts w:ascii="Times New Roman" w:hAnsi="Times New Roman" w:cs="Times New Roman"/>
          <w:color w:val="000000" w:themeColor="text1"/>
        </w:rPr>
        <w:t xml:space="preserve"> РФ.</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5.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6. Без проведения торгов осуществляется продажа:</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w:t>
      </w:r>
      <w:r w:rsidR="000C08D1" w:rsidRPr="002B123B">
        <w:rPr>
          <w:rFonts w:ascii="Times New Roman" w:hAnsi="Times New Roman" w:cs="Times New Roman"/>
          <w:color w:val="000000" w:themeColor="text1"/>
        </w:rPr>
        <w:t>к</w:t>
      </w:r>
      <w:r w:rsidR="00D42074" w:rsidRPr="002B123B">
        <w:rPr>
          <w:rFonts w:ascii="Times New Roman" w:hAnsi="Times New Roman" w:cs="Times New Roman"/>
          <w:color w:val="000000" w:themeColor="text1"/>
        </w:rPr>
        <w:t>одекса</w:t>
      </w:r>
      <w:r w:rsidRPr="002B123B">
        <w:rPr>
          <w:rFonts w:ascii="Times New Roman" w:hAnsi="Times New Roman" w:cs="Times New Roman"/>
          <w:color w:val="000000" w:themeColor="text1"/>
        </w:rPr>
        <w:t xml:space="preserve"> РФ;</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7) земельных участков, находящихся в постоянном (бессрочном) пользовании юридических лиц, указанным юридическим лицам, за исключением лиц, указанных в п</w:t>
      </w:r>
      <w:r w:rsidR="00F8541A" w:rsidRPr="002B123B">
        <w:rPr>
          <w:rFonts w:ascii="Times New Roman" w:hAnsi="Times New Roman" w:cs="Times New Roman"/>
          <w:color w:val="000000" w:themeColor="text1"/>
        </w:rPr>
        <w:t xml:space="preserve">ункте 2 статьи 39.9 Земельного </w:t>
      </w:r>
      <w:r w:rsidR="000C08D1" w:rsidRPr="002B123B">
        <w:rPr>
          <w:rFonts w:ascii="Times New Roman" w:hAnsi="Times New Roman" w:cs="Times New Roman"/>
          <w:color w:val="000000" w:themeColor="text1"/>
        </w:rPr>
        <w:t>к</w:t>
      </w:r>
      <w:r w:rsidR="00D42074" w:rsidRPr="002B123B">
        <w:rPr>
          <w:rFonts w:ascii="Times New Roman" w:hAnsi="Times New Roman" w:cs="Times New Roman"/>
          <w:color w:val="000000" w:themeColor="text1"/>
        </w:rPr>
        <w:t>одекса</w:t>
      </w:r>
      <w:r w:rsidRPr="002B123B">
        <w:rPr>
          <w:rFonts w:ascii="Times New Roman" w:hAnsi="Times New Roman" w:cs="Times New Roman"/>
          <w:color w:val="000000" w:themeColor="text1"/>
        </w:rPr>
        <w:t xml:space="preserve"> РФ;</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w:t>
      </w:r>
      <w:r w:rsidR="000C08D1" w:rsidRPr="002B123B">
        <w:rPr>
          <w:rFonts w:ascii="Times New Roman" w:hAnsi="Times New Roman" w:cs="Times New Roman"/>
          <w:color w:val="000000" w:themeColor="text1"/>
        </w:rPr>
        <w:t>к</w:t>
      </w:r>
      <w:r w:rsidR="00D42074" w:rsidRPr="002B123B">
        <w:rPr>
          <w:rFonts w:ascii="Times New Roman" w:hAnsi="Times New Roman" w:cs="Times New Roman"/>
          <w:color w:val="000000" w:themeColor="text1"/>
        </w:rPr>
        <w:t>одекса</w:t>
      </w:r>
      <w:r w:rsidRPr="002B123B">
        <w:rPr>
          <w:rFonts w:ascii="Times New Roman" w:hAnsi="Times New Roman" w:cs="Times New Roman"/>
          <w:color w:val="000000" w:themeColor="text1"/>
        </w:rPr>
        <w:t xml:space="preserve"> РФ;</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7.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8 настоящей статьи.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8.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1) земельного участка юридическим лицам в соответствии с указом или распоряжением Президента Российской Федерации;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w:t>
      </w:r>
      <w:proofErr w:type="spellStart"/>
      <w:r w:rsidRPr="002B123B">
        <w:rPr>
          <w:rFonts w:ascii="Times New Roman" w:hAnsi="Times New Roman" w:cs="Times New Roman"/>
          <w:color w:val="000000" w:themeColor="text1"/>
        </w:rPr>
        <w:t>электро</w:t>
      </w:r>
      <w:proofErr w:type="spellEnd"/>
      <w:r w:rsidRPr="002B123B">
        <w:rPr>
          <w:rFonts w:ascii="Times New Roman" w:hAnsi="Times New Roman" w:cs="Times New Roman"/>
          <w:color w:val="000000" w:themeColor="text1"/>
        </w:rPr>
        <w:t xml:space="preserve">-, тепло-, </w:t>
      </w:r>
      <w:proofErr w:type="spellStart"/>
      <w:r w:rsidRPr="002B123B">
        <w:rPr>
          <w:rFonts w:ascii="Times New Roman" w:hAnsi="Times New Roman" w:cs="Times New Roman"/>
          <w:color w:val="000000" w:themeColor="text1"/>
        </w:rPr>
        <w:t>газо</w:t>
      </w:r>
      <w:proofErr w:type="spellEnd"/>
      <w:r w:rsidRPr="002B123B">
        <w:rPr>
          <w:rFonts w:ascii="Times New Roman" w:hAnsi="Times New Roman" w:cs="Times New Roman"/>
          <w:color w:val="000000" w:themeColor="text1"/>
        </w:rPr>
        <w:t>- и водоснабжения, водоотведения, связи, нефтепроводов, объектов федерального, регионального или местного значения;</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7) земельного участка, образованного из земельного участка, предоставленного </w:t>
      </w:r>
      <w:r w:rsidRPr="002B123B">
        <w:rPr>
          <w:rFonts w:ascii="Times New Roman" w:hAnsi="Times New Roman" w:cs="Times New Roman"/>
          <w:color w:val="000000" w:themeColor="text1"/>
        </w:rPr>
        <w:lastRenderedPageBreak/>
        <w:t>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w:t>
      </w:r>
      <w:r w:rsidR="000C08D1" w:rsidRPr="002B123B">
        <w:rPr>
          <w:rFonts w:ascii="Times New Roman" w:hAnsi="Times New Roman" w:cs="Times New Roman"/>
          <w:color w:val="000000" w:themeColor="text1"/>
        </w:rPr>
        <w:t>к</w:t>
      </w:r>
      <w:r w:rsidR="00D42074" w:rsidRPr="002B123B">
        <w:rPr>
          <w:rFonts w:ascii="Times New Roman" w:hAnsi="Times New Roman" w:cs="Times New Roman"/>
          <w:color w:val="000000" w:themeColor="text1"/>
        </w:rPr>
        <w:t>одекса</w:t>
      </w:r>
      <w:r w:rsidRPr="002B123B">
        <w:rPr>
          <w:rFonts w:ascii="Times New Roman" w:hAnsi="Times New Roman" w:cs="Times New Roman"/>
          <w:color w:val="000000" w:themeColor="text1"/>
        </w:rPr>
        <w:t xml:space="preserve"> РФ, на праве оперативного управления;</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w:t>
      </w:r>
      <w:r w:rsidR="000C08D1" w:rsidRPr="002B123B">
        <w:rPr>
          <w:rFonts w:ascii="Times New Roman" w:hAnsi="Times New Roman" w:cs="Times New Roman"/>
          <w:color w:val="000000" w:themeColor="text1"/>
        </w:rPr>
        <w:t>к</w:t>
      </w:r>
      <w:r w:rsidR="00D42074" w:rsidRPr="002B123B">
        <w:rPr>
          <w:rFonts w:ascii="Times New Roman" w:hAnsi="Times New Roman" w:cs="Times New Roman"/>
          <w:color w:val="000000" w:themeColor="text1"/>
        </w:rPr>
        <w:t>одекса</w:t>
      </w:r>
      <w:r w:rsidRPr="002B123B">
        <w:rPr>
          <w:rFonts w:ascii="Times New Roman" w:hAnsi="Times New Roman" w:cs="Times New Roman"/>
          <w:color w:val="000000" w:themeColor="text1"/>
        </w:rPr>
        <w:t xml:space="preserve"> РФ;</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w:t>
      </w:r>
      <w:r w:rsidR="000C08D1" w:rsidRPr="002B123B">
        <w:rPr>
          <w:rFonts w:ascii="Times New Roman" w:hAnsi="Times New Roman" w:cs="Times New Roman"/>
          <w:color w:val="000000" w:themeColor="text1"/>
        </w:rPr>
        <w:t>к</w:t>
      </w:r>
      <w:r w:rsidR="00D42074" w:rsidRPr="002B123B">
        <w:rPr>
          <w:rFonts w:ascii="Times New Roman" w:hAnsi="Times New Roman" w:cs="Times New Roman"/>
          <w:color w:val="000000" w:themeColor="text1"/>
        </w:rPr>
        <w:t>одекса</w:t>
      </w:r>
      <w:r w:rsidRPr="002B123B">
        <w:rPr>
          <w:rFonts w:ascii="Times New Roman" w:hAnsi="Times New Roman" w:cs="Times New Roman"/>
          <w:color w:val="000000" w:themeColor="text1"/>
        </w:rPr>
        <w:t xml:space="preserve"> РФ;</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18) земельного участка лицу, которое в соответствии с </w:t>
      </w:r>
      <w:r w:rsidR="000C08D1" w:rsidRPr="002B123B">
        <w:rPr>
          <w:rFonts w:ascii="Times New Roman" w:hAnsi="Times New Roman" w:cs="Times New Roman"/>
          <w:color w:val="000000" w:themeColor="text1"/>
        </w:rPr>
        <w:t xml:space="preserve">Градостроительным кодексом Российской Федерации </w:t>
      </w:r>
      <w:r w:rsidRPr="002B123B">
        <w:rPr>
          <w:rFonts w:ascii="Times New Roman" w:hAnsi="Times New Roman" w:cs="Times New Roman"/>
          <w:color w:val="000000" w:themeColor="text1"/>
        </w:rPr>
        <w:t>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lastRenderedPageBreak/>
        <w:t xml:space="preserve">20) земельного участка, необходимого для проведения работ, связанных с пользованием недрами, </w:t>
      </w:r>
      <w:proofErr w:type="spellStart"/>
      <w:r w:rsidRPr="002B123B">
        <w:rPr>
          <w:rFonts w:ascii="Times New Roman" w:hAnsi="Times New Roman" w:cs="Times New Roman"/>
          <w:color w:val="000000" w:themeColor="text1"/>
        </w:rPr>
        <w:t>недропользователю</w:t>
      </w:r>
      <w:proofErr w:type="spellEnd"/>
      <w:r w:rsidRPr="002B123B">
        <w:rPr>
          <w:rFonts w:ascii="Times New Roman" w:hAnsi="Times New Roman" w:cs="Times New Roman"/>
          <w:color w:val="000000" w:themeColor="text1"/>
        </w:rPr>
        <w:t>;</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2B123B">
        <w:rPr>
          <w:rFonts w:ascii="Times New Roman" w:hAnsi="Times New Roman" w:cs="Times New Roman"/>
          <w:color w:val="000000" w:themeColor="text1"/>
        </w:rPr>
        <w:t>муниципально-частном</w:t>
      </w:r>
      <w:proofErr w:type="spellEnd"/>
      <w:r w:rsidRPr="002B123B">
        <w:rPr>
          <w:rFonts w:ascii="Times New Roman" w:hAnsi="Times New Roman" w:cs="Times New Roman"/>
          <w:color w:val="000000" w:themeColor="text1"/>
        </w:rPr>
        <w:t xml:space="preserve"> партнерстве, лицу, с которым заключены указанные соглашения;</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24)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27)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28)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30)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31)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w:t>
      </w:r>
      <w:r w:rsidRPr="002B123B">
        <w:rPr>
          <w:rFonts w:ascii="Times New Roman" w:hAnsi="Times New Roman" w:cs="Times New Roman"/>
          <w:color w:val="000000" w:themeColor="text1"/>
        </w:rPr>
        <w:lastRenderedPageBreak/>
        <w:t>отходов, решения о сооружении и о месте размещения которых приняты Правительством Российской Федерации;</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32)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33) земельного участка арендатору (за исключением арендаторов земельных участков, указанных в подпункте 32 настоящего пункта), если этот арендатор имеет право на заключение нового договора аренды такого земельного участка.</w:t>
      </w:r>
    </w:p>
    <w:p w:rsidR="00536617" w:rsidRPr="002B123B" w:rsidRDefault="00536617" w:rsidP="008541C4">
      <w:pPr>
        <w:rPr>
          <w:rFonts w:ascii="Times New Roman" w:hAnsi="Times New Roman" w:cs="Times New Roman"/>
          <w:color w:val="000000" w:themeColor="text1"/>
        </w:rPr>
      </w:pPr>
    </w:p>
    <w:p w:rsidR="00DD1E0D" w:rsidRDefault="00F8541A" w:rsidP="008A7E7D">
      <w:pPr>
        <w:rPr>
          <w:rFonts w:ascii="Times New Roman" w:hAnsi="Times New Roman" w:cs="Times New Roman"/>
          <w:bCs/>
          <w:i/>
          <w:color w:val="000000" w:themeColor="text1"/>
        </w:rPr>
      </w:pPr>
      <w:r w:rsidRPr="002B123B">
        <w:rPr>
          <w:rFonts w:ascii="Times New Roman" w:hAnsi="Times New Roman" w:cs="Times New Roman"/>
          <w:b/>
          <w:bCs/>
          <w:color w:val="000000" w:themeColor="text1"/>
        </w:rPr>
        <w:t xml:space="preserve">Статья 9. </w:t>
      </w:r>
      <w:r w:rsidR="008541C4" w:rsidRPr="007B449F">
        <w:rPr>
          <w:rFonts w:ascii="Times New Roman" w:hAnsi="Times New Roman" w:cs="Times New Roman"/>
          <w:bCs/>
          <w:color w:val="000000" w:themeColor="text1"/>
        </w:rPr>
        <w:t xml:space="preserve">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w:t>
      </w:r>
      <w:r w:rsidR="00EC6FE1" w:rsidRPr="007B449F">
        <w:rPr>
          <w:rFonts w:ascii="Times New Roman" w:hAnsi="Times New Roman" w:cs="Times New Roman"/>
          <w:bCs/>
          <w:color w:val="000000" w:themeColor="text1"/>
        </w:rPr>
        <w:t>Новокубанского городского поселения Новокубанского района</w:t>
      </w:r>
      <w:r w:rsidR="00E435AD" w:rsidRPr="007B449F">
        <w:rPr>
          <w:rFonts w:ascii="Times New Roman" w:hAnsi="Times New Roman" w:cs="Times New Roman"/>
          <w:bCs/>
          <w:i/>
          <w:color w:val="000000" w:themeColor="text1"/>
        </w:rPr>
        <w:t>.</w:t>
      </w:r>
    </w:p>
    <w:p w:rsidR="007B449F" w:rsidRPr="007B449F" w:rsidRDefault="007B449F" w:rsidP="008A7E7D">
      <w:pPr>
        <w:rPr>
          <w:rFonts w:ascii="Times New Roman" w:hAnsi="Times New Roman" w:cs="Times New Roman"/>
          <w:bCs/>
          <w:i/>
          <w:color w:val="000000" w:themeColor="text1"/>
        </w:rPr>
      </w:pPr>
    </w:p>
    <w:p w:rsidR="00536617" w:rsidRPr="002B123B" w:rsidRDefault="00536617" w:rsidP="008541C4">
      <w:pPr>
        <w:rPr>
          <w:rFonts w:ascii="Times New Roman" w:hAnsi="Times New Roman" w:cs="Times New Roman"/>
          <w:color w:val="000000" w:themeColor="text1"/>
        </w:rPr>
      </w:pPr>
      <w:r w:rsidRPr="002B123B">
        <w:rPr>
          <w:rFonts w:ascii="Times New Roman" w:hAnsi="Times New Roman" w:cs="Times New Roman"/>
          <w:color w:val="000000" w:themeColor="text1"/>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rsidR="00E435AD" w:rsidRPr="002B123B" w:rsidRDefault="00E435AD" w:rsidP="008541C4">
      <w:pPr>
        <w:rPr>
          <w:rFonts w:ascii="Times New Roman" w:hAnsi="Times New Roman" w:cs="Times New Roman"/>
          <w:color w:val="000000" w:themeColor="text1"/>
        </w:rPr>
      </w:pPr>
    </w:p>
    <w:p w:rsidR="00837D0A" w:rsidRDefault="00FD23C4" w:rsidP="008A7E7D">
      <w:pPr>
        <w:rPr>
          <w:rFonts w:ascii="Times New Roman" w:hAnsi="Times New Roman" w:cs="Times New Roman"/>
          <w:bCs/>
          <w:color w:val="000000" w:themeColor="text1"/>
        </w:rPr>
      </w:pPr>
      <w:r w:rsidRPr="002B123B">
        <w:rPr>
          <w:rFonts w:ascii="Times New Roman" w:hAnsi="Times New Roman" w:cs="Times New Roman"/>
          <w:b/>
          <w:bCs/>
          <w:color w:val="000000" w:themeColor="text1"/>
        </w:rPr>
        <w:t xml:space="preserve">Статья 10. </w:t>
      </w:r>
      <w:r w:rsidR="008541C4" w:rsidRPr="007B449F">
        <w:rPr>
          <w:rFonts w:ascii="Times New Roman" w:hAnsi="Times New Roman" w:cs="Times New Roman"/>
          <w:bCs/>
          <w:color w:val="000000" w:themeColor="text1"/>
        </w:rPr>
        <w:t>Приобретение прав на земельные участки, на которых расположены объекты недвижимости</w:t>
      </w:r>
    </w:p>
    <w:p w:rsidR="007B449F" w:rsidRPr="002B123B" w:rsidRDefault="007B449F" w:rsidP="008A7E7D">
      <w:pPr>
        <w:rPr>
          <w:rFonts w:ascii="Times New Roman" w:hAnsi="Times New Roman" w:cs="Times New Roman"/>
          <w:b/>
          <w:bCs/>
          <w:color w:val="000000" w:themeColor="text1"/>
        </w:rPr>
      </w:pP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5. Для приобретения права собственности на земельный участок все собственники здания, </w:t>
      </w:r>
      <w:r w:rsidRPr="002B123B">
        <w:rPr>
          <w:rFonts w:ascii="Times New Roman" w:hAnsi="Times New Roman" w:cs="Times New Roman"/>
          <w:color w:val="000000" w:themeColor="text1"/>
        </w:rPr>
        <w:lastRenderedPageBreak/>
        <w:t>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8. 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11. В случае</w:t>
      </w:r>
      <w:r w:rsidR="001C6420" w:rsidRPr="002B123B">
        <w:rPr>
          <w:rFonts w:ascii="Times New Roman" w:hAnsi="Times New Roman" w:cs="Times New Roman"/>
          <w:color w:val="000000" w:themeColor="text1"/>
        </w:rPr>
        <w:t>,</w:t>
      </w:r>
      <w:r w:rsidRPr="002B123B">
        <w:rPr>
          <w:rFonts w:ascii="Times New Roman" w:hAnsi="Times New Roman" w:cs="Times New Roman"/>
          <w:color w:val="000000" w:themeColor="text1"/>
        </w:rPr>
        <w:t xml:space="preserve">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w:t>
      </w:r>
      <w:r w:rsidRPr="002B123B">
        <w:rPr>
          <w:rFonts w:ascii="Times New Roman" w:hAnsi="Times New Roman" w:cs="Times New Roman"/>
          <w:color w:val="000000" w:themeColor="text1"/>
        </w:rPr>
        <w:lastRenderedPageBreak/>
        <w:t>помещений в них, предоставленных указанным лицам на праве оперативного управления.</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721DD5" w:rsidRPr="002B123B" w:rsidRDefault="00536617" w:rsidP="008541C4">
      <w:pPr>
        <w:rPr>
          <w:rFonts w:ascii="Times New Roman" w:hAnsi="Times New Roman" w:cs="Times New Roman"/>
          <w:color w:val="000000" w:themeColor="text1"/>
        </w:rPr>
      </w:pPr>
      <w:r w:rsidRPr="002B123B">
        <w:rPr>
          <w:rFonts w:ascii="Times New Roman" w:hAnsi="Times New Roman" w:cs="Times New Roman"/>
          <w:color w:val="000000" w:themeColor="text1"/>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14493C" w:rsidRDefault="00FD23C4" w:rsidP="008A7E7D">
      <w:pPr>
        <w:rPr>
          <w:rFonts w:ascii="Times New Roman" w:hAnsi="Times New Roman" w:cs="Times New Roman"/>
          <w:bCs/>
          <w:i/>
          <w:color w:val="000000" w:themeColor="text1"/>
        </w:rPr>
      </w:pPr>
      <w:r w:rsidRPr="002B123B">
        <w:rPr>
          <w:rFonts w:ascii="Times New Roman" w:hAnsi="Times New Roman" w:cs="Times New Roman"/>
          <w:b/>
          <w:bCs/>
          <w:color w:val="000000" w:themeColor="text1"/>
        </w:rPr>
        <w:t xml:space="preserve">Статья 11. </w:t>
      </w:r>
      <w:r w:rsidR="008541C4" w:rsidRPr="007B449F">
        <w:rPr>
          <w:rFonts w:ascii="Times New Roman" w:hAnsi="Times New Roman" w:cs="Times New Roman"/>
          <w:bCs/>
          <w:color w:val="000000" w:themeColor="text1"/>
        </w:rPr>
        <w:t>Прекращение прав на земельные участки</w:t>
      </w:r>
      <w:r w:rsidR="008541C4" w:rsidRPr="007B449F">
        <w:rPr>
          <w:rFonts w:ascii="Times New Roman" w:hAnsi="Times New Roman" w:cs="Times New Roman"/>
          <w:bCs/>
          <w:i/>
          <w:color w:val="000000" w:themeColor="text1"/>
        </w:rPr>
        <w:t>.</w:t>
      </w:r>
    </w:p>
    <w:p w:rsidR="007B449F" w:rsidRPr="002B123B" w:rsidRDefault="007B449F" w:rsidP="008A7E7D">
      <w:pPr>
        <w:rPr>
          <w:rFonts w:ascii="Times New Roman" w:hAnsi="Times New Roman" w:cs="Times New Roman"/>
          <w:b/>
          <w:bCs/>
          <w:i/>
          <w:color w:val="000000" w:themeColor="text1"/>
        </w:rPr>
      </w:pP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1. Права на земельный участок прекращаются по основаниям, установленным федеральным законодательством.</w:t>
      </w:r>
    </w:p>
    <w:p w:rsidR="00536617" w:rsidRPr="002B123B" w:rsidRDefault="00536617" w:rsidP="00536617">
      <w:pPr>
        <w:rPr>
          <w:rFonts w:ascii="Times New Roman" w:hAnsi="Times New Roman" w:cs="Times New Roman"/>
          <w:color w:val="000000" w:themeColor="text1"/>
        </w:rPr>
      </w:pPr>
      <w:r w:rsidRPr="002B123B">
        <w:rPr>
          <w:rFonts w:ascii="Times New Roman" w:hAnsi="Times New Roman" w:cs="Times New Roman"/>
          <w:color w:val="000000" w:themeColor="text1"/>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020892" w:rsidRPr="002B123B" w:rsidRDefault="00020892" w:rsidP="00536617">
      <w:pPr>
        <w:rPr>
          <w:rFonts w:ascii="Times New Roman" w:hAnsi="Times New Roman" w:cs="Times New Roman"/>
          <w:color w:val="000000" w:themeColor="text1"/>
        </w:rPr>
      </w:pPr>
    </w:p>
    <w:p w:rsidR="00536617" w:rsidRPr="00455D03" w:rsidRDefault="00020892" w:rsidP="008541C4">
      <w:pPr>
        <w:rPr>
          <w:rFonts w:ascii="Times New Roman" w:hAnsi="Times New Roman" w:cs="Times New Roman"/>
          <w:color w:val="000000" w:themeColor="text1"/>
          <w:lang w:eastAsia="en-US"/>
        </w:rPr>
      </w:pPr>
      <w:r w:rsidRPr="00455D03">
        <w:rPr>
          <w:rFonts w:ascii="Times New Roman" w:hAnsi="Times New Roman" w:cs="Times New Roman"/>
          <w:color w:val="000000" w:themeColor="text1"/>
          <w:lang w:eastAsia="en-US"/>
        </w:rPr>
        <w:t xml:space="preserve">Раздел 5. </w:t>
      </w:r>
      <w:r w:rsidR="007242F0" w:rsidRPr="00455D03">
        <w:rPr>
          <w:rFonts w:ascii="Times New Roman" w:hAnsi="Times New Roman" w:cs="Times New Roman"/>
          <w:color w:val="000000" w:themeColor="text1"/>
          <w:lang w:eastAsia="en-US"/>
        </w:rPr>
        <w:t>О</w:t>
      </w:r>
      <w:r w:rsidRPr="00455D03">
        <w:rPr>
          <w:rFonts w:ascii="Times New Roman" w:hAnsi="Times New Roman" w:cs="Times New Roman"/>
          <w:color w:val="000000" w:themeColor="text1"/>
          <w:lang w:eastAsia="en-US"/>
        </w:rPr>
        <w:t>граничение прав на земельные участки. Сервитуты</w:t>
      </w:r>
    </w:p>
    <w:p w:rsidR="00020892" w:rsidRPr="002B123B" w:rsidRDefault="00020892" w:rsidP="008541C4">
      <w:pPr>
        <w:rPr>
          <w:rFonts w:ascii="Times New Roman" w:hAnsi="Times New Roman" w:cs="Times New Roman"/>
          <w:b/>
          <w:color w:val="000000" w:themeColor="text1"/>
        </w:rPr>
      </w:pPr>
    </w:p>
    <w:p w:rsidR="00837D0A" w:rsidRPr="00455D03" w:rsidRDefault="00FD23C4" w:rsidP="008A7E7D">
      <w:pPr>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12. </w:t>
      </w:r>
      <w:r w:rsidR="007242F0" w:rsidRPr="00455D03">
        <w:rPr>
          <w:rFonts w:ascii="Times New Roman" w:hAnsi="Times New Roman" w:cs="Times New Roman"/>
          <w:color w:val="000000"/>
        </w:rPr>
        <w:t>Право ограниченного пользования чужим земельным участком</w:t>
      </w:r>
      <w:r w:rsidR="00316DB4" w:rsidRPr="00455D03">
        <w:rPr>
          <w:rFonts w:ascii="Times New Roman" w:hAnsi="Times New Roman" w:cs="Times New Roman"/>
          <w:color w:val="000000" w:themeColor="text1"/>
        </w:rPr>
        <w:t>, сервитуты.</w:t>
      </w:r>
    </w:p>
    <w:p w:rsidR="00BD6A18" w:rsidRPr="002B123B" w:rsidRDefault="00BD6A18" w:rsidP="008A7E7D">
      <w:pPr>
        <w:rPr>
          <w:rFonts w:ascii="Times New Roman" w:hAnsi="Times New Roman" w:cs="Times New Roman"/>
          <w:b/>
          <w:color w:val="000000" w:themeColor="text1"/>
        </w:rPr>
      </w:pPr>
    </w:p>
    <w:p w:rsidR="00BD6A18" w:rsidRPr="00455D03" w:rsidRDefault="00BD6A18" w:rsidP="00BD6A18">
      <w:pPr>
        <w:rPr>
          <w:rFonts w:ascii="Times New Roman" w:hAnsi="Times New Roman" w:cs="Times New Roman"/>
        </w:rPr>
      </w:pPr>
      <w:r w:rsidRPr="00455D03">
        <w:rPr>
          <w:rFonts w:ascii="Times New Roman" w:hAnsi="Times New Roman" w:cs="Times New Roman"/>
        </w:rPr>
        <w:t xml:space="preserve">1. Сервитут устанавливается в соответствии с </w:t>
      </w:r>
      <w:hyperlink r:id="rId17" w:history="1">
        <w:r w:rsidRPr="00455D03">
          <w:rPr>
            <w:rFonts w:ascii="Times New Roman" w:hAnsi="Times New Roman"/>
          </w:rPr>
          <w:t>гражданским законодательством</w:t>
        </w:r>
      </w:hyperlink>
      <w:r w:rsidRPr="00455D03">
        <w:rPr>
          <w:rFonts w:ascii="Times New Roman" w:hAnsi="Times New Roman" w:cs="Times New Roman"/>
        </w:rPr>
        <w:t>, а в отношении земельного участка, находящегося в государственной или муниципальной собственности, с учетом особенностей, предусмотренных главой V.3 Земельного Кодекса.</w:t>
      </w:r>
    </w:p>
    <w:bookmarkStart w:id="2" w:name="sub_232"/>
    <w:p w:rsidR="00BD6A18" w:rsidRPr="00455D03" w:rsidRDefault="00685406" w:rsidP="00BD6A18">
      <w:pPr>
        <w:rPr>
          <w:rFonts w:ascii="Times New Roman" w:hAnsi="Times New Roman" w:cs="Times New Roman"/>
        </w:rPr>
      </w:pPr>
      <w:r w:rsidRPr="00455D03">
        <w:rPr>
          <w:rFonts w:ascii="Times New Roman" w:hAnsi="Times New Roman" w:cs="Times New Roman"/>
        </w:rPr>
        <w:fldChar w:fldCharType="begin"/>
      </w:r>
      <w:r w:rsidR="00BD6A18" w:rsidRPr="00455D03">
        <w:rPr>
          <w:rFonts w:ascii="Times New Roman" w:hAnsi="Times New Roman" w:cs="Times New Roman"/>
        </w:rPr>
        <w:instrText>HYPERLINK "garantF1://12086901.0"</w:instrText>
      </w:r>
      <w:r w:rsidRPr="00455D03">
        <w:rPr>
          <w:rFonts w:ascii="Times New Roman" w:hAnsi="Times New Roman" w:cs="Times New Roman"/>
        </w:rPr>
        <w:fldChar w:fldCharType="separate"/>
      </w:r>
      <w:r w:rsidR="00BD6A18" w:rsidRPr="00455D03">
        <w:rPr>
          <w:rFonts w:ascii="Times New Roman" w:hAnsi="Times New Roman" w:cs="Times New Roman"/>
        </w:rPr>
        <w:t>2.</w:t>
      </w:r>
      <w:r w:rsidRPr="00455D03">
        <w:rPr>
          <w:rFonts w:ascii="Times New Roman" w:hAnsi="Times New Roman" w:cs="Times New Roman"/>
        </w:rPr>
        <w:fldChar w:fldCharType="end"/>
      </w:r>
      <w:r w:rsidR="00BD6A18" w:rsidRPr="00455D03">
        <w:rPr>
          <w:rFonts w:ascii="Times New Roman" w:hAnsi="Times New Roman" w:cs="Times New Roman"/>
        </w:rPr>
        <w:t xml:space="preserve"> Публичный сервитут устанавливается в соответствии с настоящим Кодексом. К правоотношениям, возникающим в связи с установлением, осуществлением и прекращением действия публичного сервитута, положения Гражданского кодекса Российской Федерации о сервитуте и положения главы V.3 Земельного Кодекса не применяются.</w:t>
      </w:r>
    </w:p>
    <w:p w:rsidR="00BD6A18" w:rsidRPr="00455D03" w:rsidRDefault="00BD6A18" w:rsidP="00BD6A18">
      <w:pPr>
        <w:rPr>
          <w:rFonts w:ascii="Times New Roman" w:hAnsi="Times New Roman" w:cs="Times New Roman"/>
        </w:rPr>
      </w:pPr>
      <w:bookmarkStart w:id="3" w:name="sub_233"/>
      <w:bookmarkEnd w:id="2"/>
      <w:r w:rsidRPr="00455D03">
        <w:rPr>
          <w:rFonts w:ascii="Times New Roman" w:hAnsi="Times New Roman" w:cs="Times New Roman"/>
        </w:rPr>
        <w:t>3. Могут устанавливаться публичные сервитуты для:</w:t>
      </w:r>
    </w:p>
    <w:bookmarkEnd w:id="3"/>
    <w:p w:rsidR="00BD6A18" w:rsidRPr="00455D03" w:rsidRDefault="00BD6A18" w:rsidP="00BD6A18">
      <w:pPr>
        <w:rPr>
          <w:rFonts w:ascii="Times New Roman" w:hAnsi="Times New Roman" w:cs="Times New Roman"/>
        </w:rPr>
      </w:pPr>
      <w:r w:rsidRPr="00455D03">
        <w:rPr>
          <w:rFonts w:ascii="Times New Roman" w:hAnsi="Times New Roman" w:cs="Times New Roman"/>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BD6A18" w:rsidRPr="00455D03" w:rsidRDefault="00BD6A18" w:rsidP="00BD6A18">
      <w:pPr>
        <w:rPr>
          <w:rFonts w:ascii="Times New Roman" w:hAnsi="Times New Roman" w:cs="Times New Roman"/>
        </w:rPr>
      </w:pPr>
      <w:bookmarkStart w:id="4" w:name="sub_2332"/>
      <w:r w:rsidRPr="00455D03">
        <w:rPr>
          <w:rFonts w:ascii="Times New Roman" w:hAnsi="Times New Roman" w:cs="Times New Roman"/>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bookmarkEnd w:id="4"/>
    <w:p w:rsidR="00BD6A18" w:rsidRPr="00455D03" w:rsidRDefault="00BD6A18" w:rsidP="00BD6A18">
      <w:pPr>
        <w:rPr>
          <w:rFonts w:ascii="Times New Roman" w:hAnsi="Times New Roman" w:cs="Times New Roman"/>
        </w:rPr>
      </w:pPr>
      <w:r w:rsidRPr="00455D03">
        <w:rPr>
          <w:rFonts w:ascii="Times New Roman" w:hAnsi="Times New Roman" w:cs="Times New Roman"/>
        </w:rPr>
        <w:t>3)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BD6A18" w:rsidRPr="00455D03" w:rsidRDefault="00BD6A18" w:rsidP="00BD6A18">
      <w:pPr>
        <w:rPr>
          <w:rFonts w:ascii="Times New Roman" w:hAnsi="Times New Roman" w:cs="Times New Roman"/>
        </w:rPr>
      </w:pPr>
      <w:bookmarkStart w:id="5" w:name="sub_2334"/>
      <w:r w:rsidRPr="00455D03">
        <w:rPr>
          <w:rFonts w:ascii="Times New Roman" w:hAnsi="Times New Roman" w:cs="Times New Roman"/>
        </w:rPr>
        <w:t>4) проведения дренажных работ на земельном участке;</w:t>
      </w:r>
    </w:p>
    <w:bookmarkEnd w:id="5"/>
    <w:p w:rsidR="00BD6A18" w:rsidRPr="00455D03" w:rsidRDefault="00BD6A18" w:rsidP="00BD6A18">
      <w:pPr>
        <w:rPr>
          <w:rFonts w:ascii="Times New Roman" w:hAnsi="Times New Roman" w:cs="Times New Roman"/>
        </w:rPr>
      </w:pPr>
      <w:r w:rsidRPr="00455D03">
        <w:rPr>
          <w:rFonts w:ascii="Times New Roman" w:hAnsi="Times New Roman" w:cs="Times New Roman"/>
        </w:rPr>
        <w:t>5) забора (изъятия) водных ресурсов из водных объектов и водопоя;</w:t>
      </w:r>
    </w:p>
    <w:p w:rsidR="00BD6A18" w:rsidRPr="00455D03" w:rsidRDefault="00BD6A18" w:rsidP="00BD6A18">
      <w:pPr>
        <w:rPr>
          <w:rFonts w:ascii="Times New Roman" w:hAnsi="Times New Roman" w:cs="Times New Roman"/>
        </w:rPr>
      </w:pPr>
      <w:r w:rsidRPr="00455D03">
        <w:rPr>
          <w:rFonts w:ascii="Times New Roman" w:hAnsi="Times New Roman" w:cs="Times New Roman"/>
        </w:rPr>
        <w:t>6) прогона сельскохозяйственных животных через земельный участок;</w:t>
      </w:r>
    </w:p>
    <w:p w:rsidR="00BD6A18" w:rsidRPr="00455D03" w:rsidRDefault="00BD6A18" w:rsidP="00BD6A18">
      <w:pPr>
        <w:rPr>
          <w:rFonts w:ascii="Times New Roman" w:hAnsi="Times New Roman" w:cs="Times New Roman"/>
        </w:rPr>
      </w:pPr>
      <w:r w:rsidRPr="00455D03">
        <w:rPr>
          <w:rFonts w:ascii="Times New Roman" w:hAnsi="Times New Roman" w:cs="Times New Roman"/>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BD6A18" w:rsidRPr="00455D03" w:rsidRDefault="00BD6A18" w:rsidP="00BD6A18">
      <w:pPr>
        <w:rPr>
          <w:rFonts w:ascii="Times New Roman" w:hAnsi="Times New Roman" w:cs="Times New Roman"/>
        </w:rPr>
      </w:pPr>
      <w:r w:rsidRPr="00455D03">
        <w:rPr>
          <w:rFonts w:ascii="Times New Roman" w:hAnsi="Times New Roman" w:cs="Times New Roman"/>
        </w:rPr>
        <w:t xml:space="preserve">8) использования земельного участка в целях охоты, рыболовства, </w:t>
      </w:r>
      <w:proofErr w:type="spellStart"/>
      <w:r w:rsidRPr="00455D03">
        <w:rPr>
          <w:rFonts w:ascii="Times New Roman" w:hAnsi="Times New Roman" w:cs="Times New Roman"/>
        </w:rPr>
        <w:t>аквакультуры</w:t>
      </w:r>
      <w:proofErr w:type="spellEnd"/>
      <w:r w:rsidRPr="00455D03">
        <w:rPr>
          <w:rFonts w:ascii="Times New Roman" w:hAnsi="Times New Roman" w:cs="Times New Roman"/>
        </w:rPr>
        <w:t xml:space="preserve"> (рыбоводства);</w:t>
      </w:r>
    </w:p>
    <w:p w:rsidR="00BD6A18" w:rsidRPr="00455D03" w:rsidRDefault="00BD6A18" w:rsidP="00BD6A18">
      <w:pPr>
        <w:rPr>
          <w:rFonts w:ascii="Times New Roman" w:hAnsi="Times New Roman" w:cs="Times New Roman"/>
        </w:rPr>
      </w:pPr>
      <w:bookmarkStart w:id="6" w:name="sub_2339"/>
      <w:r w:rsidRPr="00455D03">
        <w:rPr>
          <w:rFonts w:ascii="Times New Roman" w:hAnsi="Times New Roman" w:cs="Times New Roman"/>
        </w:rPr>
        <w:t>9) временного пользования земельным участком в целях проведения изыскательских, исследовательских и других работ;</w:t>
      </w:r>
      <w:bookmarkStart w:id="7" w:name="sub_234"/>
      <w:bookmarkEnd w:id="6"/>
      <w:r w:rsidRPr="00455D03">
        <w:rPr>
          <w:rFonts w:ascii="Times New Roman" w:hAnsi="Times New Roman" w:cs="Times New Roman"/>
        </w:rPr>
        <w:t xml:space="preserve"> </w:t>
      </w:r>
    </w:p>
    <w:p w:rsidR="00BD6A18" w:rsidRPr="00455D03" w:rsidRDefault="00BD6A18" w:rsidP="00BD6A18">
      <w:pPr>
        <w:rPr>
          <w:rFonts w:ascii="Times New Roman" w:hAnsi="Times New Roman" w:cs="Times New Roman"/>
        </w:rPr>
      </w:pPr>
      <w:r w:rsidRPr="00455D03">
        <w:rPr>
          <w:rFonts w:ascii="Times New Roman" w:hAnsi="Times New Roman" w:cs="Times New Roman"/>
        </w:rPr>
        <w:t>4. Сервитут может быть срочным или постоянным.</w:t>
      </w:r>
    </w:p>
    <w:bookmarkEnd w:id="7"/>
    <w:p w:rsidR="00BD6A18" w:rsidRPr="00455D03" w:rsidRDefault="00BD6A18" w:rsidP="00BD6A18">
      <w:pPr>
        <w:rPr>
          <w:rFonts w:ascii="Times New Roman" w:hAnsi="Times New Roman" w:cs="Times New Roman"/>
        </w:rPr>
      </w:pPr>
      <w:r w:rsidRPr="00455D03">
        <w:rPr>
          <w:rFonts w:ascii="Times New Roman" w:hAnsi="Times New Roman" w:cs="Times New Roman"/>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BD6A18" w:rsidRPr="00455D03" w:rsidRDefault="00BD6A18" w:rsidP="00BD6A18">
      <w:pPr>
        <w:widowControl/>
        <w:rPr>
          <w:rFonts w:ascii="Times New Roman" w:hAnsi="Times New Roman" w:cs="Times New Roman"/>
        </w:rPr>
      </w:pPr>
      <w:r w:rsidRPr="00455D03">
        <w:rPr>
          <w:rFonts w:ascii="Times New Roman" w:hAnsi="Times New Roman" w:cs="Times New Roman"/>
        </w:rPr>
        <w:t>4.2.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Кодекса.</w:t>
      </w:r>
    </w:p>
    <w:p w:rsidR="00BD6A18" w:rsidRPr="00455D03" w:rsidRDefault="00BD6A18" w:rsidP="00BD6A18">
      <w:pPr>
        <w:rPr>
          <w:rFonts w:ascii="Times New Roman" w:hAnsi="Times New Roman" w:cs="Times New Roman"/>
        </w:rPr>
      </w:pPr>
      <w:bookmarkStart w:id="8" w:name="sub_235"/>
      <w:r w:rsidRPr="00455D03">
        <w:rPr>
          <w:rFonts w:ascii="Times New Roman" w:hAnsi="Times New Roman" w:cs="Times New Roman"/>
        </w:rPr>
        <w:t xml:space="preserve">5. Осуществление сервитута должно быть наименее обременительным для земельного </w:t>
      </w:r>
      <w:r w:rsidRPr="00455D03">
        <w:rPr>
          <w:rFonts w:ascii="Times New Roman" w:hAnsi="Times New Roman" w:cs="Times New Roman"/>
        </w:rPr>
        <w:lastRenderedPageBreak/>
        <w:t>участка, в отношении которого он установлен.</w:t>
      </w:r>
    </w:p>
    <w:p w:rsidR="00BD6A18" w:rsidRPr="00455D03" w:rsidRDefault="00BD6A18" w:rsidP="00BD6A18">
      <w:pPr>
        <w:rPr>
          <w:rFonts w:ascii="Times New Roman" w:hAnsi="Times New Roman" w:cs="Times New Roman"/>
        </w:rPr>
      </w:pPr>
      <w:bookmarkStart w:id="9" w:name="sub_2312"/>
      <w:bookmarkEnd w:id="8"/>
      <w:r w:rsidRPr="00455D03">
        <w:rPr>
          <w:rFonts w:ascii="Times New Roman" w:hAnsi="Times New Roman" w:cs="Times New Roman"/>
        </w:rPr>
        <w:t>6. Правообладатель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настоящим Кодексом или федеральным законом.</w:t>
      </w:r>
    </w:p>
    <w:p w:rsidR="00BD6A18" w:rsidRPr="00455D03" w:rsidRDefault="00BD6A18" w:rsidP="00BD6A18">
      <w:pPr>
        <w:rPr>
          <w:rFonts w:ascii="Times New Roman" w:hAnsi="Times New Roman" w:cs="Times New Roman"/>
        </w:rPr>
      </w:pPr>
      <w:bookmarkStart w:id="10" w:name="sub_2313"/>
      <w:bookmarkEnd w:id="9"/>
      <w:r w:rsidRPr="00455D03">
        <w:rPr>
          <w:rFonts w:ascii="Times New Roman" w:hAnsi="Times New Roman" w:cs="Times New Roman"/>
        </w:rPr>
        <w:t>7.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плату, если иное не предусмотрено настоящим Кодексом.</w:t>
      </w:r>
    </w:p>
    <w:bookmarkEnd w:id="10"/>
    <w:p w:rsidR="00BD6A18" w:rsidRPr="00455D03" w:rsidRDefault="00BD6A18" w:rsidP="00BD6A18">
      <w:pPr>
        <w:rPr>
          <w:rFonts w:ascii="Times New Roman" w:hAnsi="Times New Roman" w:cs="Times New Roman"/>
        </w:rPr>
      </w:pPr>
      <w:r w:rsidRPr="00455D03">
        <w:rPr>
          <w:rFonts w:ascii="Times New Roman" w:hAnsi="Times New Roman" w:cs="Times New Roman"/>
        </w:rPr>
        <w:t>8.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BD6A18" w:rsidRPr="00455D03" w:rsidRDefault="00BD6A18" w:rsidP="00BD6A18">
      <w:pPr>
        <w:widowControl/>
        <w:rPr>
          <w:rFonts w:ascii="Times New Roman" w:hAnsi="Times New Roman" w:cs="Times New Roman"/>
        </w:rPr>
      </w:pPr>
      <w:bookmarkStart w:id="11" w:name="sub_2316"/>
      <w:r w:rsidRPr="00455D03">
        <w:rPr>
          <w:rFonts w:ascii="Times New Roman" w:hAnsi="Times New Roman" w:cs="Times New Roman"/>
        </w:rPr>
        <w:t>9.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сервитут не допускают осуществление деятельности, для обеспечения которой устанавливается публичный сервитут.</w:t>
      </w:r>
    </w:p>
    <w:p w:rsidR="00BD6A18" w:rsidRPr="00455D03" w:rsidRDefault="00BD6A18" w:rsidP="00BD6A18">
      <w:pPr>
        <w:widowControl/>
        <w:rPr>
          <w:rFonts w:ascii="Times New Roman" w:hAnsi="Times New Roman" w:cs="Times New Roman"/>
        </w:rPr>
      </w:pPr>
      <w:bookmarkStart w:id="12" w:name="sub_2317"/>
      <w:bookmarkEnd w:id="11"/>
      <w:r w:rsidRPr="00455D03">
        <w:rPr>
          <w:rFonts w:ascii="Times New Roman" w:hAnsi="Times New Roman" w:cs="Times New Roman"/>
        </w:rPr>
        <w:t>10. Сервитуты подлежат государственной регистрации в соответствии с Федеральным законом "О государственной регистрации недвижимости", за исключением сервитутов, предусмотренных пунктом 4 статьи 39.25 Земельного Кодекса. Сведения о публичных сервитутах вносятся в Единый государственный реестр недвижимости.</w:t>
      </w:r>
    </w:p>
    <w:p w:rsidR="00BD6A18" w:rsidRPr="00455D03" w:rsidRDefault="00BD6A18" w:rsidP="00BD6A18">
      <w:pPr>
        <w:widowControl/>
        <w:rPr>
          <w:rFonts w:ascii="Times New Roman" w:hAnsi="Times New Roman" w:cs="Times New Roman"/>
        </w:rPr>
      </w:pPr>
      <w:bookmarkStart w:id="13" w:name="sub_2318"/>
      <w:bookmarkEnd w:id="12"/>
      <w:r w:rsidRPr="00455D03">
        <w:rPr>
          <w:rFonts w:ascii="Times New Roman" w:hAnsi="Times New Roman" w:cs="Times New Roman"/>
        </w:rPr>
        <w:t>11. Порядок установления публичного сервитута в отношении земельных участков и (или) земель для их использования в целях, предусмотренных статьей 39.37 Земельного Кодекса, срок публичного сервитута, условия его осуществления и порядок определения платы за такой сервитут устанавливаются главой V.7 Земельного Кодекса.</w:t>
      </w:r>
    </w:p>
    <w:bookmarkEnd w:id="13"/>
    <w:p w:rsidR="00837D0A" w:rsidRPr="002B123B" w:rsidRDefault="00BD6A18" w:rsidP="00BD6A18">
      <w:pPr>
        <w:rPr>
          <w:rFonts w:ascii="Times New Roman" w:hAnsi="Times New Roman" w:cs="Times New Roman"/>
        </w:rPr>
      </w:pPr>
      <w:r w:rsidRPr="00455D03">
        <w:rPr>
          <w:rFonts w:ascii="Times New Roman" w:hAnsi="Times New Roman" w:cs="Times New Roman"/>
        </w:rPr>
        <w:t>12.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327566" w:rsidRPr="002B123B" w:rsidRDefault="00455D03" w:rsidP="00BD6A18">
      <w:pPr>
        <w:rPr>
          <w:rFonts w:ascii="Times New Roman" w:hAnsi="Times New Roman" w:cs="Times New Roman"/>
          <w:color w:val="000000" w:themeColor="text1"/>
        </w:rPr>
      </w:pPr>
      <w:r w:rsidRPr="00455D03">
        <w:rPr>
          <w:rFonts w:ascii="Times New Roman" w:hAnsi="Times New Roman" w:cs="Times New Roman"/>
          <w:color w:val="000000" w:themeColor="text1"/>
        </w:rPr>
        <w:t>13</w:t>
      </w:r>
      <w:r w:rsidR="00327566" w:rsidRPr="00455D03">
        <w:rPr>
          <w:rFonts w:ascii="Times New Roman" w:hAnsi="Times New Roman" w:cs="Times New Roman"/>
          <w:color w:val="000000" w:themeColor="text1"/>
        </w:rPr>
        <w:t>. 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 декабря 2014 г. № 1300.</w:t>
      </w:r>
    </w:p>
    <w:p w:rsidR="00BD6A18" w:rsidRPr="002B123B" w:rsidRDefault="00BD6A18" w:rsidP="00BD6A18">
      <w:pPr>
        <w:rPr>
          <w:rFonts w:ascii="Times New Roman" w:hAnsi="Times New Roman" w:cs="Times New Roman"/>
          <w:color w:val="000000" w:themeColor="text1"/>
        </w:rPr>
      </w:pPr>
    </w:p>
    <w:p w:rsidR="00F43D77" w:rsidRDefault="00FD23C4" w:rsidP="008A7E7D">
      <w:pPr>
        <w:rPr>
          <w:rFonts w:ascii="Times New Roman" w:hAnsi="Times New Roman" w:cs="Times New Roman"/>
          <w:bCs/>
          <w:color w:val="000000" w:themeColor="text1"/>
        </w:rPr>
      </w:pPr>
      <w:r w:rsidRPr="002B123B">
        <w:rPr>
          <w:rFonts w:ascii="Times New Roman" w:hAnsi="Times New Roman" w:cs="Times New Roman"/>
          <w:b/>
          <w:bCs/>
          <w:color w:val="000000" w:themeColor="text1"/>
        </w:rPr>
        <w:t>Статья 1</w:t>
      </w:r>
      <w:r w:rsidR="00316DB4" w:rsidRPr="002B123B">
        <w:rPr>
          <w:rFonts w:ascii="Times New Roman" w:hAnsi="Times New Roman" w:cs="Times New Roman"/>
          <w:b/>
          <w:bCs/>
          <w:color w:val="000000" w:themeColor="text1"/>
        </w:rPr>
        <w:t>3</w:t>
      </w:r>
      <w:r w:rsidRPr="002B123B">
        <w:rPr>
          <w:rFonts w:ascii="Times New Roman" w:hAnsi="Times New Roman" w:cs="Times New Roman"/>
          <w:b/>
          <w:bCs/>
          <w:color w:val="000000" w:themeColor="text1"/>
        </w:rPr>
        <w:t xml:space="preserve">. </w:t>
      </w:r>
      <w:r w:rsidR="008541C4" w:rsidRPr="00455D03">
        <w:rPr>
          <w:rFonts w:ascii="Times New Roman" w:hAnsi="Times New Roman" w:cs="Times New Roman"/>
          <w:bCs/>
          <w:color w:val="000000" w:themeColor="text1"/>
        </w:rPr>
        <w:t>Ограничение прав на землю</w:t>
      </w:r>
    </w:p>
    <w:p w:rsidR="00455D03" w:rsidRPr="002B123B" w:rsidRDefault="00455D03" w:rsidP="008A7E7D">
      <w:pPr>
        <w:rPr>
          <w:rFonts w:ascii="Times New Roman" w:hAnsi="Times New Roman" w:cs="Times New Roman"/>
          <w:b/>
          <w:bCs/>
          <w:color w:val="000000" w:themeColor="text1"/>
        </w:rPr>
      </w:pPr>
    </w:p>
    <w:p w:rsidR="00F04CD1" w:rsidRPr="002B123B" w:rsidRDefault="00F04CD1" w:rsidP="00F04CD1">
      <w:pPr>
        <w:rPr>
          <w:rFonts w:ascii="Times New Roman" w:hAnsi="Times New Roman" w:cs="Times New Roman"/>
          <w:color w:val="000000" w:themeColor="text1"/>
        </w:rPr>
      </w:pPr>
      <w:bookmarkStart w:id="14" w:name="sub_561"/>
      <w:r w:rsidRPr="002B123B">
        <w:rPr>
          <w:rFonts w:ascii="Times New Roman" w:hAnsi="Times New Roman" w:cs="Times New Roman"/>
          <w:color w:val="000000" w:themeColor="text1"/>
        </w:rPr>
        <w:t xml:space="preserve">1. Права на землю могут быть ограничены по основаниям, установленным </w:t>
      </w:r>
      <w:r w:rsidR="00F7278A" w:rsidRPr="002B123B">
        <w:rPr>
          <w:rFonts w:ascii="Times New Roman" w:hAnsi="Times New Roman" w:cs="Times New Roman"/>
          <w:color w:val="000000" w:themeColor="text1"/>
        </w:rPr>
        <w:t>Земельным Кодексом, Ф</w:t>
      </w:r>
      <w:r w:rsidRPr="002B123B">
        <w:rPr>
          <w:rFonts w:ascii="Times New Roman" w:hAnsi="Times New Roman" w:cs="Times New Roman"/>
          <w:color w:val="000000" w:themeColor="text1"/>
        </w:rPr>
        <w:t>едеральными законами.</w:t>
      </w:r>
    </w:p>
    <w:p w:rsidR="00F04CD1" w:rsidRPr="002B123B" w:rsidRDefault="00F04CD1" w:rsidP="00F04CD1">
      <w:pPr>
        <w:rPr>
          <w:rFonts w:ascii="Times New Roman" w:hAnsi="Times New Roman" w:cs="Times New Roman"/>
          <w:color w:val="000000" w:themeColor="text1"/>
        </w:rPr>
      </w:pPr>
      <w:bookmarkStart w:id="15" w:name="sub_562"/>
      <w:bookmarkEnd w:id="14"/>
      <w:r w:rsidRPr="002B123B">
        <w:rPr>
          <w:rFonts w:ascii="Times New Roman" w:hAnsi="Times New Roman" w:cs="Times New Roman"/>
          <w:color w:val="000000" w:themeColor="text1"/>
        </w:rPr>
        <w:t>2. Могут устанавливаться следующие ограничения прав на землю:</w:t>
      </w:r>
    </w:p>
    <w:bookmarkEnd w:id="15"/>
    <w:p w:rsidR="00F04CD1" w:rsidRPr="002B123B" w:rsidRDefault="00F04CD1" w:rsidP="00F04CD1">
      <w:pPr>
        <w:rPr>
          <w:rFonts w:ascii="Times New Roman" w:hAnsi="Times New Roman" w:cs="Times New Roman"/>
          <w:color w:val="000000" w:themeColor="text1"/>
        </w:rPr>
      </w:pPr>
      <w:r w:rsidRPr="002B123B">
        <w:rPr>
          <w:rFonts w:ascii="Times New Roman" w:hAnsi="Times New Roman" w:cs="Times New Roman"/>
          <w:color w:val="000000" w:themeColor="text1"/>
        </w:rPr>
        <w:t>1) ограничения использования земельных участков в зонах с особыми условиями использования территорий;</w:t>
      </w:r>
    </w:p>
    <w:p w:rsidR="00F04CD1" w:rsidRPr="002B123B" w:rsidRDefault="00F04CD1" w:rsidP="00F04CD1">
      <w:pPr>
        <w:rPr>
          <w:rFonts w:ascii="Times New Roman" w:hAnsi="Times New Roman" w:cs="Times New Roman"/>
          <w:color w:val="000000" w:themeColor="text1"/>
        </w:rPr>
      </w:pPr>
      <w:bookmarkStart w:id="16" w:name="sub_5622"/>
      <w:r w:rsidRPr="002B123B">
        <w:rPr>
          <w:rFonts w:ascii="Times New Roman" w:hAnsi="Times New Roman" w:cs="Times New Roman"/>
          <w:color w:val="000000" w:themeColor="text1"/>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316DB4" w:rsidRPr="002B123B" w:rsidRDefault="00316DB4" w:rsidP="00316DB4">
      <w:pPr>
        <w:rPr>
          <w:rFonts w:ascii="Times New Roman" w:hAnsi="Times New Roman" w:cs="Times New Roman"/>
          <w:color w:val="000000" w:themeColor="text1"/>
        </w:rPr>
      </w:pPr>
      <w:r w:rsidRPr="002B123B">
        <w:rPr>
          <w:rFonts w:ascii="Times New Roman" w:hAnsi="Times New Roman" w:cs="Times New Roman"/>
          <w:color w:val="000000" w:themeColor="text1"/>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F04CD1" w:rsidRPr="002B123B" w:rsidRDefault="00316DB4" w:rsidP="00F04CD1">
      <w:pPr>
        <w:rPr>
          <w:rFonts w:ascii="Times New Roman" w:hAnsi="Times New Roman" w:cs="Times New Roman"/>
          <w:color w:val="000000" w:themeColor="text1"/>
        </w:rPr>
      </w:pPr>
      <w:bookmarkStart w:id="17" w:name="sub_5624"/>
      <w:bookmarkEnd w:id="16"/>
      <w:r w:rsidRPr="002B123B">
        <w:rPr>
          <w:rFonts w:ascii="Times New Roman" w:hAnsi="Times New Roman" w:cs="Times New Roman"/>
          <w:color w:val="000000" w:themeColor="text1"/>
        </w:rPr>
        <w:t>4</w:t>
      </w:r>
      <w:r w:rsidR="00F04CD1" w:rsidRPr="002B123B">
        <w:rPr>
          <w:rFonts w:ascii="Times New Roman" w:hAnsi="Times New Roman" w:cs="Times New Roman"/>
          <w:color w:val="000000" w:themeColor="text1"/>
        </w:rPr>
        <w:t xml:space="preserve">) иные ограничения использования земельных участков в случаях, установленных </w:t>
      </w:r>
      <w:r w:rsidR="00F7278A" w:rsidRPr="002B123B">
        <w:rPr>
          <w:rFonts w:ascii="Times New Roman" w:hAnsi="Times New Roman" w:cs="Times New Roman"/>
          <w:color w:val="000000" w:themeColor="text1"/>
        </w:rPr>
        <w:lastRenderedPageBreak/>
        <w:t>Земельным Кодексом, Федеральными законами</w:t>
      </w:r>
      <w:r w:rsidR="00F04CD1" w:rsidRPr="002B123B">
        <w:rPr>
          <w:rFonts w:ascii="Times New Roman" w:hAnsi="Times New Roman" w:cs="Times New Roman"/>
          <w:color w:val="000000" w:themeColor="text1"/>
        </w:rPr>
        <w:t>.</w:t>
      </w:r>
    </w:p>
    <w:bookmarkEnd w:id="17"/>
    <w:p w:rsidR="00F04CD1" w:rsidRPr="002B123B" w:rsidRDefault="00F04CD1" w:rsidP="00F04CD1">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а ограничения, указанные в </w:t>
      </w:r>
      <w:hyperlink w:anchor="sub_5621" w:history="1">
        <w:r w:rsidRPr="002B123B">
          <w:rPr>
            <w:rFonts w:ascii="Times New Roman" w:hAnsi="Times New Roman"/>
            <w:b/>
            <w:color w:val="000000" w:themeColor="text1"/>
          </w:rPr>
          <w:t>подпункте 1 пункта 2</w:t>
        </w:r>
      </w:hyperlink>
      <w:r w:rsidRPr="002B123B">
        <w:rPr>
          <w:rFonts w:ascii="Times New Roman" w:hAnsi="Times New Roman" w:cs="Times New Roman"/>
          <w:color w:val="000000" w:themeColor="text1"/>
        </w:rPr>
        <w:t xml:space="preserve"> настоящей статьи, в результате установления зон с особыми условиями использования территорий в соответствии с </w:t>
      </w:r>
      <w:r w:rsidR="00F7278A" w:rsidRPr="002B123B">
        <w:rPr>
          <w:rFonts w:ascii="Times New Roman" w:hAnsi="Times New Roman" w:cs="Times New Roman"/>
          <w:color w:val="000000" w:themeColor="text1"/>
        </w:rPr>
        <w:t>Земельным</w:t>
      </w:r>
      <w:r w:rsidRPr="002B123B">
        <w:rPr>
          <w:rFonts w:ascii="Times New Roman" w:hAnsi="Times New Roman" w:cs="Times New Roman"/>
          <w:color w:val="000000" w:themeColor="text1"/>
        </w:rPr>
        <w:t xml:space="preserve"> Кодексом.</w:t>
      </w:r>
    </w:p>
    <w:p w:rsidR="00F04CD1" w:rsidRPr="002B123B" w:rsidRDefault="00F04CD1" w:rsidP="00F04CD1">
      <w:pPr>
        <w:rPr>
          <w:rFonts w:ascii="Times New Roman" w:hAnsi="Times New Roman" w:cs="Times New Roman"/>
          <w:color w:val="000000" w:themeColor="text1"/>
        </w:rPr>
      </w:pPr>
      <w:bookmarkStart w:id="18" w:name="sub_564"/>
      <w:r w:rsidRPr="002B123B">
        <w:rPr>
          <w:rFonts w:ascii="Times New Roman" w:hAnsi="Times New Roman" w:cs="Times New Roman"/>
          <w:color w:val="000000" w:themeColor="text1"/>
        </w:rPr>
        <w:t>4. Ограничения прав на землю устанавливаются бессрочно или на определенный срок.</w:t>
      </w:r>
    </w:p>
    <w:p w:rsidR="00F04CD1" w:rsidRPr="002B123B" w:rsidRDefault="00F04CD1" w:rsidP="00F04CD1">
      <w:pPr>
        <w:rPr>
          <w:rFonts w:ascii="Times New Roman" w:hAnsi="Times New Roman" w:cs="Times New Roman"/>
          <w:color w:val="000000" w:themeColor="text1"/>
        </w:rPr>
      </w:pPr>
      <w:bookmarkStart w:id="19" w:name="sub_565"/>
      <w:bookmarkEnd w:id="18"/>
      <w:r w:rsidRPr="002B123B">
        <w:rPr>
          <w:rFonts w:ascii="Times New Roman" w:hAnsi="Times New Roman" w:cs="Times New Roman"/>
          <w:color w:val="000000" w:themeColor="text1"/>
        </w:rPr>
        <w:t>5. Ограничения прав на землю сохраняются при переходе права собственности на земельный участок к другому лицу.</w:t>
      </w:r>
    </w:p>
    <w:bookmarkEnd w:id="19"/>
    <w:p w:rsidR="00F04CD1" w:rsidRPr="002B123B" w:rsidRDefault="00F04CD1" w:rsidP="00F04CD1">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6. Ограничение прав на землю подлежит государственной регистрации в случаях и в порядке, которые установлены </w:t>
      </w:r>
      <w:hyperlink r:id="rId18" w:history="1">
        <w:r w:rsidRPr="002B123B">
          <w:rPr>
            <w:rFonts w:ascii="Times New Roman" w:hAnsi="Times New Roman"/>
            <w:color w:val="000000" w:themeColor="text1"/>
          </w:rPr>
          <w:t>федеральными законами</w:t>
        </w:r>
      </w:hyperlink>
      <w:r w:rsidRPr="002B123B">
        <w:rPr>
          <w:rFonts w:ascii="Times New Roman" w:hAnsi="Times New Roman" w:cs="Times New Roman"/>
          <w:color w:val="000000" w:themeColor="text1"/>
        </w:rPr>
        <w:t>.</w:t>
      </w:r>
    </w:p>
    <w:p w:rsidR="00F04CD1" w:rsidRPr="002B123B" w:rsidRDefault="00F04CD1" w:rsidP="00F04CD1">
      <w:pPr>
        <w:rPr>
          <w:rFonts w:ascii="Times New Roman" w:hAnsi="Times New Roman" w:cs="Times New Roman"/>
          <w:color w:val="000000" w:themeColor="text1"/>
        </w:rPr>
      </w:pPr>
      <w:bookmarkStart w:id="20" w:name="sub_567"/>
      <w:r w:rsidRPr="002B123B">
        <w:rPr>
          <w:rFonts w:ascii="Times New Roman" w:hAnsi="Times New Roman" w:cs="Times New Roman"/>
          <w:color w:val="000000" w:themeColor="text1"/>
        </w:rPr>
        <w:t>7. Ограничение прав на землю может быть обжаловано лицом, чьи права ограничены, в судебном порядке.</w:t>
      </w:r>
    </w:p>
    <w:bookmarkEnd w:id="20"/>
    <w:p w:rsidR="00316DB4" w:rsidRPr="002B123B" w:rsidRDefault="00316DB4" w:rsidP="00316DB4">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w:t>
      </w:r>
    </w:p>
    <w:p w:rsidR="00977B72" w:rsidRPr="002B123B" w:rsidRDefault="00977B72" w:rsidP="00FD23C4">
      <w:pPr>
        <w:rPr>
          <w:rFonts w:ascii="Times New Roman" w:hAnsi="Times New Roman" w:cs="Times New Roman"/>
          <w:color w:val="000000" w:themeColor="text1"/>
        </w:rPr>
      </w:pPr>
    </w:p>
    <w:p w:rsidR="00FD23C4" w:rsidRPr="00455D03" w:rsidRDefault="00FD23C4" w:rsidP="00FD23C4">
      <w:pPr>
        <w:rPr>
          <w:rFonts w:ascii="Times New Roman" w:hAnsi="Times New Roman" w:cs="Times New Roman"/>
          <w:bCs/>
          <w:color w:val="000000" w:themeColor="text1"/>
        </w:rPr>
      </w:pPr>
      <w:r w:rsidRPr="00455D03">
        <w:rPr>
          <w:rFonts w:ascii="Times New Roman" w:hAnsi="Times New Roman" w:cs="Times New Roman"/>
          <w:bCs/>
          <w:color w:val="000000" w:themeColor="text1"/>
        </w:rPr>
        <w:t>Г</w:t>
      </w:r>
      <w:r w:rsidR="00F52E63" w:rsidRPr="00455D03">
        <w:rPr>
          <w:rFonts w:ascii="Times New Roman" w:hAnsi="Times New Roman" w:cs="Times New Roman"/>
          <w:bCs/>
          <w:color w:val="000000" w:themeColor="text1"/>
        </w:rPr>
        <w:t>лава</w:t>
      </w:r>
      <w:r w:rsidRPr="00455D03">
        <w:rPr>
          <w:rFonts w:ascii="Times New Roman" w:hAnsi="Times New Roman" w:cs="Times New Roman"/>
          <w:bCs/>
          <w:color w:val="000000" w:themeColor="text1"/>
        </w:rPr>
        <w:t xml:space="preserve"> 2. Изменение видов разрешенного использования земельных участков и объектов капитального строительства физическими и юридическими лицами</w:t>
      </w:r>
    </w:p>
    <w:p w:rsidR="00FD23C4" w:rsidRPr="002B123B" w:rsidRDefault="00FD23C4" w:rsidP="008541C4">
      <w:pPr>
        <w:rPr>
          <w:rFonts w:ascii="Times New Roman" w:hAnsi="Times New Roman" w:cs="Times New Roman"/>
          <w:b/>
          <w:bCs/>
          <w:color w:val="000000" w:themeColor="text1"/>
        </w:rPr>
      </w:pPr>
    </w:p>
    <w:p w:rsidR="00B7075F" w:rsidRDefault="00FD23C4" w:rsidP="008A7E7D">
      <w:pPr>
        <w:rPr>
          <w:rFonts w:ascii="Times New Roman" w:hAnsi="Times New Roman" w:cs="Times New Roman"/>
          <w:bCs/>
          <w:color w:val="000000" w:themeColor="text1"/>
        </w:rPr>
      </w:pPr>
      <w:r w:rsidRPr="002B123B">
        <w:rPr>
          <w:rFonts w:ascii="Times New Roman" w:hAnsi="Times New Roman" w:cs="Times New Roman"/>
          <w:b/>
          <w:bCs/>
          <w:color w:val="000000" w:themeColor="text1"/>
        </w:rPr>
        <w:t xml:space="preserve">Статья 14. </w:t>
      </w:r>
      <w:r w:rsidR="008541C4" w:rsidRPr="00455D03">
        <w:rPr>
          <w:rFonts w:ascii="Times New Roman" w:hAnsi="Times New Roman" w:cs="Times New Roman"/>
          <w:bCs/>
          <w:color w:val="000000" w:themeColor="text1"/>
        </w:rPr>
        <w:t>Градостроительный регламент</w:t>
      </w:r>
    </w:p>
    <w:p w:rsidR="00455D03" w:rsidRPr="00455D03" w:rsidRDefault="00455D03" w:rsidP="008A7E7D">
      <w:pPr>
        <w:rPr>
          <w:rFonts w:ascii="Times New Roman" w:hAnsi="Times New Roman" w:cs="Times New Roman"/>
          <w:bCs/>
          <w:color w:val="000000" w:themeColor="text1"/>
        </w:rPr>
      </w:pPr>
    </w:p>
    <w:p w:rsidR="00F04CD1" w:rsidRPr="002B123B" w:rsidRDefault="00F04CD1" w:rsidP="00F04CD1">
      <w:pPr>
        <w:widowControl/>
        <w:rPr>
          <w:rFonts w:ascii="Times New Roman" w:hAnsi="Times New Roman" w:cs="Times New Roman"/>
          <w:color w:val="000000" w:themeColor="text1"/>
        </w:rPr>
      </w:pPr>
      <w:bookmarkStart w:id="21" w:name="sub_3601"/>
      <w:r w:rsidRPr="002B123B">
        <w:rPr>
          <w:rFonts w:ascii="Times New Roman" w:hAnsi="Times New Roman" w:cs="Times New Roman"/>
          <w:color w:val="000000" w:themeColor="text1"/>
        </w:rPr>
        <w:t xml:space="preserve">1. </w:t>
      </w:r>
      <w:hyperlink w:anchor="sub_109" w:history="1">
        <w:r w:rsidRPr="002B123B">
          <w:rPr>
            <w:rFonts w:ascii="Times New Roman" w:hAnsi="Times New Roman" w:cs="Times New Roman"/>
            <w:color w:val="000000" w:themeColor="text1"/>
          </w:rPr>
          <w:t>Градостроительным регламентом</w:t>
        </w:r>
      </w:hyperlink>
      <w:r w:rsidRPr="002B123B">
        <w:rPr>
          <w:rFonts w:ascii="Times New Roman" w:hAnsi="Times New Roman" w:cs="Times New Roman"/>
          <w:color w:val="000000" w:themeColor="text1"/>
        </w:rPr>
        <w:t xml:space="preserve">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F04CD1" w:rsidRPr="002B123B" w:rsidRDefault="00F04CD1" w:rsidP="00F04CD1">
      <w:pPr>
        <w:widowControl/>
        <w:rPr>
          <w:rFonts w:ascii="Times New Roman" w:hAnsi="Times New Roman" w:cs="Times New Roman"/>
          <w:color w:val="000000" w:themeColor="text1"/>
        </w:rPr>
      </w:pPr>
      <w:bookmarkStart w:id="22" w:name="sub_3602"/>
      <w:bookmarkEnd w:id="21"/>
      <w:r w:rsidRPr="002B123B">
        <w:rPr>
          <w:rFonts w:ascii="Times New Roman" w:hAnsi="Times New Roman" w:cs="Times New Roman"/>
          <w:color w:val="000000" w:themeColor="text1"/>
        </w:rPr>
        <w:t>2. Градостроительные регламенты устанавливаются с учетом:</w:t>
      </w:r>
    </w:p>
    <w:p w:rsidR="00F04CD1" w:rsidRPr="002B123B" w:rsidRDefault="00F04CD1" w:rsidP="00F04CD1">
      <w:pPr>
        <w:widowControl/>
        <w:rPr>
          <w:rFonts w:ascii="Times New Roman" w:hAnsi="Times New Roman" w:cs="Times New Roman"/>
          <w:color w:val="000000" w:themeColor="text1"/>
        </w:rPr>
      </w:pPr>
      <w:bookmarkStart w:id="23" w:name="sub_36021"/>
      <w:bookmarkEnd w:id="22"/>
      <w:r w:rsidRPr="002B123B">
        <w:rPr>
          <w:rFonts w:ascii="Times New Roman" w:hAnsi="Times New Roman" w:cs="Times New Roman"/>
          <w:color w:val="000000" w:themeColor="text1"/>
        </w:rPr>
        <w:t>1) фактического использования земельных участков и объектов капитального строительства в границах территориальной зоны;</w:t>
      </w:r>
    </w:p>
    <w:p w:rsidR="00F04CD1" w:rsidRPr="002B123B" w:rsidRDefault="00F04CD1" w:rsidP="00F04CD1">
      <w:pPr>
        <w:widowControl/>
        <w:rPr>
          <w:rFonts w:ascii="Times New Roman" w:hAnsi="Times New Roman" w:cs="Times New Roman"/>
          <w:color w:val="000000" w:themeColor="text1"/>
        </w:rPr>
      </w:pPr>
      <w:bookmarkStart w:id="24" w:name="sub_36022"/>
      <w:bookmarkEnd w:id="23"/>
      <w:r w:rsidRPr="002B123B">
        <w:rPr>
          <w:rFonts w:ascii="Times New Roman" w:hAnsi="Times New Roman" w:cs="Times New Roman"/>
          <w:color w:val="000000" w:themeColor="text1"/>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F04CD1" w:rsidRPr="002B123B" w:rsidRDefault="00F04CD1" w:rsidP="00F04CD1">
      <w:pPr>
        <w:widowControl/>
        <w:rPr>
          <w:rFonts w:ascii="Times New Roman" w:hAnsi="Times New Roman" w:cs="Times New Roman"/>
          <w:color w:val="000000" w:themeColor="text1"/>
        </w:rPr>
      </w:pPr>
      <w:bookmarkStart w:id="25" w:name="sub_36023"/>
      <w:bookmarkEnd w:id="24"/>
      <w:r w:rsidRPr="002B123B">
        <w:rPr>
          <w:rFonts w:ascii="Times New Roman" w:hAnsi="Times New Roman" w:cs="Times New Roman"/>
          <w:color w:val="000000" w:themeColor="text1"/>
        </w:rPr>
        <w:t xml:space="preserve">3) функциональных зон и характеристик их планируемого развития, определенных документами </w:t>
      </w:r>
      <w:hyperlink w:anchor="sub_102" w:history="1">
        <w:r w:rsidRPr="002B123B">
          <w:rPr>
            <w:rFonts w:ascii="Times New Roman" w:hAnsi="Times New Roman" w:cs="Times New Roman"/>
            <w:color w:val="000000" w:themeColor="text1"/>
          </w:rPr>
          <w:t>территориального планирования</w:t>
        </w:r>
      </w:hyperlink>
      <w:r w:rsidRPr="002B123B">
        <w:rPr>
          <w:rFonts w:ascii="Times New Roman" w:hAnsi="Times New Roman" w:cs="Times New Roman"/>
          <w:color w:val="000000" w:themeColor="text1"/>
        </w:rPr>
        <w:t xml:space="preserve"> муниципальных образований;</w:t>
      </w:r>
    </w:p>
    <w:p w:rsidR="00F04CD1" w:rsidRPr="002B123B" w:rsidRDefault="00F04CD1" w:rsidP="00F04CD1">
      <w:pPr>
        <w:widowControl/>
        <w:rPr>
          <w:rFonts w:ascii="Times New Roman" w:hAnsi="Times New Roman" w:cs="Times New Roman"/>
          <w:color w:val="000000" w:themeColor="text1"/>
        </w:rPr>
      </w:pPr>
      <w:bookmarkStart w:id="26" w:name="sub_36024"/>
      <w:bookmarkEnd w:id="25"/>
      <w:r w:rsidRPr="002B123B">
        <w:rPr>
          <w:rFonts w:ascii="Times New Roman" w:hAnsi="Times New Roman" w:cs="Times New Roman"/>
          <w:color w:val="000000" w:themeColor="text1"/>
        </w:rPr>
        <w:t xml:space="preserve">4) видов </w:t>
      </w:r>
      <w:hyperlink w:anchor="sub_107" w:history="1">
        <w:r w:rsidRPr="002B123B">
          <w:rPr>
            <w:rFonts w:ascii="Times New Roman" w:hAnsi="Times New Roman" w:cs="Times New Roman"/>
            <w:color w:val="000000" w:themeColor="text1"/>
          </w:rPr>
          <w:t>территориальных зон</w:t>
        </w:r>
      </w:hyperlink>
      <w:r w:rsidRPr="002B123B">
        <w:rPr>
          <w:rFonts w:ascii="Times New Roman" w:hAnsi="Times New Roman" w:cs="Times New Roman"/>
          <w:color w:val="000000" w:themeColor="text1"/>
        </w:rPr>
        <w:t>;</w:t>
      </w:r>
    </w:p>
    <w:p w:rsidR="00F04CD1" w:rsidRPr="002B123B" w:rsidRDefault="00F04CD1" w:rsidP="00F04CD1">
      <w:pPr>
        <w:widowControl/>
        <w:rPr>
          <w:rFonts w:ascii="Times New Roman" w:hAnsi="Times New Roman" w:cs="Times New Roman"/>
          <w:color w:val="000000" w:themeColor="text1"/>
        </w:rPr>
      </w:pPr>
      <w:bookmarkStart w:id="27" w:name="sub_36025"/>
      <w:bookmarkEnd w:id="26"/>
      <w:r w:rsidRPr="002B123B">
        <w:rPr>
          <w:rFonts w:ascii="Times New Roman" w:hAnsi="Times New Roman" w:cs="Times New Roman"/>
          <w:color w:val="000000" w:themeColor="text1"/>
        </w:rPr>
        <w:t>5) требований охраны объектов культурного наследия, а также особо охраняемых природных территорий, иных природных объектов.</w:t>
      </w:r>
    </w:p>
    <w:p w:rsidR="00F04CD1" w:rsidRPr="002B123B" w:rsidRDefault="00F04CD1" w:rsidP="00F04CD1">
      <w:pPr>
        <w:widowControl/>
        <w:rPr>
          <w:rFonts w:ascii="Times New Roman" w:hAnsi="Times New Roman" w:cs="Times New Roman"/>
          <w:color w:val="000000" w:themeColor="text1"/>
        </w:rPr>
      </w:pPr>
      <w:bookmarkStart w:id="28" w:name="sub_3603"/>
      <w:bookmarkEnd w:id="27"/>
      <w:r w:rsidRPr="002B123B">
        <w:rPr>
          <w:rFonts w:ascii="Times New Roman" w:hAnsi="Times New Roman" w:cs="Times New Roman"/>
          <w:color w:val="000000" w:themeColor="text1"/>
        </w:rPr>
        <w:t xml:space="preserve">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w:t>
      </w:r>
      <w:hyperlink w:anchor="sub_106" w:history="1">
        <w:r w:rsidRPr="002B123B">
          <w:rPr>
            <w:rFonts w:ascii="Times New Roman" w:hAnsi="Times New Roman" w:cs="Times New Roman"/>
            <w:color w:val="000000" w:themeColor="text1"/>
          </w:rPr>
          <w:t>градостроительного зонирования</w:t>
        </w:r>
      </w:hyperlink>
      <w:r w:rsidRPr="002B123B">
        <w:rPr>
          <w:rFonts w:ascii="Times New Roman" w:hAnsi="Times New Roman" w:cs="Times New Roman"/>
          <w:color w:val="000000" w:themeColor="text1"/>
        </w:rPr>
        <w:t>.</w:t>
      </w:r>
    </w:p>
    <w:p w:rsidR="00F04CD1" w:rsidRPr="002B123B" w:rsidRDefault="00F04CD1" w:rsidP="00F04CD1">
      <w:pPr>
        <w:widowControl/>
        <w:rPr>
          <w:rFonts w:ascii="Times New Roman" w:hAnsi="Times New Roman" w:cs="Times New Roman"/>
          <w:color w:val="000000" w:themeColor="text1"/>
        </w:rPr>
      </w:pPr>
      <w:bookmarkStart w:id="29" w:name="sub_3604"/>
      <w:bookmarkEnd w:id="28"/>
      <w:r w:rsidRPr="002B123B">
        <w:rPr>
          <w:rFonts w:ascii="Times New Roman" w:hAnsi="Times New Roman" w:cs="Times New Roman"/>
          <w:color w:val="000000" w:themeColor="text1"/>
        </w:rPr>
        <w:t>4. Действие градостроительного регламента не распространяется на земельные участки:</w:t>
      </w:r>
    </w:p>
    <w:bookmarkEnd w:id="29"/>
    <w:p w:rsidR="00F04CD1" w:rsidRPr="002B123B" w:rsidRDefault="00F04CD1" w:rsidP="00F04CD1">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1) в границах территорий памятников и ансамблей, включенных в единый государственный </w:t>
      </w:r>
      <w:hyperlink r:id="rId19" w:history="1">
        <w:r w:rsidRPr="002B123B">
          <w:rPr>
            <w:rFonts w:ascii="Times New Roman" w:hAnsi="Times New Roman" w:cs="Times New Roman"/>
            <w:color w:val="000000" w:themeColor="text1"/>
          </w:rPr>
          <w:t>реестр</w:t>
        </w:r>
      </w:hyperlink>
      <w:r w:rsidRPr="002B123B">
        <w:rPr>
          <w:rFonts w:ascii="Times New Roman" w:hAnsi="Times New Roman" w:cs="Times New Roman"/>
          <w:color w:val="000000" w:themeColor="text1"/>
        </w:rPr>
        <w:t xml:space="preserve">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20" w:history="1">
        <w:r w:rsidRPr="002B123B">
          <w:rPr>
            <w:rFonts w:ascii="Times New Roman" w:hAnsi="Times New Roman" w:cs="Times New Roman"/>
            <w:color w:val="000000" w:themeColor="text1"/>
          </w:rPr>
          <w:t>законодательством</w:t>
        </w:r>
      </w:hyperlink>
      <w:r w:rsidRPr="002B123B">
        <w:rPr>
          <w:rFonts w:ascii="Times New Roman" w:hAnsi="Times New Roman" w:cs="Times New Roman"/>
          <w:color w:val="000000" w:themeColor="text1"/>
        </w:rPr>
        <w:t xml:space="preserve"> Российской Федерации об охране объектов культурного наследия;</w:t>
      </w:r>
    </w:p>
    <w:p w:rsidR="00F04CD1" w:rsidRPr="002B123B" w:rsidRDefault="00F04CD1" w:rsidP="00F04CD1">
      <w:pPr>
        <w:widowControl/>
        <w:rPr>
          <w:rFonts w:ascii="Times New Roman" w:hAnsi="Times New Roman" w:cs="Times New Roman"/>
          <w:color w:val="000000" w:themeColor="text1"/>
        </w:rPr>
      </w:pPr>
      <w:bookmarkStart w:id="30" w:name="sub_36042"/>
      <w:r w:rsidRPr="002B123B">
        <w:rPr>
          <w:rFonts w:ascii="Times New Roman" w:hAnsi="Times New Roman" w:cs="Times New Roman"/>
          <w:color w:val="000000" w:themeColor="text1"/>
        </w:rPr>
        <w:t xml:space="preserve">2) в границах </w:t>
      </w:r>
      <w:hyperlink w:anchor="sub_1012" w:history="1">
        <w:r w:rsidRPr="002B123B">
          <w:rPr>
            <w:rFonts w:ascii="Times New Roman" w:hAnsi="Times New Roman" w:cs="Times New Roman"/>
            <w:color w:val="000000" w:themeColor="text1"/>
          </w:rPr>
          <w:t>территорий общего пользования</w:t>
        </w:r>
      </w:hyperlink>
      <w:r w:rsidRPr="002B123B">
        <w:rPr>
          <w:rFonts w:ascii="Times New Roman" w:hAnsi="Times New Roman" w:cs="Times New Roman"/>
          <w:color w:val="000000" w:themeColor="text1"/>
        </w:rPr>
        <w:t>;</w:t>
      </w:r>
    </w:p>
    <w:bookmarkEnd w:id="30"/>
    <w:p w:rsidR="00F04CD1" w:rsidRPr="002B123B" w:rsidRDefault="00F04CD1" w:rsidP="00F04CD1">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3) предназначенные для размещения </w:t>
      </w:r>
      <w:hyperlink w:anchor="sub_1011" w:history="1">
        <w:r w:rsidRPr="002B123B">
          <w:rPr>
            <w:rFonts w:ascii="Times New Roman" w:hAnsi="Times New Roman" w:cs="Times New Roman"/>
            <w:color w:val="000000" w:themeColor="text1"/>
          </w:rPr>
          <w:t>линейных объектов</w:t>
        </w:r>
      </w:hyperlink>
      <w:r w:rsidRPr="002B123B">
        <w:rPr>
          <w:rFonts w:ascii="Times New Roman" w:hAnsi="Times New Roman" w:cs="Times New Roman"/>
          <w:color w:val="000000" w:themeColor="text1"/>
        </w:rPr>
        <w:t xml:space="preserve"> и (или) занятые линейными объектами;</w:t>
      </w:r>
    </w:p>
    <w:p w:rsidR="00F04CD1" w:rsidRPr="002B123B" w:rsidRDefault="00F04CD1" w:rsidP="00F04CD1">
      <w:pPr>
        <w:widowControl/>
        <w:rPr>
          <w:rFonts w:ascii="Times New Roman" w:hAnsi="Times New Roman" w:cs="Times New Roman"/>
          <w:color w:val="000000" w:themeColor="text1"/>
        </w:rPr>
      </w:pPr>
      <w:bookmarkStart w:id="31" w:name="sub_36044"/>
      <w:r w:rsidRPr="002B123B">
        <w:rPr>
          <w:rFonts w:ascii="Times New Roman" w:hAnsi="Times New Roman" w:cs="Times New Roman"/>
          <w:color w:val="000000" w:themeColor="text1"/>
        </w:rPr>
        <w:t>4) предоставленные для добычи полезных ископаемых.</w:t>
      </w:r>
    </w:p>
    <w:p w:rsidR="00F04CD1" w:rsidRPr="002B123B" w:rsidRDefault="00F04CD1" w:rsidP="00F04CD1">
      <w:pPr>
        <w:widowControl/>
        <w:rPr>
          <w:rFonts w:ascii="Times New Roman" w:hAnsi="Times New Roman" w:cs="Times New Roman"/>
          <w:color w:val="000000" w:themeColor="text1"/>
        </w:rPr>
      </w:pPr>
      <w:bookmarkStart w:id="32" w:name="sub_3605"/>
      <w:bookmarkEnd w:id="31"/>
      <w:r w:rsidRPr="002B123B">
        <w:rPr>
          <w:rFonts w:ascii="Times New Roman" w:hAnsi="Times New Roman" w:cs="Times New Roman"/>
          <w:color w:val="000000" w:themeColor="text1"/>
        </w:rPr>
        <w:lastRenderedPageBreak/>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bookmarkEnd w:id="32"/>
    <w:p w:rsidR="00F04CD1" w:rsidRPr="002B123B" w:rsidRDefault="00F04CD1" w:rsidP="00F04CD1">
      <w:pPr>
        <w:widowControl/>
        <w:rPr>
          <w:rFonts w:ascii="Times New Roman" w:hAnsi="Times New Roman" w:cs="Times New Roman"/>
          <w:color w:val="000000" w:themeColor="text1"/>
        </w:rPr>
      </w:pPr>
      <w:r w:rsidRPr="002B123B">
        <w:rPr>
          <w:rFonts w:ascii="Times New Roman" w:hAnsi="Times New Roman" w:cs="Times New Roman"/>
          <w:color w:val="000000" w:themeColor="text1"/>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F04CD1" w:rsidRPr="002B123B" w:rsidRDefault="00F04CD1" w:rsidP="00F04CD1">
      <w:pPr>
        <w:widowControl/>
        <w:rPr>
          <w:rFonts w:ascii="Times New Roman" w:hAnsi="Times New Roman" w:cs="Times New Roman"/>
          <w:color w:val="000000" w:themeColor="text1"/>
        </w:rPr>
      </w:pPr>
      <w:r w:rsidRPr="002B123B">
        <w:rPr>
          <w:rFonts w:ascii="Times New Roman" w:hAnsi="Times New Roman" w:cs="Times New Roman"/>
          <w:color w:val="000000" w:themeColor="text1"/>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BD6A18" w:rsidRPr="00455D03" w:rsidRDefault="00F04CD1" w:rsidP="00BD6A18">
      <w:pPr>
        <w:rPr>
          <w:rFonts w:ascii="Times New Roman" w:hAnsi="Times New Roman" w:cs="Times New Roman"/>
          <w:color w:val="000000" w:themeColor="text1"/>
        </w:rPr>
      </w:pPr>
      <w:r w:rsidRPr="00455D03">
        <w:rPr>
          <w:rFonts w:ascii="Times New Roman" w:hAnsi="Times New Roman" w:cs="Times New Roman"/>
          <w:color w:val="000000" w:themeColor="text1"/>
        </w:rPr>
        <w:t xml:space="preserve">7. </w:t>
      </w:r>
      <w:r w:rsidR="00BD6A18" w:rsidRPr="00455D03">
        <w:rPr>
          <w:rFonts w:ascii="Times New Roman" w:hAnsi="Times New Roman" w:cs="Times New Roman"/>
          <w:color w:val="000000" w:themeColor="text1"/>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w:t>
      </w:r>
      <w:hyperlink r:id="rId21" w:history="1">
        <w:r w:rsidR="00BD6A18" w:rsidRPr="00455D03">
          <w:rPr>
            <w:rFonts w:ascii="Times New Roman" w:hAnsi="Times New Roman" w:cs="Times New Roman"/>
            <w:color w:val="000000" w:themeColor="text1"/>
          </w:rPr>
          <w:t>лесохозяйственным регламентом</w:t>
        </w:r>
      </w:hyperlink>
      <w:r w:rsidR="00BD6A18" w:rsidRPr="00455D03">
        <w:rPr>
          <w:rFonts w:ascii="Times New Roman" w:hAnsi="Times New Roman" w:cs="Times New Roman"/>
          <w:color w:val="000000" w:themeColor="text1"/>
        </w:rPr>
        <w:t xml:space="preserve">, положением об особо охраняемой природной территории в соответствии с </w:t>
      </w:r>
      <w:hyperlink r:id="rId22" w:history="1">
        <w:r w:rsidR="00BD6A18" w:rsidRPr="00455D03">
          <w:rPr>
            <w:rFonts w:ascii="Times New Roman" w:hAnsi="Times New Roman" w:cs="Times New Roman"/>
            <w:color w:val="000000" w:themeColor="text1"/>
          </w:rPr>
          <w:t>лесным законодательством</w:t>
        </w:r>
      </w:hyperlink>
      <w:r w:rsidR="00BD6A18" w:rsidRPr="00455D03">
        <w:rPr>
          <w:rFonts w:ascii="Times New Roman" w:hAnsi="Times New Roman" w:cs="Times New Roman"/>
          <w:color w:val="000000" w:themeColor="text1"/>
        </w:rPr>
        <w:t xml:space="preserve">, </w:t>
      </w:r>
      <w:hyperlink r:id="rId23" w:history="1">
        <w:r w:rsidR="00BD6A18" w:rsidRPr="00455D03">
          <w:rPr>
            <w:rFonts w:ascii="Times New Roman" w:hAnsi="Times New Roman" w:cs="Times New Roman"/>
            <w:color w:val="000000" w:themeColor="text1"/>
          </w:rPr>
          <w:t>законодательством</w:t>
        </w:r>
      </w:hyperlink>
      <w:r w:rsidR="00BD6A18" w:rsidRPr="00455D03">
        <w:rPr>
          <w:rFonts w:ascii="Times New Roman" w:hAnsi="Times New Roman" w:cs="Times New Roman"/>
          <w:color w:val="000000" w:themeColor="text1"/>
        </w:rPr>
        <w:t xml:space="preserve"> об особо охраняемых природных территориях.</w:t>
      </w:r>
    </w:p>
    <w:p w:rsidR="00F04CD1" w:rsidRPr="002B123B" w:rsidRDefault="00F04CD1" w:rsidP="00F04CD1">
      <w:pPr>
        <w:widowControl/>
        <w:rPr>
          <w:rFonts w:ascii="Times New Roman" w:hAnsi="Times New Roman" w:cs="Times New Roman"/>
          <w:color w:val="000000" w:themeColor="text1"/>
        </w:rPr>
      </w:pPr>
      <w:bookmarkStart w:id="33" w:name="sub_3608"/>
      <w:r w:rsidRPr="00455D03">
        <w:rPr>
          <w:rFonts w:ascii="Times New Roman" w:hAnsi="Times New Roman" w:cs="Times New Roman"/>
          <w:color w:val="000000" w:themeColor="text1"/>
        </w:rPr>
        <w:t>8. Земельные участки или объекты капитального строительства, виды разрешенного</w:t>
      </w:r>
      <w:r w:rsidRPr="002B123B">
        <w:rPr>
          <w:rFonts w:ascii="Times New Roman" w:hAnsi="Times New Roman" w:cs="Times New Roman"/>
          <w:color w:val="000000" w:themeColor="text1"/>
        </w:rPr>
        <w:t xml:space="preserve">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w:t>
      </w:r>
      <w:hyperlink w:anchor="sub_109" w:history="1">
        <w:r w:rsidRPr="002B123B">
          <w:rPr>
            <w:rFonts w:ascii="Times New Roman" w:hAnsi="Times New Roman" w:cs="Times New Roman"/>
            <w:color w:val="000000" w:themeColor="text1"/>
          </w:rPr>
          <w:t>градостроительным регламентом</w:t>
        </w:r>
      </w:hyperlink>
      <w:r w:rsidRPr="002B123B">
        <w:rPr>
          <w:rFonts w:ascii="Times New Roman" w:hAnsi="Times New Roman" w:cs="Times New Roman"/>
          <w:color w:val="000000" w:themeColor="text1"/>
        </w:rPr>
        <w:t>,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F04CD1" w:rsidRPr="002B123B" w:rsidRDefault="00F04CD1" w:rsidP="00F04CD1">
      <w:pPr>
        <w:widowControl/>
        <w:rPr>
          <w:rFonts w:ascii="Times New Roman" w:hAnsi="Times New Roman" w:cs="Times New Roman"/>
          <w:color w:val="000000" w:themeColor="text1"/>
        </w:rPr>
      </w:pPr>
      <w:bookmarkStart w:id="34" w:name="sub_3609"/>
      <w:bookmarkEnd w:id="33"/>
      <w:r w:rsidRPr="002B123B">
        <w:rPr>
          <w:rFonts w:ascii="Times New Roman" w:hAnsi="Times New Roman" w:cs="Times New Roman"/>
          <w:color w:val="000000" w:themeColor="text1"/>
        </w:rPr>
        <w:t xml:space="preserve">9. </w:t>
      </w:r>
      <w:hyperlink w:anchor="sub_1014" w:history="1">
        <w:r w:rsidRPr="002B123B">
          <w:rPr>
            <w:rFonts w:ascii="Times New Roman" w:hAnsi="Times New Roman" w:cs="Times New Roman"/>
            <w:color w:val="000000" w:themeColor="text1"/>
          </w:rPr>
          <w:t>Реконструкция</w:t>
        </w:r>
      </w:hyperlink>
      <w:r w:rsidRPr="002B123B">
        <w:rPr>
          <w:rFonts w:ascii="Times New Roman" w:hAnsi="Times New Roman" w:cs="Times New Roman"/>
          <w:color w:val="000000" w:themeColor="text1"/>
        </w:rPr>
        <w:t xml:space="preserve"> указанных в </w:t>
      </w:r>
      <w:hyperlink w:anchor="sub_3608" w:history="1">
        <w:r w:rsidRPr="002B123B">
          <w:rPr>
            <w:rFonts w:ascii="Times New Roman" w:hAnsi="Times New Roman" w:cs="Times New Roman"/>
            <w:color w:val="000000" w:themeColor="text1"/>
          </w:rPr>
          <w:t>части 8</w:t>
        </w:r>
      </w:hyperlink>
      <w:r w:rsidRPr="002B123B">
        <w:rPr>
          <w:rFonts w:ascii="Times New Roman" w:hAnsi="Times New Roman" w:cs="Times New Roman"/>
          <w:color w:val="000000" w:themeColor="text1"/>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w:t>
      </w:r>
      <w:hyperlink w:anchor="sub_37" w:history="1">
        <w:r w:rsidRPr="002B123B">
          <w:rPr>
            <w:rFonts w:ascii="Times New Roman" w:hAnsi="Times New Roman" w:cs="Times New Roman"/>
            <w:color w:val="000000" w:themeColor="text1"/>
          </w:rPr>
          <w:t>видов</w:t>
        </w:r>
      </w:hyperlink>
      <w:r w:rsidRPr="002B123B">
        <w:rPr>
          <w:rFonts w:ascii="Times New Roman" w:hAnsi="Times New Roman" w:cs="Times New Roman"/>
          <w:color w:val="000000" w:themeColor="text1"/>
        </w:rPr>
        <w:t xml:space="preserve">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F04CD1" w:rsidRPr="002B123B" w:rsidRDefault="00F04CD1" w:rsidP="00F04CD1">
      <w:pPr>
        <w:widowControl/>
        <w:rPr>
          <w:rFonts w:ascii="Times New Roman" w:hAnsi="Times New Roman" w:cs="Times New Roman"/>
          <w:color w:val="000000" w:themeColor="text1"/>
        </w:rPr>
      </w:pPr>
      <w:bookmarkStart w:id="35" w:name="sub_36010"/>
      <w:bookmarkEnd w:id="34"/>
      <w:r w:rsidRPr="002B123B">
        <w:rPr>
          <w:rFonts w:ascii="Times New Roman" w:hAnsi="Times New Roman" w:cs="Times New Roman"/>
          <w:color w:val="000000" w:themeColor="text1"/>
        </w:rPr>
        <w:t xml:space="preserve">10. В случае, если использование указанных в </w:t>
      </w:r>
      <w:hyperlink w:anchor="sub_3608" w:history="1">
        <w:r w:rsidRPr="002B123B">
          <w:rPr>
            <w:rFonts w:ascii="Times New Roman" w:hAnsi="Times New Roman" w:cs="Times New Roman"/>
            <w:color w:val="000000" w:themeColor="text1"/>
          </w:rPr>
          <w:t>части 8</w:t>
        </w:r>
      </w:hyperlink>
      <w:r w:rsidRPr="002B123B">
        <w:rPr>
          <w:rFonts w:ascii="Times New Roman" w:hAnsi="Times New Roman" w:cs="Times New Roman"/>
          <w:color w:val="000000" w:themeColor="text1"/>
        </w:rPr>
        <w:t xml:space="preserve"> настоящей статьи земельных участков и </w:t>
      </w:r>
      <w:hyperlink w:anchor="sub_1010" w:history="1">
        <w:r w:rsidRPr="002B123B">
          <w:rPr>
            <w:rFonts w:ascii="Times New Roman" w:hAnsi="Times New Roman" w:cs="Times New Roman"/>
            <w:color w:val="000000" w:themeColor="text1"/>
          </w:rPr>
          <w:t>объектов капитального строительства</w:t>
        </w:r>
      </w:hyperlink>
      <w:r w:rsidRPr="002B123B">
        <w:rPr>
          <w:rFonts w:ascii="Times New Roman" w:hAnsi="Times New Roman" w:cs="Times New Roman"/>
          <w:color w:val="000000" w:themeColor="text1"/>
        </w:rPr>
        <w:t xml:space="preserve">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bookmarkEnd w:id="35"/>
    <w:p w:rsidR="00737129" w:rsidRPr="002B123B" w:rsidRDefault="00737129" w:rsidP="008541C4">
      <w:pPr>
        <w:rPr>
          <w:rFonts w:ascii="Times New Roman" w:hAnsi="Times New Roman" w:cs="Times New Roman"/>
          <w:color w:val="000000" w:themeColor="text1"/>
        </w:rPr>
      </w:pPr>
    </w:p>
    <w:p w:rsidR="00D44F83" w:rsidRPr="00455D03" w:rsidRDefault="00FD23C4" w:rsidP="008A7E7D">
      <w:pPr>
        <w:rPr>
          <w:rFonts w:ascii="Times New Roman" w:hAnsi="Times New Roman" w:cs="Times New Roman"/>
          <w:bCs/>
          <w:color w:val="000000" w:themeColor="text1"/>
        </w:rPr>
      </w:pPr>
      <w:r w:rsidRPr="002B123B">
        <w:rPr>
          <w:rFonts w:ascii="Times New Roman" w:hAnsi="Times New Roman" w:cs="Times New Roman"/>
          <w:b/>
          <w:bCs/>
          <w:color w:val="000000" w:themeColor="text1"/>
        </w:rPr>
        <w:lastRenderedPageBreak/>
        <w:t xml:space="preserve">Статья 15. </w:t>
      </w:r>
      <w:r w:rsidR="008541C4" w:rsidRPr="00455D03">
        <w:rPr>
          <w:rFonts w:ascii="Times New Roman" w:hAnsi="Times New Roman" w:cs="Times New Roman"/>
          <w:bCs/>
          <w:color w:val="000000" w:themeColor="text1"/>
        </w:rPr>
        <w:t>Виды разрешенного использования земельных участков и объектов капитального строительства</w:t>
      </w:r>
    </w:p>
    <w:p w:rsidR="00F04CD1" w:rsidRPr="002B123B" w:rsidRDefault="00F04CD1" w:rsidP="00F04CD1">
      <w:pPr>
        <w:widowControl/>
        <w:rPr>
          <w:rFonts w:ascii="Times New Roman" w:hAnsi="Times New Roman" w:cs="Times New Roman"/>
          <w:color w:val="000000" w:themeColor="text1"/>
        </w:rPr>
      </w:pPr>
      <w:bookmarkStart w:id="36" w:name="sub_3701"/>
      <w:r w:rsidRPr="002B123B">
        <w:rPr>
          <w:rFonts w:ascii="Times New Roman" w:hAnsi="Times New Roman" w:cs="Times New Roman"/>
          <w:color w:val="000000" w:themeColor="text1"/>
        </w:rPr>
        <w:t>1. Разрешенное использование земельных участков и объектов капитального строительства может быть следующих видов:</w:t>
      </w:r>
    </w:p>
    <w:p w:rsidR="00F04CD1" w:rsidRPr="002B123B" w:rsidRDefault="00F04CD1" w:rsidP="00F04CD1">
      <w:pPr>
        <w:widowControl/>
        <w:rPr>
          <w:rFonts w:ascii="Times New Roman" w:hAnsi="Times New Roman" w:cs="Times New Roman"/>
          <w:color w:val="000000" w:themeColor="text1"/>
        </w:rPr>
      </w:pPr>
      <w:bookmarkStart w:id="37" w:name="sub_37011"/>
      <w:bookmarkEnd w:id="36"/>
      <w:r w:rsidRPr="002B123B">
        <w:rPr>
          <w:rFonts w:ascii="Times New Roman" w:hAnsi="Times New Roman" w:cs="Times New Roman"/>
          <w:color w:val="000000" w:themeColor="text1"/>
        </w:rPr>
        <w:t>1) основные виды разрешенного использования;</w:t>
      </w:r>
    </w:p>
    <w:p w:rsidR="00F04CD1" w:rsidRPr="002B123B" w:rsidRDefault="00F04CD1" w:rsidP="00F04CD1">
      <w:pPr>
        <w:widowControl/>
        <w:rPr>
          <w:rFonts w:ascii="Times New Roman" w:hAnsi="Times New Roman" w:cs="Times New Roman"/>
          <w:color w:val="000000" w:themeColor="text1"/>
        </w:rPr>
      </w:pPr>
      <w:bookmarkStart w:id="38" w:name="sub_37012"/>
      <w:bookmarkEnd w:id="37"/>
      <w:r w:rsidRPr="002B123B">
        <w:rPr>
          <w:rFonts w:ascii="Times New Roman" w:hAnsi="Times New Roman" w:cs="Times New Roman"/>
          <w:color w:val="000000" w:themeColor="text1"/>
        </w:rPr>
        <w:t>2) условно разрешенные виды использования;</w:t>
      </w:r>
    </w:p>
    <w:p w:rsidR="00F04CD1" w:rsidRPr="002B123B" w:rsidRDefault="00F04CD1" w:rsidP="00F04CD1">
      <w:pPr>
        <w:widowControl/>
        <w:rPr>
          <w:rFonts w:ascii="Times New Roman" w:hAnsi="Times New Roman" w:cs="Times New Roman"/>
          <w:color w:val="000000" w:themeColor="text1"/>
        </w:rPr>
      </w:pPr>
      <w:bookmarkStart w:id="39" w:name="sub_37013"/>
      <w:bookmarkEnd w:id="38"/>
      <w:r w:rsidRPr="002B123B">
        <w:rPr>
          <w:rFonts w:ascii="Times New Roman" w:hAnsi="Times New Roman" w:cs="Times New Roman"/>
          <w:color w:val="000000" w:themeColor="text1"/>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F04CD1" w:rsidRPr="002B123B" w:rsidRDefault="00F04CD1" w:rsidP="00F04CD1">
      <w:pPr>
        <w:widowControl/>
        <w:rPr>
          <w:rFonts w:ascii="Times New Roman" w:hAnsi="Times New Roman" w:cs="Times New Roman"/>
          <w:color w:val="000000" w:themeColor="text1"/>
        </w:rPr>
      </w:pPr>
      <w:bookmarkStart w:id="40" w:name="sub_3702"/>
      <w:bookmarkEnd w:id="39"/>
      <w:r w:rsidRPr="002B123B">
        <w:rPr>
          <w:rFonts w:ascii="Times New Roman" w:hAnsi="Times New Roman" w:cs="Times New Roman"/>
          <w:color w:val="000000" w:themeColor="text1"/>
        </w:rPr>
        <w:t xml:space="preserve">2. Применительно к каждой территориальной зоне устанавливаются </w:t>
      </w:r>
      <w:hyperlink r:id="rId24" w:history="1">
        <w:r w:rsidRPr="002B123B">
          <w:rPr>
            <w:rFonts w:ascii="Times New Roman" w:hAnsi="Times New Roman" w:cs="Times New Roman"/>
            <w:color w:val="000000" w:themeColor="text1"/>
          </w:rPr>
          <w:t>виды</w:t>
        </w:r>
      </w:hyperlink>
      <w:r w:rsidRPr="002B123B">
        <w:rPr>
          <w:rFonts w:ascii="Times New Roman" w:hAnsi="Times New Roman" w:cs="Times New Roman"/>
          <w:color w:val="000000" w:themeColor="text1"/>
        </w:rPr>
        <w:t xml:space="preserve"> разрешенного использования земельных участков и объектов капитального строительства.</w:t>
      </w:r>
    </w:p>
    <w:bookmarkEnd w:id="40"/>
    <w:p w:rsidR="00F04CD1" w:rsidRPr="002B123B" w:rsidRDefault="00F04CD1" w:rsidP="00F04CD1">
      <w:pPr>
        <w:widowControl/>
        <w:rPr>
          <w:rFonts w:ascii="Times New Roman" w:hAnsi="Times New Roman" w:cs="Times New Roman"/>
          <w:color w:val="000000" w:themeColor="text1"/>
        </w:rPr>
      </w:pPr>
      <w:r w:rsidRPr="002B123B">
        <w:rPr>
          <w:rFonts w:ascii="Times New Roman" w:hAnsi="Times New Roman" w:cs="Times New Roman"/>
          <w:color w:val="000000" w:themeColor="text1"/>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F04CD1" w:rsidRPr="002B123B" w:rsidRDefault="00F04CD1" w:rsidP="00F04CD1">
      <w:pPr>
        <w:widowControl/>
        <w:rPr>
          <w:rFonts w:ascii="Times New Roman" w:hAnsi="Times New Roman" w:cs="Times New Roman"/>
          <w:color w:val="000000" w:themeColor="text1"/>
        </w:rPr>
      </w:pPr>
      <w:bookmarkStart w:id="41" w:name="sub_3703"/>
      <w:r w:rsidRPr="002B123B">
        <w:rPr>
          <w:rFonts w:ascii="Times New Roman" w:hAnsi="Times New Roman" w:cs="Times New Roman"/>
          <w:color w:val="000000" w:themeColor="text1"/>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bookmarkStart w:id="42" w:name="sub_3704"/>
    <w:bookmarkEnd w:id="41"/>
    <w:p w:rsidR="00F04CD1" w:rsidRPr="002B123B" w:rsidRDefault="00685406" w:rsidP="00F04CD1">
      <w:pPr>
        <w:widowControl/>
        <w:rPr>
          <w:rFonts w:ascii="Times New Roman" w:hAnsi="Times New Roman" w:cs="Times New Roman"/>
          <w:color w:val="000000" w:themeColor="text1"/>
        </w:rPr>
      </w:pPr>
      <w:r w:rsidRPr="002B123B">
        <w:rPr>
          <w:rFonts w:ascii="Times New Roman" w:hAnsi="Times New Roman" w:cs="Times New Roman"/>
          <w:color w:val="000000" w:themeColor="text1"/>
        </w:rPr>
        <w:fldChar w:fldCharType="begin"/>
      </w:r>
      <w:r w:rsidR="00F04CD1" w:rsidRPr="002B123B">
        <w:rPr>
          <w:rFonts w:ascii="Times New Roman" w:hAnsi="Times New Roman" w:cs="Times New Roman"/>
          <w:color w:val="000000" w:themeColor="text1"/>
        </w:rPr>
        <w:instrText>HYPERLINK "garantF1://70623148.2"</w:instrText>
      </w:r>
      <w:r w:rsidRPr="002B123B">
        <w:rPr>
          <w:rFonts w:ascii="Times New Roman" w:hAnsi="Times New Roman" w:cs="Times New Roman"/>
          <w:color w:val="000000" w:themeColor="text1"/>
        </w:rPr>
        <w:fldChar w:fldCharType="separate"/>
      </w:r>
      <w:r w:rsidR="00F04CD1" w:rsidRPr="002B123B">
        <w:rPr>
          <w:rFonts w:ascii="Times New Roman" w:hAnsi="Times New Roman" w:cs="Times New Roman"/>
          <w:color w:val="000000" w:themeColor="text1"/>
        </w:rPr>
        <w:t>4.</w:t>
      </w:r>
      <w:r w:rsidRPr="002B123B">
        <w:rPr>
          <w:rFonts w:ascii="Times New Roman" w:hAnsi="Times New Roman" w:cs="Times New Roman"/>
          <w:color w:val="000000" w:themeColor="text1"/>
        </w:rPr>
        <w:fldChar w:fldCharType="end"/>
      </w:r>
      <w:r w:rsidR="00F04CD1" w:rsidRPr="002B123B">
        <w:rPr>
          <w:rFonts w:ascii="Times New Roman" w:hAnsi="Times New Roman" w:cs="Times New Roman"/>
          <w:color w:val="000000" w:themeColor="text1"/>
        </w:rPr>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083B7C" w:rsidRPr="002B123B" w:rsidRDefault="00083B7C" w:rsidP="00F04CD1">
      <w:pPr>
        <w:widowControl/>
        <w:rPr>
          <w:rFonts w:ascii="Times New Roman" w:hAnsi="Times New Roman" w:cs="Times New Roman"/>
          <w:color w:val="000000" w:themeColor="text1"/>
        </w:rPr>
      </w:pPr>
      <w:r w:rsidRPr="00455D03">
        <w:rPr>
          <w:rFonts w:ascii="Times New Roman" w:hAnsi="Times New Roman" w:cs="Times New Roman"/>
          <w:color w:val="000000" w:themeColor="text1"/>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F04CD1" w:rsidRPr="002B123B" w:rsidRDefault="00F04CD1" w:rsidP="00F04CD1">
      <w:pPr>
        <w:widowControl/>
        <w:rPr>
          <w:rFonts w:ascii="Times New Roman" w:hAnsi="Times New Roman" w:cs="Times New Roman"/>
          <w:color w:val="000000" w:themeColor="text1"/>
        </w:rPr>
      </w:pPr>
      <w:bookmarkStart w:id="43" w:name="sub_3705"/>
      <w:bookmarkEnd w:id="42"/>
      <w:r w:rsidRPr="002B123B">
        <w:rPr>
          <w:rFonts w:ascii="Times New Roman" w:hAnsi="Times New Roman" w:cs="Times New Roman"/>
          <w:color w:val="000000" w:themeColor="text1"/>
        </w:rPr>
        <w:t xml:space="preserve">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w:t>
      </w:r>
      <w:hyperlink w:anchor="sub_109" w:history="1">
        <w:r w:rsidRPr="002B123B">
          <w:rPr>
            <w:rFonts w:ascii="Times New Roman" w:hAnsi="Times New Roman" w:cs="Times New Roman"/>
            <w:color w:val="000000" w:themeColor="text1"/>
          </w:rPr>
          <w:t>градостроительных регламентов</w:t>
        </w:r>
      </w:hyperlink>
      <w:r w:rsidRPr="002B123B">
        <w:rPr>
          <w:rFonts w:ascii="Times New Roman" w:hAnsi="Times New Roman" w:cs="Times New Roman"/>
          <w:color w:val="000000" w:themeColor="text1"/>
        </w:rPr>
        <w:t xml:space="preserve">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04CD1" w:rsidRPr="002B123B" w:rsidRDefault="00F04CD1" w:rsidP="00F04CD1">
      <w:pPr>
        <w:widowControl/>
        <w:rPr>
          <w:rFonts w:ascii="Times New Roman" w:hAnsi="Times New Roman" w:cs="Times New Roman"/>
          <w:color w:val="000000" w:themeColor="text1"/>
        </w:rPr>
      </w:pPr>
      <w:bookmarkStart w:id="44" w:name="sub_3706"/>
      <w:bookmarkEnd w:id="43"/>
      <w:r w:rsidRPr="002B123B">
        <w:rPr>
          <w:rFonts w:ascii="Times New Roman" w:hAnsi="Times New Roman" w:cs="Times New Roman"/>
          <w:color w:val="000000" w:themeColor="text1"/>
        </w:rP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w:anchor="sub_39" w:history="1">
        <w:r w:rsidRPr="002B123B">
          <w:rPr>
            <w:rFonts w:ascii="Times New Roman" w:hAnsi="Times New Roman" w:cs="Times New Roman"/>
            <w:color w:val="000000" w:themeColor="text1"/>
          </w:rPr>
          <w:t>статьей 39</w:t>
        </w:r>
      </w:hyperlink>
      <w:r w:rsidR="00F7278A" w:rsidRPr="002B123B">
        <w:rPr>
          <w:rFonts w:ascii="Times New Roman" w:hAnsi="Times New Roman" w:cs="Times New Roman"/>
          <w:color w:val="000000" w:themeColor="text1"/>
        </w:rPr>
        <w:t xml:space="preserve"> Градостроительного</w:t>
      </w:r>
      <w:r w:rsidRPr="002B123B">
        <w:rPr>
          <w:rFonts w:ascii="Times New Roman" w:hAnsi="Times New Roman" w:cs="Times New Roman"/>
          <w:color w:val="000000" w:themeColor="text1"/>
        </w:rPr>
        <w:t xml:space="preserve"> Кодекса.</w:t>
      </w:r>
    </w:p>
    <w:p w:rsidR="00F04CD1" w:rsidRPr="002B123B" w:rsidRDefault="00F04CD1" w:rsidP="00F04CD1">
      <w:pPr>
        <w:widowControl/>
        <w:rPr>
          <w:rFonts w:ascii="Times New Roman" w:hAnsi="Times New Roman" w:cs="Times New Roman"/>
          <w:color w:val="000000" w:themeColor="text1"/>
        </w:rPr>
      </w:pPr>
      <w:bookmarkStart w:id="45" w:name="sub_3707"/>
      <w:bookmarkEnd w:id="44"/>
      <w:r w:rsidRPr="002B123B">
        <w:rPr>
          <w:rFonts w:ascii="Times New Roman" w:hAnsi="Times New Roman" w:cs="Times New Roman"/>
          <w:color w:val="000000" w:themeColor="text1"/>
        </w:rPr>
        <w:t xml:space="preserve">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w:t>
      </w:r>
      <w:hyperlink w:anchor="sub_1013" w:history="1">
        <w:r w:rsidRPr="002B123B">
          <w:rPr>
            <w:rFonts w:ascii="Times New Roman" w:hAnsi="Times New Roman" w:cs="Times New Roman"/>
            <w:color w:val="000000" w:themeColor="text1"/>
          </w:rPr>
          <w:t>строительства</w:t>
        </w:r>
      </w:hyperlink>
      <w:r w:rsidRPr="002B123B">
        <w:rPr>
          <w:rFonts w:ascii="Times New Roman" w:hAnsi="Times New Roman" w:cs="Times New Roman"/>
          <w:color w:val="000000" w:themeColor="text1"/>
        </w:rPr>
        <w:t xml:space="preserve"> либо об отказе в предоставлении такого разрешения.</w:t>
      </w:r>
    </w:p>
    <w:bookmarkEnd w:id="45"/>
    <w:p w:rsidR="00737129" w:rsidRPr="002B123B" w:rsidRDefault="00737129" w:rsidP="008541C4">
      <w:pPr>
        <w:rPr>
          <w:rFonts w:ascii="Times New Roman" w:hAnsi="Times New Roman" w:cs="Times New Roman"/>
          <w:color w:val="000000" w:themeColor="text1"/>
        </w:rPr>
      </w:pPr>
    </w:p>
    <w:p w:rsidR="002F0408" w:rsidRDefault="00FD23C4" w:rsidP="003B4C06">
      <w:pPr>
        <w:rPr>
          <w:rFonts w:ascii="Times New Roman" w:hAnsi="Times New Roman" w:cs="Times New Roman"/>
          <w:bCs/>
          <w:color w:val="000000" w:themeColor="text1"/>
        </w:rPr>
      </w:pPr>
      <w:r w:rsidRPr="002B123B">
        <w:rPr>
          <w:rFonts w:ascii="Times New Roman" w:hAnsi="Times New Roman" w:cs="Times New Roman"/>
          <w:b/>
          <w:bCs/>
          <w:color w:val="000000" w:themeColor="text1"/>
        </w:rPr>
        <w:t xml:space="preserve">Статья 16. </w:t>
      </w:r>
      <w:r w:rsidR="008541C4" w:rsidRPr="00455D03">
        <w:rPr>
          <w:rFonts w:ascii="Times New Roman" w:hAnsi="Times New Roman" w:cs="Times New Roman"/>
          <w:bCs/>
          <w:color w:val="000000" w:themeColor="text1"/>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55D03" w:rsidRPr="002B123B" w:rsidRDefault="00455D03" w:rsidP="003B4C06">
      <w:pPr>
        <w:rPr>
          <w:rFonts w:ascii="Times New Roman" w:hAnsi="Times New Roman" w:cs="Times New Roman"/>
          <w:b/>
          <w:bCs/>
          <w:color w:val="000000" w:themeColor="text1"/>
        </w:rPr>
      </w:pPr>
    </w:p>
    <w:p w:rsidR="00F04CD1" w:rsidRPr="002B123B" w:rsidRDefault="00F04CD1" w:rsidP="00F04CD1">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F04CD1" w:rsidRPr="002B123B" w:rsidRDefault="00F04CD1" w:rsidP="00F04CD1">
      <w:pPr>
        <w:widowControl/>
        <w:rPr>
          <w:rFonts w:ascii="Times New Roman" w:hAnsi="Times New Roman" w:cs="Times New Roman"/>
          <w:color w:val="000000" w:themeColor="text1"/>
        </w:rPr>
      </w:pPr>
      <w:bookmarkStart w:id="46" w:name="sub_38011"/>
      <w:r w:rsidRPr="002B123B">
        <w:rPr>
          <w:rFonts w:ascii="Times New Roman" w:hAnsi="Times New Roman" w:cs="Times New Roman"/>
          <w:color w:val="000000" w:themeColor="text1"/>
        </w:rPr>
        <w:t>1) предельные (минимальные и (или) максимальные) размеры земельных участков, в том числе их площадь;</w:t>
      </w:r>
    </w:p>
    <w:p w:rsidR="00F04CD1" w:rsidRPr="002B123B" w:rsidRDefault="00F04CD1" w:rsidP="00F04CD1">
      <w:pPr>
        <w:widowControl/>
        <w:rPr>
          <w:rFonts w:ascii="Times New Roman" w:hAnsi="Times New Roman" w:cs="Times New Roman"/>
          <w:color w:val="000000" w:themeColor="text1"/>
        </w:rPr>
      </w:pPr>
      <w:bookmarkStart w:id="47" w:name="sub_38012"/>
      <w:bookmarkEnd w:id="46"/>
      <w:r w:rsidRPr="002B123B">
        <w:rPr>
          <w:rFonts w:ascii="Times New Roman" w:hAnsi="Times New Roman" w:cs="Times New Roman"/>
          <w:color w:val="000000" w:themeColor="text1"/>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04CD1" w:rsidRPr="002B123B" w:rsidRDefault="00F04CD1" w:rsidP="00F04CD1">
      <w:pPr>
        <w:widowControl/>
        <w:rPr>
          <w:rFonts w:ascii="Times New Roman" w:hAnsi="Times New Roman" w:cs="Times New Roman"/>
          <w:color w:val="000000" w:themeColor="text1"/>
        </w:rPr>
      </w:pPr>
      <w:bookmarkStart w:id="48" w:name="sub_38013"/>
      <w:bookmarkEnd w:id="47"/>
      <w:r w:rsidRPr="002B123B">
        <w:rPr>
          <w:rFonts w:ascii="Times New Roman" w:hAnsi="Times New Roman" w:cs="Times New Roman"/>
          <w:color w:val="000000" w:themeColor="text1"/>
        </w:rPr>
        <w:t>3) предельное количество этажей или предельную высоту зданий, строений, сооружений;</w:t>
      </w:r>
    </w:p>
    <w:p w:rsidR="00F04CD1" w:rsidRPr="002B123B" w:rsidRDefault="00F04CD1" w:rsidP="00F04CD1">
      <w:pPr>
        <w:widowControl/>
        <w:rPr>
          <w:rFonts w:ascii="Times New Roman" w:hAnsi="Times New Roman" w:cs="Times New Roman"/>
          <w:color w:val="000000" w:themeColor="text1"/>
        </w:rPr>
      </w:pPr>
      <w:bookmarkStart w:id="49" w:name="sub_38014"/>
      <w:bookmarkEnd w:id="48"/>
      <w:r w:rsidRPr="002B123B">
        <w:rPr>
          <w:rFonts w:ascii="Times New Roman" w:hAnsi="Times New Roman" w:cs="Times New Roman"/>
          <w:color w:val="000000" w:themeColor="text1"/>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bookmarkEnd w:id="49"/>
    <w:p w:rsidR="00F04CD1" w:rsidRPr="002B123B" w:rsidRDefault="00F04CD1" w:rsidP="00F04CD1">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w:anchor="sub_38012" w:history="1">
        <w:r w:rsidRPr="002B123B">
          <w:rPr>
            <w:rFonts w:ascii="Times New Roman" w:hAnsi="Times New Roman" w:cs="Times New Roman"/>
            <w:color w:val="000000" w:themeColor="text1"/>
          </w:rPr>
          <w:t>пунктами 2 - 4 части 1</w:t>
        </w:r>
      </w:hyperlink>
      <w:r w:rsidRPr="002B123B">
        <w:rPr>
          <w:rFonts w:ascii="Times New Roman" w:hAnsi="Times New Roman" w:cs="Times New Roman"/>
          <w:color w:val="000000" w:themeColor="text1"/>
        </w:rP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F04CD1" w:rsidRPr="002B123B" w:rsidRDefault="00F04CD1" w:rsidP="00F04CD1">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1.2. Наряду с указанными в </w:t>
      </w:r>
      <w:hyperlink w:anchor="sub_38012" w:history="1">
        <w:r w:rsidRPr="002B123B">
          <w:rPr>
            <w:rFonts w:ascii="Times New Roman" w:hAnsi="Times New Roman" w:cs="Times New Roman"/>
            <w:color w:val="000000" w:themeColor="text1"/>
          </w:rPr>
          <w:t>пунктах 2 - 4 части 1</w:t>
        </w:r>
      </w:hyperlink>
      <w:r w:rsidRPr="002B123B">
        <w:rPr>
          <w:rFonts w:ascii="Times New Roman" w:hAnsi="Times New Roman" w:cs="Times New Roman"/>
          <w:color w:val="000000" w:themeColor="text1"/>
        </w:rP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F04CD1" w:rsidRPr="002B123B" w:rsidRDefault="00F04CD1" w:rsidP="00F04CD1">
      <w:pPr>
        <w:widowControl/>
        <w:rPr>
          <w:rFonts w:ascii="Times New Roman" w:hAnsi="Times New Roman" w:cs="Times New Roman"/>
          <w:color w:val="000000" w:themeColor="text1"/>
        </w:rPr>
      </w:pPr>
      <w:bookmarkStart w:id="50" w:name="sub_3802"/>
      <w:r w:rsidRPr="002B123B">
        <w:rPr>
          <w:rFonts w:ascii="Times New Roman" w:hAnsi="Times New Roman" w:cs="Times New Roman"/>
          <w:color w:val="000000" w:themeColor="text1"/>
        </w:rPr>
        <w:t xml:space="preserve">2. Применительно к каждой территориальной зоне устанавливаются указанные в </w:t>
      </w:r>
      <w:hyperlink w:anchor="sub_3801" w:history="1">
        <w:r w:rsidRPr="002B123B">
          <w:rPr>
            <w:rFonts w:ascii="Times New Roman" w:hAnsi="Times New Roman" w:cs="Times New Roman"/>
            <w:color w:val="000000" w:themeColor="text1"/>
          </w:rPr>
          <w:t>части 1</w:t>
        </w:r>
      </w:hyperlink>
      <w:r w:rsidRPr="002B123B">
        <w:rPr>
          <w:rFonts w:ascii="Times New Roman" w:hAnsi="Times New Roman" w:cs="Times New Roman"/>
          <w:color w:val="000000" w:themeColor="text1"/>
        </w:rPr>
        <w:t xml:space="preserve"> настоящей статьи размеры и параметры, их сочетания.</w:t>
      </w:r>
    </w:p>
    <w:bookmarkEnd w:id="50"/>
    <w:p w:rsidR="00F04CD1" w:rsidRPr="002B123B" w:rsidRDefault="00F04CD1" w:rsidP="00F04CD1">
      <w:pPr>
        <w:widowControl/>
        <w:rPr>
          <w:rFonts w:ascii="Times New Roman" w:hAnsi="Times New Roman" w:cs="Times New Roman"/>
          <w:color w:val="000000" w:themeColor="text1"/>
        </w:rPr>
      </w:pPr>
      <w:r w:rsidRPr="002B123B">
        <w:rPr>
          <w:rFonts w:ascii="Times New Roman" w:hAnsi="Times New Roman" w:cs="Times New Roman"/>
          <w:color w:val="000000" w:themeColor="text1"/>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F04CD1" w:rsidRPr="002B123B" w:rsidRDefault="00F04CD1" w:rsidP="00F04CD1">
      <w:pPr>
        <w:widowControl/>
        <w:rPr>
          <w:rFonts w:ascii="Times New Roman" w:hAnsi="Times New Roman" w:cs="Times New Roman"/>
          <w:color w:val="000000" w:themeColor="text1"/>
        </w:rPr>
      </w:pPr>
      <w:bookmarkStart w:id="51" w:name="sub_3803"/>
      <w:r w:rsidRPr="002B123B">
        <w:rPr>
          <w:rFonts w:ascii="Times New Roman" w:hAnsi="Times New Roman" w:cs="Times New Roman"/>
          <w:color w:val="000000" w:themeColor="text1"/>
        </w:rPr>
        <w:t xml:space="preserve">3. В пределах территориальных зон могут устанавливаться </w:t>
      </w:r>
      <w:proofErr w:type="spellStart"/>
      <w:r w:rsidRPr="002B123B">
        <w:rPr>
          <w:rFonts w:ascii="Times New Roman" w:hAnsi="Times New Roman" w:cs="Times New Roman"/>
          <w:color w:val="000000" w:themeColor="text1"/>
        </w:rPr>
        <w:t>подзоны</w:t>
      </w:r>
      <w:proofErr w:type="spellEnd"/>
      <w:r w:rsidRPr="002B123B">
        <w:rPr>
          <w:rFonts w:ascii="Times New Roman" w:hAnsi="Times New Roman" w:cs="Times New Roman"/>
          <w:color w:val="000000" w:themeColor="text1"/>
        </w:rPr>
        <w:t xml:space="preserve"> с одинаковыми </w:t>
      </w:r>
      <w:hyperlink w:anchor="sub_37" w:history="1">
        <w:r w:rsidRPr="002B123B">
          <w:rPr>
            <w:rFonts w:ascii="Times New Roman" w:hAnsi="Times New Roman" w:cs="Times New Roman"/>
            <w:color w:val="000000" w:themeColor="text1"/>
          </w:rPr>
          <w:t>видами</w:t>
        </w:r>
      </w:hyperlink>
      <w:r w:rsidRPr="002B123B">
        <w:rPr>
          <w:rFonts w:ascii="Times New Roman" w:hAnsi="Times New Roman" w:cs="Times New Roman"/>
          <w:color w:val="000000" w:themeColor="text1"/>
        </w:rPr>
        <w:t xml:space="preserve">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bookmarkEnd w:id="51"/>
    <w:p w:rsidR="00737129" w:rsidRPr="002B123B" w:rsidRDefault="00737129" w:rsidP="00737129">
      <w:pPr>
        <w:rPr>
          <w:rFonts w:ascii="Times New Roman" w:hAnsi="Times New Roman" w:cs="Times New Roman"/>
          <w:color w:val="000000" w:themeColor="text1"/>
        </w:rPr>
      </w:pPr>
    </w:p>
    <w:p w:rsidR="002A5B2C" w:rsidRDefault="00FD23C4" w:rsidP="003B4C06">
      <w:pPr>
        <w:rPr>
          <w:rFonts w:ascii="Times New Roman" w:hAnsi="Times New Roman" w:cs="Times New Roman"/>
          <w:bCs/>
          <w:color w:val="000000" w:themeColor="text1"/>
        </w:rPr>
      </w:pPr>
      <w:r w:rsidRPr="002B123B">
        <w:rPr>
          <w:rFonts w:ascii="Times New Roman" w:hAnsi="Times New Roman" w:cs="Times New Roman"/>
          <w:b/>
          <w:bCs/>
          <w:color w:val="000000" w:themeColor="text1"/>
        </w:rPr>
        <w:t xml:space="preserve">Статья 17. </w:t>
      </w:r>
      <w:r w:rsidR="008541C4" w:rsidRPr="00455D03">
        <w:rPr>
          <w:rFonts w:ascii="Times New Roman" w:hAnsi="Times New Roman" w:cs="Times New Roman"/>
          <w:bCs/>
          <w:color w:val="000000" w:themeColor="text1"/>
        </w:rPr>
        <w:t>Порядок предоставления разрешения на условно разрешенный вид использования земельного участка или объекта капитального строительства</w:t>
      </w:r>
    </w:p>
    <w:p w:rsidR="00455D03" w:rsidRPr="002B123B" w:rsidRDefault="00455D03" w:rsidP="003B4C06">
      <w:pPr>
        <w:rPr>
          <w:rFonts w:ascii="Times New Roman" w:hAnsi="Times New Roman" w:cs="Times New Roman"/>
          <w:b/>
          <w:bCs/>
          <w:color w:val="000000" w:themeColor="text1"/>
        </w:rPr>
      </w:pPr>
    </w:p>
    <w:p w:rsidR="006B5563" w:rsidRPr="002B123B" w:rsidRDefault="006B5563" w:rsidP="006B5563">
      <w:pPr>
        <w:widowControl/>
        <w:rPr>
          <w:rFonts w:ascii="Times New Roman" w:hAnsi="Times New Roman" w:cs="Times New Roman"/>
          <w:color w:val="000000" w:themeColor="text1"/>
        </w:rPr>
      </w:pPr>
      <w:bookmarkStart w:id="52" w:name="sub_3901"/>
      <w:r w:rsidRPr="00455D03">
        <w:rPr>
          <w:rFonts w:ascii="Times New Roman" w:hAnsi="Times New Roman" w:cs="Times New Roman"/>
          <w:color w:val="000000" w:themeColor="text1"/>
        </w:rPr>
        <w:t xml:space="preserve">1. </w:t>
      </w:r>
      <w:r w:rsidR="00083B7C" w:rsidRPr="00455D03">
        <w:rPr>
          <w:rFonts w:ascii="Times New Roman" w:hAnsi="Times New Roman" w:cs="Times New Roman"/>
          <w:color w:val="000000" w:themeColor="text1"/>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w:t>
      </w:r>
      <w:hyperlink r:id="rId25" w:history="1">
        <w:r w:rsidR="00083B7C" w:rsidRPr="00455D03">
          <w:rPr>
            <w:rFonts w:ascii="Times New Roman" w:hAnsi="Times New Roman"/>
            <w:color w:val="000000" w:themeColor="text1"/>
          </w:rPr>
          <w:t>Федерального закона</w:t>
        </w:r>
      </w:hyperlink>
      <w:r w:rsidR="00083B7C" w:rsidRPr="00455D03">
        <w:rPr>
          <w:rFonts w:ascii="Times New Roman" w:hAnsi="Times New Roman" w:cs="Times New Roman"/>
          <w:color w:val="000000" w:themeColor="text1"/>
        </w:rPr>
        <w:t xml:space="preserve"> от 6 апреля 2011 года N 63-ФЗ "Об электронной подписи" (далее - электронный документ, подписанный электронной подписью).</w:t>
      </w:r>
    </w:p>
    <w:bookmarkEnd w:id="52"/>
    <w:p w:rsidR="006B5563" w:rsidRPr="002B123B" w:rsidRDefault="006B5563" w:rsidP="006B5563">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w:t>
      </w:r>
      <w:r w:rsidRPr="002B123B">
        <w:rPr>
          <w:rFonts w:ascii="Times New Roman" w:hAnsi="Times New Roman" w:cs="Times New Roman"/>
          <w:color w:val="000000" w:themeColor="text1"/>
        </w:rPr>
        <w:lastRenderedPageBreak/>
        <w:t xml:space="preserve">слушаниях, проводимых в порядке, установленном </w:t>
      </w:r>
      <w:hyperlink w:anchor="sub_5010" w:history="1">
        <w:r w:rsidRPr="002B123B">
          <w:rPr>
            <w:rFonts w:ascii="Times New Roman" w:hAnsi="Times New Roman" w:cs="Times New Roman"/>
            <w:color w:val="000000" w:themeColor="text1"/>
          </w:rPr>
          <w:t>статьей 5.1</w:t>
        </w:r>
      </w:hyperlink>
      <w:r w:rsidRPr="002B123B">
        <w:rPr>
          <w:rFonts w:ascii="Times New Roman" w:hAnsi="Times New Roman" w:cs="Times New Roman"/>
          <w:color w:val="000000" w:themeColor="text1"/>
        </w:rPr>
        <w:t xml:space="preserve"> Градостроительного Кодекса, с учетом положений настоящей статьи.</w:t>
      </w:r>
    </w:p>
    <w:p w:rsidR="006B5563" w:rsidRPr="002B123B" w:rsidRDefault="006B5563" w:rsidP="006B5563">
      <w:pPr>
        <w:widowControl/>
        <w:rPr>
          <w:rFonts w:ascii="Times New Roman" w:hAnsi="Times New Roman" w:cs="Times New Roman"/>
          <w:color w:val="000000" w:themeColor="text1"/>
        </w:rPr>
      </w:pPr>
      <w:r w:rsidRPr="002B123B">
        <w:rPr>
          <w:rFonts w:ascii="Times New Roman" w:hAnsi="Times New Roman" w:cs="Times New Roman"/>
          <w:color w:val="000000" w:themeColor="text1"/>
        </w:rPr>
        <w:t>3.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6B5563" w:rsidRPr="002B123B" w:rsidRDefault="006B5563" w:rsidP="006B5563">
      <w:pPr>
        <w:widowControl/>
        <w:rPr>
          <w:rFonts w:ascii="Times New Roman" w:hAnsi="Times New Roman" w:cs="Times New Roman"/>
          <w:color w:val="000000" w:themeColor="text1"/>
        </w:rPr>
      </w:pPr>
      <w:r w:rsidRPr="002B123B">
        <w:rPr>
          <w:rFonts w:ascii="Times New Roman" w:hAnsi="Times New Roman" w:cs="Times New Roman"/>
          <w:color w:val="000000" w:themeColor="text1"/>
        </w:rPr>
        <w:t>4.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6B5563" w:rsidRPr="002B123B" w:rsidRDefault="006B5563" w:rsidP="006B5563">
      <w:pPr>
        <w:widowControl/>
        <w:rPr>
          <w:rFonts w:ascii="Times New Roman" w:hAnsi="Times New Roman" w:cs="Times New Roman"/>
          <w:color w:val="000000" w:themeColor="text1"/>
        </w:rPr>
      </w:pPr>
      <w:r w:rsidRPr="002B123B">
        <w:rPr>
          <w:rFonts w:ascii="Times New Roman" w:hAnsi="Times New Roman" w:cs="Times New Roman"/>
          <w:color w:val="000000" w:themeColor="text1"/>
        </w:rPr>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6B5563" w:rsidRPr="002B123B" w:rsidRDefault="006B5563" w:rsidP="006B5563">
      <w:pPr>
        <w:widowControl/>
        <w:rPr>
          <w:rFonts w:ascii="Times New Roman" w:hAnsi="Times New Roman" w:cs="Times New Roman"/>
          <w:color w:val="000000" w:themeColor="text1"/>
        </w:rPr>
      </w:pPr>
      <w:r w:rsidRPr="002B123B">
        <w:rPr>
          <w:rFonts w:ascii="Times New Roman" w:hAnsi="Times New Roman" w:cs="Times New Roman"/>
          <w:color w:val="000000" w:themeColor="text1"/>
        </w:rPr>
        <w:t>6.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6B5563" w:rsidRPr="002B123B" w:rsidRDefault="006B5563" w:rsidP="006B5563">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7. На основании указанных в </w:t>
      </w:r>
      <w:hyperlink w:anchor="sub_3908" w:history="1">
        <w:r w:rsidRPr="002B123B">
          <w:rPr>
            <w:rFonts w:ascii="Times New Roman" w:hAnsi="Times New Roman" w:cs="Times New Roman"/>
            <w:color w:val="000000" w:themeColor="text1"/>
          </w:rPr>
          <w:t xml:space="preserve">части </w:t>
        </w:r>
      </w:hyperlink>
      <w:r w:rsidRPr="002B123B">
        <w:rPr>
          <w:rFonts w:ascii="Times New Roman" w:hAnsi="Times New Roman" w:cs="Times New Roman"/>
          <w:color w:val="000000" w:themeColor="text1"/>
        </w:rPr>
        <w:t>6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6B5563" w:rsidRPr="002B123B" w:rsidRDefault="006B5563" w:rsidP="006B5563">
      <w:pPr>
        <w:widowControl/>
        <w:rPr>
          <w:rFonts w:ascii="Times New Roman" w:hAnsi="Times New Roman" w:cs="Times New Roman"/>
          <w:color w:val="000000" w:themeColor="text1"/>
        </w:rPr>
      </w:pPr>
      <w:r w:rsidRPr="002B123B">
        <w:rPr>
          <w:rFonts w:ascii="Times New Roman" w:hAnsi="Times New Roman" w:cs="Times New Roman"/>
          <w:color w:val="000000" w:themeColor="text1"/>
        </w:rPr>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6B5563" w:rsidRPr="002B123B" w:rsidRDefault="006B5563" w:rsidP="006B5563">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9. В случае, если условно разрешенный вид использования земельного участка или </w:t>
      </w:r>
      <w:hyperlink w:anchor="sub_1010" w:history="1">
        <w:r w:rsidRPr="002B123B">
          <w:rPr>
            <w:rFonts w:ascii="Times New Roman" w:hAnsi="Times New Roman" w:cs="Times New Roman"/>
            <w:color w:val="000000" w:themeColor="text1"/>
          </w:rPr>
          <w:t>объекта капитального строительства</w:t>
        </w:r>
      </w:hyperlink>
      <w:r w:rsidRPr="002B123B">
        <w:rPr>
          <w:rFonts w:ascii="Times New Roman" w:hAnsi="Times New Roman" w:cs="Times New Roman"/>
          <w:color w:val="000000" w:themeColor="text1"/>
        </w:rPr>
        <w:t xml:space="preserve">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6B5563" w:rsidRPr="002B123B" w:rsidRDefault="006B5563" w:rsidP="006B5563">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9.1.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sub_55322" w:history="1">
        <w:r w:rsidRPr="002B123B">
          <w:rPr>
            <w:rFonts w:ascii="Times New Roman" w:hAnsi="Times New Roman" w:cs="Times New Roman"/>
            <w:color w:val="000000" w:themeColor="text1"/>
          </w:rPr>
          <w:t>части 2 статьи 55.32</w:t>
        </w:r>
      </w:hyperlink>
      <w:r w:rsidRPr="002B123B">
        <w:rPr>
          <w:rFonts w:ascii="Times New Roman" w:hAnsi="Times New Roman" w:cs="Times New Roman"/>
          <w:color w:val="000000" w:themeColor="text1"/>
        </w:rPr>
        <w:t xml:space="preserve"> Градостроительного Кодекса, не допускается предоставление разрешения на условно разрешенный вид использования в отношении земельного участка, на котором расположена </w:t>
      </w:r>
      <w:r w:rsidRPr="002B123B">
        <w:rPr>
          <w:rFonts w:ascii="Times New Roman" w:hAnsi="Times New Roman" w:cs="Times New Roman"/>
          <w:color w:val="000000" w:themeColor="text1"/>
        </w:rPr>
        <w:lastRenderedPageBreak/>
        <w:t xml:space="preserve">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2A6529" w:rsidRPr="002B123B">
        <w:rPr>
          <w:rFonts w:ascii="Times New Roman" w:hAnsi="Times New Roman" w:cs="Times New Roman"/>
          <w:color w:val="000000" w:themeColor="text1"/>
        </w:rPr>
        <w:t>Градостроительного</w:t>
      </w:r>
      <w:r w:rsidRPr="002B123B">
        <w:rPr>
          <w:rFonts w:ascii="Times New Roman" w:hAnsi="Times New Roman" w:cs="Times New Roman"/>
          <w:color w:val="000000" w:themeColor="text1"/>
        </w:rPr>
        <w:t xml:space="preserve">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6B5563" w:rsidRPr="002B123B" w:rsidRDefault="006B5563" w:rsidP="006B5563">
      <w:pPr>
        <w:widowControl/>
        <w:rPr>
          <w:rFonts w:ascii="Times New Roman" w:hAnsi="Times New Roman" w:cs="Times New Roman"/>
          <w:color w:val="000000" w:themeColor="text1"/>
        </w:rPr>
      </w:pPr>
      <w:bookmarkStart w:id="53" w:name="sub_39012"/>
      <w:r w:rsidRPr="002B123B">
        <w:rPr>
          <w:rFonts w:ascii="Times New Roman" w:hAnsi="Times New Roman" w:cs="Times New Roman"/>
          <w:color w:val="000000" w:themeColor="text1"/>
        </w:rPr>
        <w:t>1</w:t>
      </w:r>
      <w:r w:rsidR="006C1B61" w:rsidRPr="002B123B">
        <w:rPr>
          <w:rFonts w:ascii="Times New Roman" w:hAnsi="Times New Roman" w:cs="Times New Roman"/>
          <w:color w:val="000000" w:themeColor="text1"/>
        </w:rPr>
        <w:t>0</w:t>
      </w:r>
      <w:r w:rsidRPr="002B123B">
        <w:rPr>
          <w:rFonts w:ascii="Times New Roman" w:hAnsi="Times New Roman" w:cs="Times New Roman"/>
          <w:color w:val="000000" w:themeColor="text1"/>
        </w:rPr>
        <w:t>.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bookmarkEnd w:id="53"/>
    <w:p w:rsidR="00737129" w:rsidRPr="002B123B" w:rsidRDefault="00737129" w:rsidP="00737129">
      <w:pPr>
        <w:rPr>
          <w:rFonts w:ascii="Times New Roman" w:hAnsi="Times New Roman" w:cs="Times New Roman"/>
          <w:color w:val="000000" w:themeColor="text1"/>
        </w:rPr>
      </w:pPr>
    </w:p>
    <w:p w:rsidR="00D92BE2" w:rsidRDefault="00FD23C4" w:rsidP="003B4C06">
      <w:pPr>
        <w:rPr>
          <w:rFonts w:ascii="Times New Roman" w:hAnsi="Times New Roman" w:cs="Times New Roman"/>
          <w:bCs/>
          <w:color w:val="000000" w:themeColor="text1"/>
        </w:rPr>
      </w:pPr>
      <w:r w:rsidRPr="002B123B">
        <w:rPr>
          <w:rFonts w:ascii="Times New Roman" w:hAnsi="Times New Roman" w:cs="Times New Roman"/>
          <w:b/>
          <w:bCs/>
          <w:color w:val="000000" w:themeColor="text1"/>
        </w:rPr>
        <w:t xml:space="preserve">Статья 18. </w:t>
      </w:r>
      <w:r w:rsidR="008541C4" w:rsidRPr="00455D03">
        <w:rPr>
          <w:rFonts w:ascii="Times New Roman" w:hAnsi="Times New Roman" w:cs="Times New Roman"/>
          <w:bCs/>
          <w:color w:val="000000" w:themeColor="text1"/>
        </w:rPr>
        <w:t>Отклонение от предельных параметров разрешенного строительства, реконструкции объектов капитального строительства</w:t>
      </w:r>
      <w:r w:rsidR="00AB1FE5" w:rsidRPr="00455D03">
        <w:rPr>
          <w:rFonts w:ascii="Times New Roman" w:hAnsi="Times New Roman" w:cs="Times New Roman"/>
          <w:bCs/>
          <w:color w:val="000000" w:themeColor="text1"/>
        </w:rPr>
        <w:t>.</w:t>
      </w:r>
    </w:p>
    <w:p w:rsidR="00455D03" w:rsidRPr="00455D03" w:rsidRDefault="00455D03" w:rsidP="003B4C06">
      <w:pPr>
        <w:rPr>
          <w:rFonts w:ascii="Times New Roman" w:hAnsi="Times New Roman" w:cs="Times New Roman"/>
          <w:bCs/>
          <w:color w:val="000000" w:themeColor="text1"/>
        </w:rPr>
      </w:pPr>
    </w:p>
    <w:p w:rsidR="002A6529" w:rsidRPr="002B123B" w:rsidRDefault="002A6529" w:rsidP="002A6529">
      <w:pPr>
        <w:rPr>
          <w:rFonts w:ascii="Times New Roman" w:hAnsi="Times New Roman" w:cs="Times New Roman"/>
          <w:color w:val="000000" w:themeColor="text1"/>
        </w:rPr>
      </w:pPr>
      <w:bookmarkStart w:id="54" w:name="sub_4001"/>
      <w:r w:rsidRPr="002B123B">
        <w:rPr>
          <w:rFonts w:ascii="Times New Roman" w:hAnsi="Times New Roman" w:cs="Times New Roman"/>
          <w:color w:val="000000" w:themeColor="text1"/>
        </w:rPr>
        <w:t xml:space="preserve">1. Правообладатели земельных участков, размеры которых меньше установленных </w:t>
      </w:r>
      <w:hyperlink w:anchor="sub_109" w:history="1">
        <w:r w:rsidRPr="002B123B">
          <w:rPr>
            <w:rFonts w:ascii="Times New Roman" w:hAnsi="Times New Roman"/>
            <w:color w:val="000000" w:themeColor="text1"/>
          </w:rPr>
          <w:t>градостроительным регламентом</w:t>
        </w:r>
      </w:hyperlink>
      <w:r w:rsidRPr="002B123B">
        <w:rPr>
          <w:rFonts w:ascii="Times New Roman" w:hAnsi="Times New Roman" w:cs="Times New Roman"/>
          <w:color w:val="000000" w:themeColor="text1"/>
        </w:rPr>
        <w:t xml:space="preserve">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w:t>
      </w:r>
      <w:hyperlink w:anchor="sub_1014" w:history="1">
        <w:r w:rsidRPr="002B123B">
          <w:rPr>
            <w:rFonts w:ascii="Times New Roman" w:hAnsi="Times New Roman"/>
            <w:color w:val="000000" w:themeColor="text1"/>
          </w:rPr>
          <w:t>реконструкции</w:t>
        </w:r>
      </w:hyperlink>
      <w:r w:rsidRPr="002B123B">
        <w:rPr>
          <w:rFonts w:ascii="Times New Roman" w:hAnsi="Times New Roman" w:cs="Times New Roman"/>
          <w:color w:val="000000" w:themeColor="text1"/>
        </w:rPr>
        <w:t xml:space="preserve"> объектов капитального строительства.</w:t>
      </w:r>
    </w:p>
    <w:p w:rsidR="003B4C06" w:rsidRPr="002B123B" w:rsidRDefault="003B4C06" w:rsidP="003B4C06">
      <w:pPr>
        <w:rPr>
          <w:rFonts w:ascii="Times New Roman" w:hAnsi="Times New Roman" w:cs="Times New Roman"/>
          <w:color w:val="000000" w:themeColor="text1"/>
        </w:rPr>
      </w:pPr>
      <w:r w:rsidRPr="002B123B">
        <w:rPr>
          <w:rFonts w:ascii="Times New Roman" w:hAnsi="Times New Roman" w:cs="Times New Roman"/>
          <w:color w:val="000000" w:themeColor="text1"/>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bookmarkEnd w:id="54"/>
    <w:p w:rsidR="002A6529" w:rsidRPr="002B123B" w:rsidRDefault="002A6529" w:rsidP="002A6529">
      <w:pPr>
        <w:rPr>
          <w:rFonts w:ascii="Times New Roman" w:hAnsi="Times New Roman" w:cs="Times New Roman"/>
          <w:color w:val="000000" w:themeColor="text1"/>
        </w:rPr>
      </w:pPr>
      <w:r w:rsidRPr="002B123B">
        <w:rPr>
          <w:rFonts w:ascii="Times New Roman" w:hAnsi="Times New Roman" w:cs="Times New Roman"/>
          <w:color w:val="000000" w:themeColor="text1"/>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2A6529" w:rsidRPr="002B123B" w:rsidRDefault="002A6529" w:rsidP="002A6529">
      <w:pPr>
        <w:rPr>
          <w:rFonts w:ascii="Times New Roman" w:hAnsi="Times New Roman" w:cs="Times New Roman"/>
          <w:color w:val="000000" w:themeColor="text1"/>
        </w:rPr>
      </w:pPr>
      <w:bookmarkStart w:id="55" w:name="sub_4003"/>
      <w:r w:rsidRPr="002B123B">
        <w:rPr>
          <w:rFonts w:ascii="Times New Roman" w:hAnsi="Times New Roman" w:cs="Times New Roman"/>
          <w:color w:val="000000" w:themeColor="text1"/>
        </w:rPr>
        <w:t xml:space="preserve">3. </w:t>
      </w:r>
      <w:r w:rsidR="00EB6153" w:rsidRPr="002B123B">
        <w:rPr>
          <w:rFonts w:ascii="Times New Roman" w:hAnsi="Times New Roman" w:cs="Times New Roman"/>
          <w:color w:val="000000" w:themeColor="text1"/>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w:t>
      </w:r>
      <w:hyperlink r:id="rId26" w:history="1">
        <w:r w:rsidR="00EB6153" w:rsidRPr="002B123B">
          <w:rPr>
            <w:rFonts w:ascii="Times New Roman" w:hAnsi="Times New Roman"/>
            <w:color w:val="000000" w:themeColor="text1"/>
          </w:rPr>
          <w:t>электронной подписью</w:t>
        </w:r>
      </w:hyperlink>
      <w:r w:rsidR="00EB6153" w:rsidRPr="002B123B">
        <w:rPr>
          <w:rFonts w:ascii="Times New Roman" w:hAnsi="Times New Roman" w:cs="Times New Roman"/>
          <w:color w:val="000000" w:themeColor="text1"/>
        </w:rPr>
        <w:t>.</w:t>
      </w:r>
    </w:p>
    <w:bookmarkEnd w:id="55"/>
    <w:p w:rsidR="002A6529" w:rsidRPr="00455D03" w:rsidRDefault="002A6529" w:rsidP="002A6529">
      <w:pPr>
        <w:rPr>
          <w:rFonts w:ascii="Times New Roman" w:hAnsi="Times New Roman" w:cs="Times New Roman"/>
          <w:color w:val="000000" w:themeColor="text1"/>
        </w:rPr>
      </w:pPr>
      <w:r w:rsidRPr="00455D03">
        <w:rPr>
          <w:rFonts w:ascii="Times New Roman" w:hAnsi="Times New Roman" w:cs="Times New Roman"/>
          <w:color w:val="000000" w:themeColor="text1"/>
        </w:rPr>
        <w:t xml:space="preserve">4. </w:t>
      </w:r>
      <w:r w:rsidR="00EB6153" w:rsidRPr="00455D03">
        <w:rPr>
          <w:rFonts w:ascii="Times New Roman" w:hAnsi="Times New Roman" w:cs="Times New Roman"/>
          <w:color w:val="000000" w:themeColor="text1"/>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w:t>
      </w:r>
      <w:hyperlink w:anchor="sub_5010" w:history="1">
        <w:r w:rsidR="00EB6153" w:rsidRPr="00455D03">
          <w:rPr>
            <w:rFonts w:ascii="Times New Roman" w:hAnsi="Times New Roman"/>
            <w:color w:val="000000" w:themeColor="text1"/>
          </w:rPr>
          <w:t>статьей                                              5.1</w:t>
        </w:r>
      </w:hyperlink>
      <w:r w:rsidR="00EB6153" w:rsidRPr="00455D03">
        <w:rPr>
          <w:rFonts w:ascii="Times New Roman" w:hAnsi="Times New Roman" w:cs="Times New Roman"/>
          <w:color w:val="000000" w:themeColor="text1"/>
        </w:rPr>
        <w:t xml:space="preserve"> Градостроительного Кодекса, с учетом положений </w:t>
      </w:r>
      <w:hyperlink w:anchor="sub_39" w:history="1">
        <w:r w:rsidR="00EB6153" w:rsidRPr="00455D03">
          <w:rPr>
            <w:rFonts w:ascii="Times New Roman" w:hAnsi="Times New Roman"/>
            <w:color w:val="000000" w:themeColor="text1"/>
          </w:rPr>
          <w:t>статьи                                          39</w:t>
        </w:r>
      </w:hyperlink>
      <w:r w:rsidR="00EB6153" w:rsidRPr="00455D03">
        <w:rPr>
          <w:rFonts w:ascii="Times New Roman" w:hAnsi="Times New Roman" w:cs="Times New Roman"/>
          <w:color w:val="000000" w:themeColor="text1"/>
        </w:rPr>
        <w:t xml:space="preserve"> Градостроительного Кодекса, за исключением случая, указанного в </w:t>
      </w:r>
      <w:hyperlink w:anchor="sub_40011" w:history="1">
        <w:r w:rsidR="00EB6153" w:rsidRPr="00455D03">
          <w:rPr>
            <w:rFonts w:ascii="Times New Roman" w:hAnsi="Times New Roman"/>
            <w:color w:val="000000" w:themeColor="text1"/>
          </w:rPr>
          <w:t>части             1.1</w:t>
        </w:r>
      </w:hyperlink>
      <w:r w:rsidR="00EB6153" w:rsidRPr="00455D03">
        <w:rPr>
          <w:rFonts w:ascii="Times New Roman" w:hAnsi="Times New Roman" w:cs="Times New Roman"/>
          <w:color w:val="000000" w:themeColor="text1"/>
        </w:rPr>
        <w:t xml:space="preserve">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r w:rsidRPr="00455D03">
        <w:rPr>
          <w:rFonts w:ascii="Times New Roman" w:hAnsi="Times New Roman" w:cs="Times New Roman"/>
          <w:color w:val="000000" w:themeColor="text1"/>
        </w:rPr>
        <w:t>.</w:t>
      </w:r>
    </w:p>
    <w:p w:rsidR="002A6529" w:rsidRPr="002B123B" w:rsidRDefault="002A6529" w:rsidP="002A6529">
      <w:pPr>
        <w:rPr>
          <w:rFonts w:ascii="Times New Roman" w:hAnsi="Times New Roman" w:cs="Times New Roman"/>
          <w:color w:val="000000" w:themeColor="text1"/>
        </w:rPr>
      </w:pPr>
      <w:r w:rsidRPr="00455D03">
        <w:rPr>
          <w:rFonts w:ascii="Times New Roman" w:hAnsi="Times New Roman" w:cs="Times New Roman"/>
          <w:color w:val="000000" w:themeColor="text1"/>
        </w:rPr>
        <w:lastRenderedPageBreak/>
        <w:t xml:space="preserve">5. </w:t>
      </w:r>
      <w:r w:rsidR="00EB6153" w:rsidRPr="00455D03">
        <w:rPr>
          <w:rFonts w:ascii="Times New Roman" w:hAnsi="Times New Roman" w:cs="Times New Roman"/>
          <w:color w:val="000000" w:themeColor="text1"/>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r w:rsidRPr="00455D03">
        <w:rPr>
          <w:rFonts w:ascii="Times New Roman" w:hAnsi="Times New Roman" w:cs="Times New Roman"/>
          <w:color w:val="000000" w:themeColor="text1"/>
        </w:rPr>
        <w:t>.</w:t>
      </w:r>
    </w:p>
    <w:p w:rsidR="002A6529" w:rsidRPr="002B123B" w:rsidRDefault="002A6529" w:rsidP="002A6529">
      <w:pPr>
        <w:rPr>
          <w:rFonts w:ascii="Times New Roman" w:hAnsi="Times New Roman" w:cs="Times New Roman"/>
          <w:color w:val="000000" w:themeColor="text1"/>
        </w:rPr>
      </w:pPr>
      <w:bookmarkStart w:id="56" w:name="sub_4006"/>
      <w:r w:rsidRPr="002B123B">
        <w:rPr>
          <w:rFonts w:ascii="Times New Roman" w:hAnsi="Times New Roman" w:cs="Times New Roman"/>
          <w:color w:val="000000" w:themeColor="text1"/>
        </w:rPr>
        <w:t xml:space="preserve">6. Глава местной администрации в течение семи дней со дня поступления указанных в </w:t>
      </w:r>
      <w:hyperlink w:anchor="sub_4005" w:history="1">
        <w:r w:rsidRPr="002B123B">
          <w:rPr>
            <w:rFonts w:ascii="Times New Roman" w:hAnsi="Times New Roman"/>
            <w:color w:val="000000" w:themeColor="text1"/>
          </w:rPr>
          <w:t>части 5</w:t>
        </w:r>
      </w:hyperlink>
      <w:r w:rsidRPr="002B123B">
        <w:rPr>
          <w:rFonts w:ascii="Times New Roman" w:hAnsi="Times New Roman" w:cs="Times New Roman"/>
          <w:color w:val="000000" w:themeColor="text1"/>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bookmarkEnd w:id="56"/>
    <w:p w:rsidR="002A6529" w:rsidRPr="002B123B" w:rsidRDefault="002A6529" w:rsidP="002A6529">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sub_55322" w:history="1">
        <w:r w:rsidRPr="002B123B">
          <w:rPr>
            <w:rFonts w:ascii="Times New Roman" w:hAnsi="Times New Roman"/>
            <w:color w:val="000000" w:themeColor="text1"/>
          </w:rPr>
          <w:t>части 2 статьи 55.32</w:t>
        </w:r>
      </w:hyperlink>
      <w:r w:rsidRPr="002B123B">
        <w:rPr>
          <w:rFonts w:ascii="Times New Roman" w:hAnsi="Times New Roman" w:cs="Times New Roman"/>
          <w:color w:val="000000" w:themeColor="text1"/>
        </w:rPr>
        <w:t xml:space="preserve"> Градостроительного Кодекса,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2A6529" w:rsidRPr="002B123B" w:rsidRDefault="002A6529" w:rsidP="002A6529">
      <w:pPr>
        <w:rPr>
          <w:rFonts w:ascii="Times New Roman" w:hAnsi="Times New Roman" w:cs="Times New Roman"/>
          <w:color w:val="000000" w:themeColor="text1"/>
        </w:rPr>
      </w:pPr>
      <w:bookmarkStart w:id="57" w:name="sub_4007"/>
      <w:r w:rsidRPr="002B123B">
        <w:rPr>
          <w:rFonts w:ascii="Times New Roman" w:hAnsi="Times New Roman" w:cs="Times New Roman"/>
          <w:color w:val="000000" w:themeColor="text1"/>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bookmarkEnd w:id="57"/>
    <w:p w:rsidR="002A6529" w:rsidRPr="002B123B" w:rsidRDefault="002A6529" w:rsidP="002A6529">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2B123B">
        <w:rPr>
          <w:rFonts w:ascii="Times New Roman" w:hAnsi="Times New Roman" w:cs="Times New Roman"/>
          <w:color w:val="000000" w:themeColor="text1"/>
        </w:rPr>
        <w:t>приаэродромной</w:t>
      </w:r>
      <w:proofErr w:type="spellEnd"/>
      <w:r w:rsidRPr="002B123B">
        <w:rPr>
          <w:rFonts w:ascii="Times New Roman" w:hAnsi="Times New Roman" w:cs="Times New Roman"/>
          <w:color w:val="000000" w:themeColor="text1"/>
        </w:rPr>
        <w:t xml:space="preserve"> территории.</w:t>
      </w:r>
    </w:p>
    <w:p w:rsidR="002A6529" w:rsidRPr="002B123B" w:rsidRDefault="002A6529" w:rsidP="002A6529">
      <w:pPr>
        <w:rPr>
          <w:rFonts w:ascii="Times New Roman" w:hAnsi="Times New Roman" w:cs="Times New Roman"/>
          <w:color w:val="000000" w:themeColor="text1"/>
        </w:rPr>
      </w:pPr>
    </w:p>
    <w:p w:rsidR="00D92BE2" w:rsidRPr="00455D03" w:rsidRDefault="00D92BE2" w:rsidP="008541C4">
      <w:pPr>
        <w:rPr>
          <w:rFonts w:ascii="Times New Roman" w:hAnsi="Times New Roman" w:cs="Times New Roman"/>
          <w:bCs/>
          <w:color w:val="000000" w:themeColor="text1"/>
        </w:rPr>
      </w:pPr>
      <w:r w:rsidRPr="00455D03">
        <w:rPr>
          <w:rFonts w:ascii="Times New Roman" w:hAnsi="Times New Roman" w:cs="Times New Roman"/>
          <w:bCs/>
          <w:color w:val="000000" w:themeColor="text1"/>
        </w:rPr>
        <w:t>Г</w:t>
      </w:r>
      <w:r w:rsidR="00F52E63" w:rsidRPr="00455D03">
        <w:rPr>
          <w:rFonts w:ascii="Times New Roman" w:hAnsi="Times New Roman" w:cs="Times New Roman"/>
          <w:bCs/>
          <w:color w:val="000000" w:themeColor="text1"/>
        </w:rPr>
        <w:t>лава</w:t>
      </w:r>
      <w:r w:rsidRPr="00455D03">
        <w:rPr>
          <w:rFonts w:ascii="Times New Roman" w:hAnsi="Times New Roman" w:cs="Times New Roman"/>
          <w:bCs/>
          <w:color w:val="000000" w:themeColor="text1"/>
        </w:rPr>
        <w:t xml:space="preserve"> 3. Подготовка документации по планировке территории </w:t>
      </w:r>
    </w:p>
    <w:p w:rsidR="00D92BE2" w:rsidRPr="002B123B" w:rsidRDefault="00D92BE2" w:rsidP="008541C4">
      <w:pPr>
        <w:rPr>
          <w:rFonts w:ascii="Times New Roman" w:hAnsi="Times New Roman" w:cs="Times New Roman"/>
          <w:b/>
          <w:bCs/>
          <w:color w:val="000000" w:themeColor="text1"/>
        </w:rPr>
      </w:pPr>
    </w:p>
    <w:p w:rsidR="00D92BE2" w:rsidRDefault="00D92BE2" w:rsidP="003B4C06">
      <w:pPr>
        <w:rPr>
          <w:rFonts w:ascii="Times New Roman" w:hAnsi="Times New Roman" w:cs="Times New Roman"/>
          <w:bCs/>
          <w:color w:val="000000" w:themeColor="text1"/>
        </w:rPr>
      </w:pPr>
      <w:r w:rsidRPr="002B123B">
        <w:rPr>
          <w:rFonts w:ascii="Times New Roman" w:hAnsi="Times New Roman" w:cs="Times New Roman"/>
          <w:b/>
          <w:bCs/>
          <w:color w:val="000000" w:themeColor="text1"/>
        </w:rPr>
        <w:t xml:space="preserve">Статья 19. </w:t>
      </w:r>
      <w:r w:rsidR="003B4C06" w:rsidRPr="00455D03">
        <w:rPr>
          <w:rFonts w:ascii="Times New Roman" w:hAnsi="Times New Roman" w:cs="Times New Roman"/>
          <w:bCs/>
          <w:color w:val="000000" w:themeColor="text1"/>
        </w:rPr>
        <w:t>Назначение, виды документации по планировке территории</w:t>
      </w:r>
    </w:p>
    <w:p w:rsidR="00455D03" w:rsidRPr="002B123B" w:rsidRDefault="00455D03" w:rsidP="003B4C06">
      <w:pPr>
        <w:rPr>
          <w:rFonts w:ascii="Times New Roman" w:hAnsi="Times New Roman" w:cs="Times New Roman"/>
          <w:b/>
          <w:bCs/>
          <w:color w:val="000000" w:themeColor="text1"/>
        </w:rPr>
      </w:pPr>
    </w:p>
    <w:p w:rsidR="00024619" w:rsidRPr="002B123B" w:rsidRDefault="00024619" w:rsidP="00024619">
      <w:pPr>
        <w:widowControl/>
        <w:rPr>
          <w:rFonts w:ascii="Times New Roman" w:hAnsi="Times New Roman" w:cs="Times New Roman"/>
          <w:color w:val="000000" w:themeColor="text1"/>
        </w:rPr>
      </w:pPr>
      <w:bookmarkStart w:id="58" w:name="sub_4101"/>
      <w:r w:rsidRPr="002B123B">
        <w:rPr>
          <w:rFonts w:ascii="Times New Roman" w:hAnsi="Times New Roman" w:cs="Times New Roman"/>
          <w:color w:val="000000" w:themeColor="text1"/>
        </w:rPr>
        <w:t xml:space="preserve">1. Подготовка документации по планировке территории осуществляется в целях обеспечения </w:t>
      </w:r>
      <w:hyperlink w:anchor="sub_103" w:history="1">
        <w:r w:rsidRPr="002B123B">
          <w:rPr>
            <w:rFonts w:ascii="Times New Roman" w:hAnsi="Times New Roman" w:cs="Times New Roman"/>
            <w:color w:val="000000" w:themeColor="text1"/>
          </w:rPr>
          <w:t>устойчивого развития территорий</w:t>
        </w:r>
      </w:hyperlink>
      <w:r w:rsidRPr="002B123B">
        <w:rPr>
          <w:rFonts w:ascii="Times New Roman" w:hAnsi="Times New Roman" w:cs="Times New Roman"/>
          <w:color w:val="000000" w:themeColor="text1"/>
        </w:rPr>
        <w:t>,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024619" w:rsidRPr="002B123B" w:rsidRDefault="00024619" w:rsidP="00024619">
      <w:pPr>
        <w:widowControl/>
        <w:rPr>
          <w:rFonts w:ascii="Times New Roman" w:hAnsi="Times New Roman" w:cs="Times New Roman"/>
          <w:color w:val="000000" w:themeColor="text1"/>
        </w:rPr>
      </w:pPr>
      <w:bookmarkStart w:id="59" w:name="sub_4102"/>
      <w:bookmarkEnd w:id="58"/>
      <w:r w:rsidRPr="002B123B">
        <w:rPr>
          <w:rFonts w:ascii="Times New Roman" w:hAnsi="Times New Roman" w:cs="Times New Roman"/>
          <w:color w:val="000000" w:themeColor="text1"/>
        </w:rPr>
        <w:t xml:space="preserve">2. </w:t>
      </w:r>
      <w:bookmarkStart w:id="60" w:name="sub_4103"/>
      <w:bookmarkEnd w:id="59"/>
      <w:r w:rsidRPr="002B123B">
        <w:rPr>
          <w:rFonts w:ascii="Times New Roman" w:hAnsi="Times New Roman" w:cs="Times New Roman"/>
          <w:color w:val="000000" w:themeColor="text1"/>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024619" w:rsidRPr="002B123B" w:rsidRDefault="00024619" w:rsidP="00024619">
      <w:pPr>
        <w:widowControl/>
        <w:rPr>
          <w:rFonts w:ascii="Times New Roman" w:hAnsi="Times New Roman" w:cs="Times New Roman"/>
          <w:color w:val="000000" w:themeColor="text1"/>
        </w:rPr>
      </w:pPr>
      <w:bookmarkStart w:id="61" w:name="sub_4131"/>
      <w:bookmarkEnd w:id="60"/>
      <w:r w:rsidRPr="002B123B">
        <w:rPr>
          <w:rFonts w:ascii="Times New Roman" w:hAnsi="Times New Roman" w:cs="Times New Roman"/>
          <w:color w:val="000000" w:themeColor="text1"/>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024619" w:rsidRPr="002B123B" w:rsidRDefault="00024619" w:rsidP="00024619">
      <w:pPr>
        <w:widowControl/>
        <w:rPr>
          <w:rFonts w:ascii="Times New Roman" w:hAnsi="Times New Roman" w:cs="Times New Roman"/>
          <w:color w:val="000000" w:themeColor="text1"/>
        </w:rPr>
      </w:pPr>
      <w:bookmarkStart w:id="62" w:name="sub_4132"/>
      <w:bookmarkEnd w:id="61"/>
      <w:r w:rsidRPr="002B123B">
        <w:rPr>
          <w:rFonts w:ascii="Times New Roman" w:hAnsi="Times New Roman" w:cs="Times New Roman"/>
          <w:color w:val="000000" w:themeColor="text1"/>
        </w:rPr>
        <w:t>2) необходимы установление, изменение или отмена красных линий;</w:t>
      </w:r>
    </w:p>
    <w:p w:rsidR="00024619" w:rsidRPr="002B123B" w:rsidRDefault="00024619" w:rsidP="00024619">
      <w:pPr>
        <w:widowControl/>
        <w:rPr>
          <w:rFonts w:ascii="Times New Roman" w:hAnsi="Times New Roman" w:cs="Times New Roman"/>
          <w:color w:val="000000" w:themeColor="text1"/>
        </w:rPr>
      </w:pPr>
      <w:bookmarkStart w:id="63" w:name="sub_4133"/>
      <w:bookmarkEnd w:id="62"/>
      <w:r w:rsidRPr="002B123B">
        <w:rPr>
          <w:rFonts w:ascii="Times New Roman" w:hAnsi="Times New Roman" w:cs="Times New Roman"/>
          <w:color w:val="000000" w:themeColor="text1"/>
        </w:rPr>
        <w:t xml:space="preserve">3) необходимо образование земельных участков в случае, если в соответствии с </w:t>
      </w:r>
      <w:hyperlink r:id="rId27" w:history="1">
        <w:r w:rsidRPr="002B123B">
          <w:rPr>
            <w:rFonts w:ascii="Times New Roman" w:hAnsi="Times New Roman" w:cs="Times New Roman"/>
            <w:color w:val="000000" w:themeColor="text1"/>
          </w:rPr>
          <w:t>земельным законодательством</w:t>
        </w:r>
      </w:hyperlink>
      <w:r w:rsidRPr="002B123B">
        <w:rPr>
          <w:rFonts w:ascii="Times New Roman" w:hAnsi="Times New Roman" w:cs="Times New Roman"/>
          <w:color w:val="000000" w:themeColor="text1"/>
        </w:rPr>
        <w:t xml:space="preserve"> образование земельных участков осуществляется только в соответствии с проектом межевания территории;</w:t>
      </w:r>
    </w:p>
    <w:p w:rsidR="00024619" w:rsidRPr="002B123B" w:rsidRDefault="00024619" w:rsidP="00024619">
      <w:pPr>
        <w:widowControl/>
        <w:rPr>
          <w:rFonts w:ascii="Times New Roman" w:hAnsi="Times New Roman" w:cs="Times New Roman"/>
          <w:color w:val="000000" w:themeColor="text1"/>
        </w:rPr>
      </w:pPr>
      <w:bookmarkStart w:id="64" w:name="sub_4134"/>
      <w:bookmarkEnd w:id="63"/>
      <w:r w:rsidRPr="002B123B">
        <w:rPr>
          <w:rFonts w:ascii="Times New Roman" w:hAnsi="Times New Roman" w:cs="Times New Roman"/>
          <w:color w:val="000000" w:themeColor="text1"/>
        </w:rPr>
        <w:lastRenderedPageBreak/>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024619" w:rsidRPr="002B123B" w:rsidRDefault="00024619" w:rsidP="00024619">
      <w:pPr>
        <w:widowControl/>
        <w:rPr>
          <w:rFonts w:ascii="Times New Roman" w:hAnsi="Times New Roman" w:cs="Times New Roman"/>
          <w:color w:val="000000" w:themeColor="text1"/>
        </w:rPr>
      </w:pPr>
      <w:bookmarkStart w:id="65" w:name="sub_4135"/>
      <w:bookmarkEnd w:id="64"/>
      <w:r w:rsidRPr="002B123B">
        <w:rPr>
          <w:rFonts w:ascii="Times New Roman" w:hAnsi="Times New Roman" w:cs="Times New Roman"/>
          <w:color w:val="000000" w:themeColor="text1"/>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w:t>
      </w:r>
      <w:hyperlink r:id="rId28" w:history="1">
        <w:r w:rsidRPr="002B123B">
          <w:rPr>
            <w:rFonts w:ascii="Times New Roman" w:hAnsi="Times New Roman" w:cs="Times New Roman"/>
            <w:color w:val="000000" w:themeColor="text1"/>
          </w:rPr>
          <w:t>иные случаи</w:t>
        </w:r>
      </w:hyperlink>
      <w:r w:rsidRPr="002B123B">
        <w:rPr>
          <w:rFonts w:ascii="Times New Roman" w:hAnsi="Times New Roman" w:cs="Times New Roman"/>
          <w:color w:val="000000" w:themeColor="text1"/>
        </w:rPr>
        <w:t>, при которых для строительства, реконструкции линейного объекта не требуется подготовка документации по планировке территории</w:t>
      </w:r>
      <w:r w:rsidR="003B4C06" w:rsidRPr="002B123B">
        <w:rPr>
          <w:rFonts w:ascii="Times New Roman" w:hAnsi="Times New Roman" w:cs="Times New Roman"/>
          <w:color w:val="000000" w:themeColor="text1"/>
        </w:rPr>
        <w:t>;</w:t>
      </w:r>
    </w:p>
    <w:p w:rsidR="003B4C06" w:rsidRPr="002B123B" w:rsidRDefault="003B4C06" w:rsidP="003B4C0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EB6153" w:rsidRPr="002B123B" w:rsidRDefault="00EB6153" w:rsidP="00EB6153">
      <w:pPr>
        <w:rPr>
          <w:rFonts w:ascii="Times New Roman" w:hAnsi="Times New Roman" w:cs="Times New Roman"/>
          <w:color w:val="000000" w:themeColor="text1"/>
        </w:rPr>
      </w:pPr>
      <w:r w:rsidRPr="00455D03">
        <w:rPr>
          <w:rFonts w:ascii="Times New Roman" w:hAnsi="Times New Roman" w:cs="Times New Roman"/>
          <w:color w:val="000000" w:themeColor="text1"/>
        </w:rPr>
        <w:t>7) планируется осуществление комплексного развития территории.</w:t>
      </w:r>
    </w:p>
    <w:p w:rsidR="00024619" w:rsidRPr="002B123B" w:rsidRDefault="00024619" w:rsidP="00024619">
      <w:pPr>
        <w:widowControl/>
        <w:rPr>
          <w:rFonts w:ascii="Times New Roman" w:hAnsi="Times New Roman" w:cs="Times New Roman"/>
          <w:color w:val="000000" w:themeColor="text1"/>
        </w:rPr>
      </w:pPr>
      <w:bookmarkStart w:id="66" w:name="sub_4104"/>
      <w:bookmarkEnd w:id="65"/>
      <w:r w:rsidRPr="002B123B">
        <w:rPr>
          <w:rFonts w:ascii="Times New Roman" w:hAnsi="Times New Roman" w:cs="Times New Roman"/>
          <w:color w:val="000000" w:themeColor="text1"/>
        </w:rPr>
        <w:t>4. Видами документации по планировке территории являются:</w:t>
      </w:r>
    </w:p>
    <w:p w:rsidR="00024619" w:rsidRPr="002B123B" w:rsidRDefault="00024619" w:rsidP="00024619">
      <w:pPr>
        <w:widowControl/>
        <w:rPr>
          <w:rFonts w:ascii="Times New Roman" w:hAnsi="Times New Roman" w:cs="Times New Roman"/>
          <w:color w:val="000000" w:themeColor="text1"/>
        </w:rPr>
      </w:pPr>
      <w:bookmarkStart w:id="67" w:name="sub_4141"/>
      <w:bookmarkEnd w:id="66"/>
      <w:r w:rsidRPr="002B123B">
        <w:rPr>
          <w:rFonts w:ascii="Times New Roman" w:hAnsi="Times New Roman" w:cs="Times New Roman"/>
          <w:color w:val="000000" w:themeColor="text1"/>
        </w:rPr>
        <w:t>1) проект планировки территории;</w:t>
      </w:r>
    </w:p>
    <w:p w:rsidR="00024619" w:rsidRPr="002B123B" w:rsidRDefault="00024619" w:rsidP="00024619">
      <w:pPr>
        <w:widowControl/>
        <w:rPr>
          <w:rFonts w:ascii="Times New Roman" w:hAnsi="Times New Roman" w:cs="Times New Roman"/>
          <w:color w:val="000000" w:themeColor="text1"/>
        </w:rPr>
      </w:pPr>
      <w:bookmarkStart w:id="68" w:name="sub_4142"/>
      <w:bookmarkEnd w:id="67"/>
      <w:r w:rsidRPr="002B123B">
        <w:rPr>
          <w:rFonts w:ascii="Times New Roman" w:hAnsi="Times New Roman" w:cs="Times New Roman"/>
          <w:color w:val="000000" w:themeColor="text1"/>
        </w:rPr>
        <w:t>2) проект межевания территории.</w:t>
      </w:r>
    </w:p>
    <w:bookmarkStart w:id="69" w:name="sub_4105"/>
    <w:bookmarkEnd w:id="68"/>
    <w:p w:rsidR="00024619" w:rsidRPr="002B123B" w:rsidRDefault="00685406" w:rsidP="00024619">
      <w:pPr>
        <w:widowControl/>
        <w:rPr>
          <w:rFonts w:ascii="Times New Roman" w:hAnsi="Times New Roman" w:cs="Times New Roman"/>
          <w:color w:val="000000" w:themeColor="text1"/>
        </w:rPr>
      </w:pPr>
      <w:r w:rsidRPr="002B123B">
        <w:rPr>
          <w:rFonts w:ascii="Times New Roman" w:hAnsi="Times New Roman" w:cs="Times New Roman"/>
          <w:color w:val="000000" w:themeColor="text1"/>
        </w:rPr>
        <w:fldChar w:fldCharType="begin"/>
      </w:r>
      <w:r w:rsidR="00024619" w:rsidRPr="002B123B">
        <w:rPr>
          <w:rFonts w:ascii="Times New Roman" w:hAnsi="Times New Roman" w:cs="Times New Roman"/>
          <w:color w:val="000000" w:themeColor="text1"/>
        </w:rPr>
        <w:instrText>HYPERLINK "garantF1://71813724.0"</w:instrText>
      </w:r>
      <w:r w:rsidRPr="002B123B">
        <w:rPr>
          <w:rFonts w:ascii="Times New Roman" w:hAnsi="Times New Roman" w:cs="Times New Roman"/>
          <w:color w:val="000000" w:themeColor="text1"/>
        </w:rPr>
        <w:fldChar w:fldCharType="separate"/>
      </w:r>
      <w:r w:rsidR="00024619" w:rsidRPr="002B123B">
        <w:rPr>
          <w:rFonts w:ascii="Times New Roman" w:hAnsi="Times New Roman" w:cs="Times New Roman"/>
          <w:color w:val="000000" w:themeColor="text1"/>
        </w:rPr>
        <w:t>5.</w:t>
      </w:r>
      <w:r w:rsidRPr="002B123B">
        <w:rPr>
          <w:rFonts w:ascii="Times New Roman" w:hAnsi="Times New Roman" w:cs="Times New Roman"/>
          <w:color w:val="000000" w:themeColor="text1"/>
        </w:rPr>
        <w:fldChar w:fldCharType="end"/>
      </w:r>
      <w:r w:rsidR="00024619" w:rsidRPr="002B123B">
        <w:rPr>
          <w:rFonts w:ascii="Times New Roman" w:hAnsi="Times New Roman" w:cs="Times New Roman"/>
          <w:color w:val="000000" w:themeColor="text1"/>
        </w:rPr>
        <w:t xml:space="preserve"> </w:t>
      </w:r>
      <w:r w:rsidR="00EB6153" w:rsidRPr="002B123B">
        <w:rPr>
          <w:rFonts w:ascii="Times New Roman" w:hAnsi="Times New Roman" w:cs="Times New Roman"/>
          <w:color w:val="000000" w:themeColor="text1"/>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w:t>
      </w:r>
      <w:r w:rsidR="00024619" w:rsidRPr="002B123B">
        <w:rPr>
          <w:rFonts w:ascii="Times New Roman" w:hAnsi="Times New Roman" w:cs="Times New Roman"/>
          <w:color w:val="000000" w:themeColor="text1"/>
        </w:rPr>
        <w:t xml:space="preserve"> </w:t>
      </w:r>
      <w:hyperlink w:anchor="sub_4302" w:history="1">
        <w:r w:rsidR="00024619" w:rsidRPr="002B123B">
          <w:rPr>
            <w:rFonts w:ascii="Times New Roman" w:hAnsi="Times New Roman" w:cs="Times New Roman"/>
            <w:color w:val="000000" w:themeColor="text1"/>
          </w:rPr>
          <w:t>частью 2 статьи 43</w:t>
        </w:r>
      </w:hyperlink>
      <w:r w:rsidR="00024619" w:rsidRPr="002B123B">
        <w:rPr>
          <w:rFonts w:ascii="Times New Roman" w:hAnsi="Times New Roman" w:cs="Times New Roman"/>
          <w:color w:val="000000" w:themeColor="text1"/>
        </w:rPr>
        <w:t xml:space="preserve"> Градостроительного Кодекса.</w:t>
      </w:r>
    </w:p>
    <w:p w:rsidR="00024619" w:rsidRPr="002B123B" w:rsidRDefault="00024619" w:rsidP="00024619">
      <w:pPr>
        <w:widowControl/>
        <w:rPr>
          <w:rFonts w:ascii="Times New Roman" w:hAnsi="Times New Roman" w:cs="Times New Roman"/>
          <w:color w:val="000000" w:themeColor="text1"/>
        </w:rPr>
      </w:pPr>
      <w:bookmarkStart w:id="70" w:name="sub_4106"/>
      <w:bookmarkEnd w:id="69"/>
      <w:r w:rsidRPr="002B123B">
        <w:rPr>
          <w:rFonts w:ascii="Times New Roman" w:hAnsi="Times New Roman" w:cs="Times New Roman"/>
          <w:color w:val="000000" w:themeColor="text1"/>
        </w:rPr>
        <w:t xml:space="preserve">6. Проект планировки территории является основой для подготовки проекта межевания территории, за исключением случаев, предусмотренных </w:t>
      </w:r>
      <w:hyperlink w:anchor="sub_4105" w:history="1">
        <w:r w:rsidRPr="002B123B">
          <w:rPr>
            <w:rFonts w:ascii="Times New Roman" w:hAnsi="Times New Roman" w:cs="Times New Roman"/>
            <w:color w:val="000000" w:themeColor="text1"/>
          </w:rPr>
          <w:t>частью 5</w:t>
        </w:r>
      </w:hyperlink>
      <w:r w:rsidRPr="002B123B">
        <w:rPr>
          <w:rFonts w:ascii="Times New Roman" w:hAnsi="Times New Roman" w:cs="Times New Roman"/>
          <w:color w:val="000000" w:themeColor="text1"/>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024619" w:rsidRPr="00455D03" w:rsidRDefault="00024619" w:rsidP="00024619">
      <w:pPr>
        <w:widowControl/>
        <w:rPr>
          <w:rFonts w:ascii="Times New Roman" w:hAnsi="Times New Roman" w:cs="Times New Roman"/>
          <w:color w:val="000000" w:themeColor="text1"/>
        </w:rPr>
      </w:pPr>
      <w:bookmarkStart w:id="71" w:name="sub_4111"/>
      <w:bookmarkEnd w:id="70"/>
      <w:r w:rsidRPr="00455D03">
        <w:rPr>
          <w:rFonts w:ascii="Times New Roman" w:hAnsi="Times New Roman" w:cs="Times New Roman"/>
          <w:color w:val="000000" w:themeColor="text1"/>
        </w:rPr>
        <w:t xml:space="preserve">7. </w:t>
      </w:r>
      <w:r w:rsidR="00EB6153" w:rsidRPr="00455D03">
        <w:rPr>
          <w:rFonts w:ascii="Times New Roman" w:hAnsi="Times New Roman" w:cs="Times New Roman"/>
          <w:color w:val="000000" w:themeColor="text1"/>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комплексного развития территории</w:t>
      </w:r>
      <w:r w:rsidRPr="00455D03">
        <w:rPr>
          <w:rFonts w:ascii="Times New Roman" w:hAnsi="Times New Roman" w:cs="Times New Roman"/>
          <w:color w:val="000000" w:themeColor="text1"/>
        </w:rPr>
        <w:t>.</w:t>
      </w:r>
    </w:p>
    <w:p w:rsidR="00024619" w:rsidRPr="002B123B" w:rsidRDefault="00024619" w:rsidP="00024619">
      <w:pPr>
        <w:widowControl/>
        <w:rPr>
          <w:rFonts w:ascii="Times New Roman" w:hAnsi="Times New Roman" w:cs="Times New Roman"/>
          <w:color w:val="000000" w:themeColor="text1"/>
        </w:rPr>
      </w:pPr>
      <w:bookmarkStart w:id="72" w:name="sub_4112"/>
      <w:bookmarkEnd w:id="71"/>
      <w:r w:rsidRPr="002B123B">
        <w:rPr>
          <w:rFonts w:ascii="Times New Roman" w:hAnsi="Times New Roman" w:cs="Times New Roman"/>
          <w:color w:val="000000" w:themeColor="text1"/>
        </w:rPr>
        <w:t>8.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bookmarkEnd w:id="72"/>
    <w:p w:rsidR="00024619" w:rsidRPr="002B123B" w:rsidRDefault="00024619" w:rsidP="00024619">
      <w:pPr>
        <w:widowControl/>
        <w:rPr>
          <w:rFonts w:ascii="Times New Roman" w:hAnsi="Times New Roman" w:cs="Times New Roman"/>
          <w:color w:val="000000" w:themeColor="text1"/>
        </w:rPr>
      </w:pPr>
      <w:r w:rsidRPr="002B123B">
        <w:rPr>
          <w:rFonts w:ascii="Times New Roman" w:hAnsi="Times New Roman" w:cs="Times New Roman"/>
          <w:color w:val="000000" w:themeColor="text1"/>
        </w:rPr>
        <w:t>9. Подготовка графической части документации по планировке территории осуществляется:</w:t>
      </w:r>
    </w:p>
    <w:p w:rsidR="00024619" w:rsidRPr="002B123B" w:rsidRDefault="00024619" w:rsidP="00024619">
      <w:pPr>
        <w:widowControl/>
        <w:rPr>
          <w:rFonts w:ascii="Times New Roman" w:hAnsi="Times New Roman" w:cs="Times New Roman"/>
          <w:color w:val="000000" w:themeColor="text1"/>
        </w:rPr>
      </w:pPr>
      <w:bookmarkStart w:id="73" w:name="sub_41131"/>
      <w:r w:rsidRPr="002B123B">
        <w:rPr>
          <w:rFonts w:ascii="Times New Roman" w:hAnsi="Times New Roman" w:cs="Times New Roman"/>
          <w:color w:val="000000" w:themeColor="text1"/>
        </w:rPr>
        <w:t>1) в соответствии с системой координат, используемой для ведения Единого государственного реестра недвижимости;</w:t>
      </w:r>
    </w:p>
    <w:bookmarkEnd w:id="73"/>
    <w:p w:rsidR="00024619" w:rsidRPr="002B123B" w:rsidRDefault="00024619" w:rsidP="00024619">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2) с использованием цифровых топографических карт, цифровых топографических планов, </w:t>
      </w:r>
      <w:hyperlink r:id="rId29" w:history="1">
        <w:r w:rsidRPr="002B123B">
          <w:rPr>
            <w:rFonts w:ascii="Times New Roman" w:hAnsi="Times New Roman" w:cs="Times New Roman"/>
            <w:color w:val="000000" w:themeColor="text1"/>
          </w:rPr>
          <w:t>требования</w:t>
        </w:r>
      </w:hyperlink>
      <w:r w:rsidRPr="002B123B">
        <w:rPr>
          <w:rFonts w:ascii="Times New Roman" w:hAnsi="Times New Roman" w:cs="Times New Roman"/>
          <w:color w:val="000000" w:themeColor="text1"/>
        </w:rPr>
        <w:t xml:space="preserve"> к которым устанавливаются уполномоченным федеральным органом исполнительной власти.</w:t>
      </w:r>
    </w:p>
    <w:p w:rsidR="00EB6153" w:rsidRPr="00455D03" w:rsidRDefault="00EB6153" w:rsidP="00024619">
      <w:pPr>
        <w:widowControl/>
        <w:rPr>
          <w:rFonts w:ascii="Times New Roman" w:hAnsi="Times New Roman" w:cs="Times New Roman"/>
          <w:color w:val="000000" w:themeColor="text1"/>
        </w:rPr>
      </w:pPr>
      <w:r w:rsidRPr="00455D03">
        <w:rPr>
          <w:rFonts w:ascii="Times New Roman" w:hAnsi="Times New Roman" w:cs="Times New Roman"/>
          <w:color w:val="000000" w:themeColor="text1"/>
        </w:rPr>
        <w:t xml:space="preserve">10. </w:t>
      </w:r>
      <w:hyperlink r:id="rId30" w:history="1">
        <w:r w:rsidRPr="00455D03">
          <w:rPr>
            <w:rFonts w:ascii="Times New Roman" w:hAnsi="Times New Roman"/>
            <w:color w:val="000000" w:themeColor="text1"/>
          </w:rPr>
          <w:t>Состав и содержание</w:t>
        </w:r>
      </w:hyperlink>
      <w:r w:rsidRPr="00455D03">
        <w:rPr>
          <w:rFonts w:ascii="Times New Roman" w:hAnsi="Times New Roman" w:cs="Times New Roman"/>
          <w:color w:val="000000" w:themeColor="text1"/>
        </w:rPr>
        <w:t xml:space="preserve">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rsidR="00977B72" w:rsidRPr="002B123B" w:rsidRDefault="00977B72" w:rsidP="00D92BE2">
      <w:pPr>
        <w:rPr>
          <w:rFonts w:ascii="Times New Roman" w:hAnsi="Times New Roman" w:cs="Times New Roman"/>
          <w:color w:val="000000" w:themeColor="text1"/>
        </w:rPr>
      </w:pPr>
    </w:p>
    <w:p w:rsidR="00E62536" w:rsidRPr="002B123B" w:rsidRDefault="00D92BE2" w:rsidP="003B4C06">
      <w:pPr>
        <w:rPr>
          <w:rFonts w:ascii="Times New Roman" w:hAnsi="Times New Roman" w:cs="Times New Roman"/>
          <w:b/>
          <w:bCs/>
          <w:color w:val="000000" w:themeColor="text1"/>
        </w:rPr>
      </w:pPr>
      <w:r w:rsidRPr="002B123B">
        <w:rPr>
          <w:rFonts w:ascii="Times New Roman" w:hAnsi="Times New Roman" w:cs="Times New Roman"/>
          <w:b/>
          <w:bCs/>
          <w:color w:val="000000" w:themeColor="text1"/>
        </w:rPr>
        <w:t xml:space="preserve">Статья 20. </w:t>
      </w:r>
      <w:r w:rsidR="00737129" w:rsidRPr="00455D03">
        <w:rPr>
          <w:rFonts w:ascii="Times New Roman" w:hAnsi="Times New Roman" w:cs="Times New Roman"/>
          <w:bCs/>
          <w:color w:val="000000" w:themeColor="text1"/>
        </w:rPr>
        <w:t>Инженерные изыскания для подготовки документации по планировке территории</w:t>
      </w:r>
    </w:p>
    <w:p w:rsidR="00024619" w:rsidRPr="002B123B" w:rsidRDefault="00024619" w:rsidP="00024619">
      <w:pPr>
        <w:widowControl/>
        <w:rPr>
          <w:rFonts w:ascii="Times New Roman" w:hAnsi="Times New Roman" w:cs="Times New Roman"/>
          <w:color w:val="000000" w:themeColor="text1"/>
        </w:rPr>
      </w:pPr>
      <w:bookmarkStart w:id="74" w:name="sub_4121"/>
      <w:r w:rsidRPr="002B123B">
        <w:rPr>
          <w:rFonts w:ascii="Times New Roman" w:hAnsi="Times New Roman" w:cs="Times New Roman"/>
          <w:color w:val="000000" w:themeColor="text1"/>
        </w:rPr>
        <w:t xml:space="preserve">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hyperlink w:anchor="sub_4122" w:history="1">
        <w:r w:rsidRPr="002B123B">
          <w:rPr>
            <w:rFonts w:ascii="Times New Roman" w:hAnsi="Times New Roman" w:cs="Times New Roman"/>
            <w:color w:val="000000" w:themeColor="text1"/>
          </w:rPr>
          <w:t>частью 2</w:t>
        </w:r>
      </w:hyperlink>
      <w:r w:rsidRPr="002B123B">
        <w:rPr>
          <w:rFonts w:ascii="Times New Roman" w:hAnsi="Times New Roman" w:cs="Times New Roman"/>
          <w:color w:val="000000" w:themeColor="text1"/>
        </w:rPr>
        <w:t xml:space="preserve"> настоящей статьи.</w:t>
      </w:r>
    </w:p>
    <w:p w:rsidR="00024619" w:rsidRPr="002B123B" w:rsidRDefault="00024619" w:rsidP="00024619">
      <w:pPr>
        <w:widowControl/>
        <w:rPr>
          <w:rFonts w:ascii="Times New Roman" w:hAnsi="Times New Roman" w:cs="Times New Roman"/>
          <w:color w:val="000000" w:themeColor="text1"/>
        </w:rPr>
      </w:pPr>
      <w:bookmarkStart w:id="75" w:name="sub_4122"/>
      <w:bookmarkEnd w:id="74"/>
      <w:r w:rsidRPr="002B123B">
        <w:rPr>
          <w:rFonts w:ascii="Times New Roman" w:hAnsi="Times New Roman" w:cs="Times New Roman"/>
          <w:color w:val="000000" w:themeColor="text1"/>
        </w:rPr>
        <w:t xml:space="preserve">2. </w:t>
      </w:r>
      <w:hyperlink r:id="rId31" w:history="1">
        <w:r w:rsidRPr="002B123B">
          <w:rPr>
            <w:rFonts w:ascii="Times New Roman" w:hAnsi="Times New Roman" w:cs="Times New Roman"/>
            <w:color w:val="000000" w:themeColor="text1"/>
          </w:rPr>
          <w:t>Виды</w:t>
        </w:r>
      </w:hyperlink>
      <w:r w:rsidRPr="002B123B">
        <w:rPr>
          <w:rFonts w:ascii="Times New Roman" w:hAnsi="Times New Roman" w:cs="Times New Roman"/>
          <w:color w:val="000000" w:themeColor="text1"/>
        </w:rPr>
        <w:t xml:space="preserve">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bookmarkEnd w:id="75"/>
    <w:p w:rsidR="00024619" w:rsidRPr="00455D03" w:rsidRDefault="00024619" w:rsidP="00024619">
      <w:pPr>
        <w:widowControl/>
        <w:rPr>
          <w:rFonts w:ascii="Times New Roman" w:hAnsi="Times New Roman" w:cs="Times New Roman"/>
          <w:color w:val="000000" w:themeColor="text1"/>
        </w:rPr>
      </w:pPr>
      <w:r w:rsidRPr="00455D03">
        <w:rPr>
          <w:rFonts w:ascii="Times New Roman" w:hAnsi="Times New Roman" w:cs="Times New Roman"/>
          <w:color w:val="000000" w:themeColor="text1"/>
        </w:rPr>
        <w:t xml:space="preserve">3. </w:t>
      </w:r>
      <w:hyperlink r:id="rId32" w:history="1">
        <w:r w:rsidR="00DD048F" w:rsidRPr="00455D03">
          <w:rPr>
            <w:rFonts w:ascii="Times New Roman" w:hAnsi="Times New Roman"/>
            <w:color w:val="000000" w:themeColor="text1"/>
          </w:rPr>
          <w:t>Состав</w:t>
        </w:r>
      </w:hyperlink>
      <w:r w:rsidR="00DD048F" w:rsidRPr="00455D03">
        <w:rPr>
          <w:rFonts w:ascii="Times New Roman" w:hAnsi="Times New Roman" w:cs="Times New Roman"/>
          <w:color w:val="000000" w:themeColor="text1"/>
        </w:rPr>
        <w:t xml:space="preserve">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форма и </w:t>
      </w:r>
      <w:hyperlink r:id="rId33" w:history="1">
        <w:r w:rsidR="00DD048F" w:rsidRPr="00455D03">
          <w:rPr>
            <w:rFonts w:ascii="Times New Roman" w:hAnsi="Times New Roman"/>
            <w:color w:val="000000" w:themeColor="text1"/>
          </w:rPr>
          <w:t>порядок</w:t>
        </w:r>
      </w:hyperlink>
      <w:r w:rsidR="00DD048F" w:rsidRPr="00455D03">
        <w:rPr>
          <w:rFonts w:ascii="Times New Roman" w:hAnsi="Times New Roman" w:cs="Times New Roman"/>
          <w:color w:val="000000" w:themeColor="text1"/>
        </w:rPr>
        <w:t xml:space="preserve"> их представления устанавливаются</w:t>
      </w:r>
      <w:r w:rsidRPr="00455D03">
        <w:rPr>
          <w:rFonts w:ascii="Times New Roman" w:hAnsi="Times New Roman" w:cs="Times New Roman"/>
          <w:color w:val="000000" w:themeColor="text1"/>
        </w:rPr>
        <w:t xml:space="preserve"> Правительством Российской Федерации.</w:t>
      </w:r>
    </w:p>
    <w:p w:rsidR="00024619" w:rsidRPr="002B123B" w:rsidRDefault="00024619" w:rsidP="00024619">
      <w:pPr>
        <w:widowControl/>
        <w:rPr>
          <w:rFonts w:ascii="Times New Roman" w:hAnsi="Times New Roman" w:cs="Times New Roman"/>
          <w:color w:val="000000" w:themeColor="text1"/>
        </w:rPr>
      </w:pPr>
      <w:bookmarkStart w:id="76" w:name="sub_4124"/>
      <w:r w:rsidRPr="002B123B">
        <w:rPr>
          <w:rFonts w:ascii="Times New Roman" w:hAnsi="Times New Roman" w:cs="Times New Roman"/>
          <w:color w:val="000000" w:themeColor="text1"/>
        </w:rPr>
        <w:t>4. Инженерные изыскания для подготовки документации по планировке территории выполняются в целях получения:</w:t>
      </w:r>
    </w:p>
    <w:p w:rsidR="00024619" w:rsidRPr="002B123B" w:rsidRDefault="00024619" w:rsidP="00024619">
      <w:pPr>
        <w:widowControl/>
        <w:rPr>
          <w:rFonts w:ascii="Times New Roman" w:hAnsi="Times New Roman" w:cs="Times New Roman"/>
          <w:color w:val="000000" w:themeColor="text1"/>
        </w:rPr>
      </w:pPr>
      <w:bookmarkStart w:id="77" w:name="sub_41241"/>
      <w:bookmarkEnd w:id="76"/>
      <w:r w:rsidRPr="002B123B">
        <w:rPr>
          <w:rFonts w:ascii="Times New Roman" w:hAnsi="Times New Roman" w:cs="Times New Roman"/>
          <w:color w:val="000000" w:themeColor="text1"/>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024619" w:rsidRPr="002B123B" w:rsidRDefault="00024619" w:rsidP="00024619">
      <w:pPr>
        <w:widowControl/>
        <w:rPr>
          <w:rFonts w:ascii="Times New Roman" w:hAnsi="Times New Roman" w:cs="Times New Roman"/>
          <w:color w:val="000000" w:themeColor="text1"/>
        </w:rPr>
      </w:pPr>
      <w:bookmarkStart w:id="78" w:name="sub_41242"/>
      <w:bookmarkEnd w:id="77"/>
      <w:r w:rsidRPr="002B123B">
        <w:rPr>
          <w:rFonts w:ascii="Times New Roman" w:hAnsi="Times New Roman" w:cs="Times New Roman"/>
          <w:color w:val="000000" w:themeColor="text1"/>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024619" w:rsidRPr="002B123B" w:rsidRDefault="00024619" w:rsidP="00024619">
      <w:pPr>
        <w:widowControl/>
        <w:rPr>
          <w:rFonts w:ascii="Times New Roman" w:hAnsi="Times New Roman" w:cs="Times New Roman"/>
          <w:color w:val="000000" w:themeColor="text1"/>
        </w:rPr>
      </w:pPr>
      <w:bookmarkStart w:id="79" w:name="sub_41243"/>
      <w:bookmarkEnd w:id="78"/>
      <w:r w:rsidRPr="002B123B">
        <w:rPr>
          <w:rFonts w:ascii="Times New Roman" w:hAnsi="Times New Roman" w:cs="Times New Roman"/>
          <w:color w:val="000000" w:themeColor="text1"/>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024619" w:rsidRPr="002B123B" w:rsidRDefault="00024619" w:rsidP="00024619">
      <w:pPr>
        <w:widowControl/>
        <w:rPr>
          <w:rFonts w:ascii="Times New Roman" w:hAnsi="Times New Roman" w:cs="Times New Roman"/>
          <w:color w:val="000000" w:themeColor="text1"/>
        </w:rPr>
      </w:pPr>
      <w:bookmarkStart w:id="80" w:name="sub_4125"/>
      <w:bookmarkEnd w:id="79"/>
      <w:r w:rsidRPr="002B123B">
        <w:rPr>
          <w:rFonts w:ascii="Times New Roman" w:hAnsi="Times New Roman" w:cs="Times New Roman"/>
          <w:color w:val="000000" w:themeColor="text1"/>
        </w:rPr>
        <w:t xml:space="preserve">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w:t>
      </w:r>
      <w:r w:rsidR="00F7278A" w:rsidRPr="002B123B">
        <w:rPr>
          <w:rFonts w:ascii="Times New Roman" w:hAnsi="Times New Roman" w:cs="Times New Roman"/>
          <w:color w:val="000000" w:themeColor="text1"/>
        </w:rPr>
        <w:t>Градостроительным</w:t>
      </w:r>
      <w:r w:rsidRPr="002B123B">
        <w:rPr>
          <w:rFonts w:ascii="Times New Roman" w:hAnsi="Times New Roman" w:cs="Times New Roman"/>
          <w:color w:val="000000" w:themeColor="text1"/>
        </w:rPr>
        <w:t xml:space="preserve"> Кодексом,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bookmarkEnd w:id="80"/>
    <w:p w:rsidR="00024619" w:rsidRPr="002B123B" w:rsidRDefault="00024619" w:rsidP="00024619">
      <w:pPr>
        <w:widowControl/>
        <w:rPr>
          <w:rFonts w:ascii="Times New Roman" w:hAnsi="Times New Roman" w:cs="Times New Roman"/>
          <w:color w:val="000000" w:themeColor="text1"/>
        </w:rPr>
      </w:pPr>
      <w:r w:rsidRPr="002B123B">
        <w:rPr>
          <w:rFonts w:ascii="Times New Roman" w:hAnsi="Times New Roman" w:cs="Times New Roman"/>
          <w:color w:val="000000" w:themeColor="text1"/>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3D7ED8" w:rsidRPr="002B123B" w:rsidRDefault="003D7ED8" w:rsidP="00737129">
      <w:pPr>
        <w:rPr>
          <w:rFonts w:ascii="Times New Roman" w:hAnsi="Times New Roman" w:cs="Times New Roman"/>
          <w:color w:val="000000" w:themeColor="text1"/>
        </w:rPr>
      </w:pPr>
    </w:p>
    <w:p w:rsidR="00FB59DF" w:rsidRDefault="00FB59DF" w:rsidP="0029322B">
      <w:pPr>
        <w:jc w:val="left"/>
        <w:rPr>
          <w:rFonts w:ascii="Times New Roman" w:hAnsi="Times New Roman" w:cs="Times New Roman"/>
          <w:bCs/>
          <w:color w:val="000000" w:themeColor="text1"/>
        </w:rPr>
      </w:pPr>
      <w:r w:rsidRPr="002B123B">
        <w:rPr>
          <w:rFonts w:ascii="Times New Roman" w:hAnsi="Times New Roman" w:cs="Times New Roman"/>
          <w:b/>
          <w:bCs/>
          <w:color w:val="000000" w:themeColor="text1"/>
        </w:rPr>
        <w:t xml:space="preserve">Статья 21. </w:t>
      </w:r>
      <w:r w:rsidR="00DD048F" w:rsidRPr="0029322B">
        <w:rPr>
          <w:rFonts w:ascii="Times New Roman" w:hAnsi="Times New Roman" w:cs="Times New Roman"/>
          <w:bCs/>
          <w:color w:val="000000" w:themeColor="text1"/>
        </w:rPr>
        <w:t>Проект</w:t>
      </w:r>
      <w:r w:rsidR="00737129" w:rsidRPr="0029322B">
        <w:rPr>
          <w:rFonts w:ascii="Times New Roman" w:hAnsi="Times New Roman" w:cs="Times New Roman"/>
          <w:bCs/>
          <w:color w:val="000000" w:themeColor="text1"/>
        </w:rPr>
        <w:t xml:space="preserve"> планировки территории</w:t>
      </w:r>
    </w:p>
    <w:p w:rsidR="0029322B" w:rsidRPr="002B123B" w:rsidRDefault="0029322B" w:rsidP="0029322B">
      <w:pPr>
        <w:jc w:val="left"/>
        <w:rPr>
          <w:rFonts w:ascii="Times New Roman" w:hAnsi="Times New Roman" w:cs="Times New Roman"/>
          <w:b/>
          <w:bCs/>
          <w:color w:val="000000" w:themeColor="text1"/>
        </w:rPr>
      </w:pPr>
    </w:p>
    <w:p w:rsidR="00024619" w:rsidRPr="002B123B" w:rsidRDefault="00024619" w:rsidP="00024619">
      <w:pPr>
        <w:widowControl/>
        <w:rPr>
          <w:rFonts w:ascii="Times New Roman" w:hAnsi="Times New Roman" w:cs="Times New Roman"/>
          <w:color w:val="000000" w:themeColor="text1"/>
        </w:rPr>
      </w:pPr>
      <w:bookmarkStart w:id="81" w:name="sub_4201"/>
      <w:r w:rsidRPr="002B123B">
        <w:rPr>
          <w:rFonts w:ascii="Times New Roman" w:hAnsi="Times New Roman" w:cs="Times New Roman"/>
          <w:color w:val="000000" w:themeColor="text1"/>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024619" w:rsidRPr="002B123B" w:rsidRDefault="00024619" w:rsidP="00024619">
      <w:pPr>
        <w:widowControl/>
        <w:rPr>
          <w:rFonts w:ascii="Times New Roman" w:hAnsi="Times New Roman" w:cs="Times New Roman"/>
          <w:color w:val="000000" w:themeColor="text1"/>
        </w:rPr>
      </w:pPr>
      <w:bookmarkStart w:id="82" w:name="sub_4202"/>
      <w:bookmarkEnd w:id="81"/>
      <w:r w:rsidRPr="002B123B">
        <w:rPr>
          <w:rFonts w:ascii="Times New Roman" w:hAnsi="Times New Roman" w:cs="Times New Roman"/>
          <w:color w:val="000000" w:themeColor="text1"/>
        </w:rPr>
        <w:t>2. Проект планировки территории состоит из основной части, которая подлежит утверждению, и материалов по ее обоснованию.</w:t>
      </w:r>
    </w:p>
    <w:p w:rsidR="00024619" w:rsidRPr="002B123B" w:rsidRDefault="00024619" w:rsidP="00024619">
      <w:pPr>
        <w:widowControl/>
        <w:rPr>
          <w:rFonts w:ascii="Times New Roman" w:hAnsi="Times New Roman" w:cs="Times New Roman"/>
          <w:color w:val="000000" w:themeColor="text1"/>
        </w:rPr>
      </w:pPr>
      <w:bookmarkStart w:id="83" w:name="sub_4203"/>
      <w:bookmarkEnd w:id="82"/>
      <w:r w:rsidRPr="002B123B">
        <w:rPr>
          <w:rFonts w:ascii="Times New Roman" w:hAnsi="Times New Roman" w:cs="Times New Roman"/>
          <w:color w:val="000000" w:themeColor="text1"/>
        </w:rPr>
        <w:t>3. Основная часть проекта планировки территории включает в себя:</w:t>
      </w:r>
    </w:p>
    <w:p w:rsidR="00024619" w:rsidRPr="002B123B" w:rsidRDefault="00024619" w:rsidP="00024619">
      <w:pPr>
        <w:widowControl/>
        <w:rPr>
          <w:rFonts w:ascii="Times New Roman" w:hAnsi="Times New Roman" w:cs="Times New Roman"/>
          <w:color w:val="000000" w:themeColor="text1"/>
        </w:rPr>
      </w:pPr>
      <w:bookmarkStart w:id="84" w:name="sub_42031"/>
      <w:bookmarkEnd w:id="83"/>
      <w:r w:rsidRPr="002B123B">
        <w:rPr>
          <w:rFonts w:ascii="Times New Roman" w:hAnsi="Times New Roman" w:cs="Times New Roman"/>
          <w:color w:val="000000" w:themeColor="text1"/>
        </w:rPr>
        <w:t>1) чертеж или чертежи планировки территории, на которых отображаются:</w:t>
      </w:r>
    </w:p>
    <w:bookmarkEnd w:id="84"/>
    <w:p w:rsidR="00024619" w:rsidRPr="002B123B" w:rsidRDefault="00024619" w:rsidP="00024619">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а) </w:t>
      </w:r>
      <w:hyperlink w:anchor="sub_1011" w:history="1">
        <w:r w:rsidRPr="002B123B">
          <w:rPr>
            <w:rFonts w:ascii="Times New Roman" w:hAnsi="Times New Roman" w:cs="Times New Roman"/>
            <w:color w:val="000000" w:themeColor="text1"/>
          </w:rPr>
          <w:t>красные линии</w:t>
        </w:r>
      </w:hyperlink>
      <w:r w:rsidRPr="002B123B">
        <w:rPr>
          <w:rFonts w:ascii="Times New Roman" w:hAnsi="Times New Roman" w:cs="Times New Roman"/>
          <w:color w:val="000000" w:themeColor="text1"/>
        </w:rPr>
        <w:t>;</w:t>
      </w:r>
    </w:p>
    <w:p w:rsidR="00024619" w:rsidRPr="002B123B" w:rsidRDefault="00024619" w:rsidP="00024619">
      <w:pPr>
        <w:widowControl/>
        <w:rPr>
          <w:rFonts w:ascii="Times New Roman" w:hAnsi="Times New Roman" w:cs="Times New Roman"/>
          <w:color w:val="000000" w:themeColor="text1"/>
        </w:rPr>
      </w:pPr>
      <w:bookmarkStart w:id="85" w:name="sub_420312"/>
      <w:r w:rsidRPr="002B123B">
        <w:rPr>
          <w:rFonts w:ascii="Times New Roman" w:hAnsi="Times New Roman" w:cs="Times New Roman"/>
          <w:color w:val="000000" w:themeColor="text1"/>
        </w:rPr>
        <w:t>б) границы существующих и планируемых элементов планировочной структуры;</w:t>
      </w:r>
    </w:p>
    <w:p w:rsidR="00024619" w:rsidRPr="002B123B" w:rsidRDefault="00024619" w:rsidP="00024619">
      <w:pPr>
        <w:widowControl/>
        <w:rPr>
          <w:rFonts w:ascii="Times New Roman" w:hAnsi="Times New Roman" w:cs="Times New Roman"/>
          <w:color w:val="000000" w:themeColor="text1"/>
        </w:rPr>
      </w:pPr>
      <w:bookmarkStart w:id="86" w:name="sub_420313"/>
      <w:bookmarkEnd w:id="85"/>
      <w:r w:rsidRPr="002B123B">
        <w:rPr>
          <w:rFonts w:ascii="Times New Roman" w:hAnsi="Times New Roman" w:cs="Times New Roman"/>
          <w:color w:val="000000" w:themeColor="text1"/>
        </w:rPr>
        <w:t>в) границы зон планируемого размещения объектов капитального строительства;</w:t>
      </w:r>
    </w:p>
    <w:p w:rsidR="00024619" w:rsidRPr="002B123B" w:rsidRDefault="00024619" w:rsidP="00024619">
      <w:pPr>
        <w:widowControl/>
        <w:rPr>
          <w:rFonts w:ascii="Times New Roman" w:hAnsi="Times New Roman" w:cs="Times New Roman"/>
          <w:color w:val="000000" w:themeColor="text1"/>
        </w:rPr>
      </w:pPr>
      <w:bookmarkStart w:id="87" w:name="sub_42032"/>
      <w:bookmarkEnd w:id="86"/>
      <w:r w:rsidRPr="002B123B">
        <w:rPr>
          <w:rFonts w:ascii="Times New Roman" w:hAnsi="Times New Roman" w:cs="Times New Roman"/>
          <w:color w:val="000000" w:themeColor="text1"/>
        </w:rPr>
        <w:lastRenderedPageBreak/>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w:anchor="sub_45127" w:history="1">
        <w:r w:rsidRPr="002B123B">
          <w:rPr>
            <w:rFonts w:ascii="Times New Roman" w:hAnsi="Times New Roman" w:cs="Times New Roman"/>
            <w:color w:val="000000" w:themeColor="text1"/>
          </w:rPr>
          <w:t>частью 12.7 статьи 45</w:t>
        </w:r>
      </w:hyperlink>
      <w:r w:rsidR="00DD048F" w:rsidRPr="002B123B">
        <w:t xml:space="preserve"> </w:t>
      </w:r>
      <w:r w:rsidR="00F7278A" w:rsidRPr="002B123B">
        <w:rPr>
          <w:rFonts w:ascii="Times New Roman" w:hAnsi="Times New Roman" w:cs="Times New Roman"/>
          <w:color w:val="000000" w:themeColor="text1"/>
        </w:rPr>
        <w:t>Градостроительного</w:t>
      </w:r>
      <w:r w:rsidRPr="002B123B">
        <w:rPr>
          <w:rFonts w:ascii="Times New Roman" w:hAnsi="Times New Roman" w:cs="Times New Roman"/>
          <w:color w:val="000000" w:themeColor="text1"/>
        </w:rPr>
        <w:t xml:space="preserve"> Кодекса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024619" w:rsidRPr="002B123B" w:rsidRDefault="00024619" w:rsidP="00024619">
      <w:pPr>
        <w:widowControl/>
        <w:rPr>
          <w:rFonts w:ascii="Times New Roman" w:hAnsi="Times New Roman" w:cs="Times New Roman"/>
          <w:color w:val="000000" w:themeColor="text1"/>
        </w:rPr>
      </w:pPr>
      <w:bookmarkStart w:id="88" w:name="sub_42033"/>
      <w:bookmarkEnd w:id="87"/>
      <w:r w:rsidRPr="002B123B">
        <w:rPr>
          <w:rFonts w:ascii="Times New Roman" w:hAnsi="Times New Roman" w:cs="Times New Roman"/>
          <w:color w:val="000000" w:themeColor="text1"/>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024619" w:rsidRPr="002B123B" w:rsidRDefault="00024619" w:rsidP="00024619">
      <w:pPr>
        <w:widowControl/>
        <w:rPr>
          <w:rFonts w:ascii="Times New Roman" w:hAnsi="Times New Roman" w:cs="Times New Roman"/>
          <w:color w:val="000000" w:themeColor="text1"/>
        </w:rPr>
      </w:pPr>
      <w:bookmarkStart w:id="89" w:name="sub_4204"/>
      <w:bookmarkEnd w:id="88"/>
      <w:r w:rsidRPr="002B123B">
        <w:rPr>
          <w:rFonts w:ascii="Times New Roman" w:hAnsi="Times New Roman" w:cs="Times New Roman"/>
          <w:color w:val="000000" w:themeColor="text1"/>
        </w:rPr>
        <w:t>4. Материалы по обоснованию проекта планировки территории содержат:</w:t>
      </w:r>
    </w:p>
    <w:p w:rsidR="00024619" w:rsidRPr="002B123B" w:rsidRDefault="00024619" w:rsidP="00024619">
      <w:pPr>
        <w:widowControl/>
        <w:rPr>
          <w:rFonts w:ascii="Times New Roman" w:hAnsi="Times New Roman" w:cs="Times New Roman"/>
          <w:color w:val="000000" w:themeColor="text1"/>
        </w:rPr>
      </w:pPr>
      <w:bookmarkStart w:id="90" w:name="sub_42041"/>
      <w:bookmarkEnd w:id="89"/>
      <w:r w:rsidRPr="002B123B">
        <w:rPr>
          <w:rFonts w:ascii="Times New Roman" w:hAnsi="Times New Roman" w:cs="Times New Roman"/>
          <w:color w:val="000000" w:themeColor="text1"/>
        </w:rPr>
        <w:t>1) карту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p w:rsidR="00024619" w:rsidRPr="002B123B" w:rsidRDefault="00024619" w:rsidP="00024619">
      <w:pPr>
        <w:widowControl/>
        <w:rPr>
          <w:rFonts w:ascii="Times New Roman" w:hAnsi="Times New Roman" w:cs="Times New Roman"/>
          <w:color w:val="000000" w:themeColor="text1"/>
        </w:rPr>
      </w:pPr>
      <w:bookmarkStart w:id="91" w:name="sub_42042"/>
      <w:bookmarkEnd w:id="90"/>
      <w:r w:rsidRPr="002B123B">
        <w:rPr>
          <w:rFonts w:ascii="Times New Roman" w:hAnsi="Times New Roman" w:cs="Times New Roman"/>
          <w:color w:val="000000" w:themeColor="text1"/>
        </w:rPr>
        <w:t xml:space="preserve">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sidR="00F7278A" w:rsidRPr="002B123B">
        <w:rPr>
          <w:rFonts w:ascii="Times New Roman" w:hAnsi="Times New Roman" w:cs="Times New Roman"/>
          <w:color w:val="000000" w:themeColor="text1"/>
        </w:rPr>
        <w:t>Градостроительным</w:t>
      </w:r>
      <w:r w:rsidRPr="002B123B">
        <w:rPr>
          <w:rFonts w:ascii="Times New Roman" w:hAnsi="Times New Roman" w:cs="Times New Roman"/>
          <w:color w:val="000000" w:themeColor="text1"/>
        </w:rPr>
        <w:t xml:space="preserve"> Кодексом;</w:t>
      </w:r>
    </w:p>
    <w:p w:rsidR="00024619" w:rsidRPr="002B123B" w:rsidRDefault="00024619" w:rsidP="00024619">
      <w:pPr>
        <w:widowControl/>
        <w:rPr>
          <w:rFonts w:ascii="Times New Roman" w:hAnsi="Times New Roman" w:cs="Times New Roman"/>
          <w:color w:val="000000" w:themeColor="text1"/>
        </w:rPr>
      </w:pPr>
      <w:bookmarkStart w:id="92" w:name="sub_42043"/>
      <w:bookmarkEnd w:id="91"/>
      <w:r w:rsidRPr="002B123B">
        <w:rPr>
          <w:rFonts w:ascii="Times New Roman" w:hAnsi="Times New Roman" w:cs="Times New Roman"/>
          <w:color w:val="000000" w:themeColor="text1"/>
        </w:rPr>
        <w:t>3) обоснование определения границ зон планируемого размещения объектов капитального строительства;</w:t>
      </w:r>
    </w:p>
    <w:p w:rsidR="00024619" w:rsidRPr="002B123B" w:rsidRDefault="00024619" w:rsidP="00024619">
      <w:pPr>
        <w:widowControl/>
        <w:rPr>
          <w:rFonts w:ascii="Times New Roman" w:hAnsi="Times New Roman" w:cs="Times New Roman"/>
          <w:color w:val="000000" w:themeColor="text1"/>
        </w:rPr>
      </w:pPr>
      <w:bookmarkStart w:id="93" w:name="sub_42044"/>
      <w:bookmarkEnd w:id="92"/>
      <w:r w:rsidRPr="002B123B">
        <w:rPr>
          <w:rFonts w:ascii="Times New Roman" w:hAnsi="Times New Roman" w:cs="Times New Roman"/>
          <w:color w:val="000000" w:themeColor="text1"/>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024619" w:rsidRPr="002B123B" w:rsidRDefault="00024619" w:rsidP="00024619">
      <w:pPr>
        <w:widowControl/>
        <w:rPr>
          <w:rFonts w:ascii="Times New Roman" w:hAnsi="Times New Roman" w:cs="Times New Roman"/>
          <w:color w:val="000000" w:themeColor="text1"/>
        </w:rPr>
      </w:pPr>
      <w:bookmarkStart w:id="94" w:name="sub_42045"/>
      <w:bookmarkEnd w:id="93"/>
      <w:r w:rsidRPr="002B123B">
        <w:rPr>
          <w:rFonts w:ascii="Times New Roman" w:hAnsi="Times New Roman" w:cs="Times New Roman"/>
          <w:color w:val="000000" w:themeColor="text1"/>
        </w:rPr>
        <w:t>5) схему границ территорий объектов культурного наследия;</w:t>
      </w:r>
    </w:p>
    <w:p w:rsidR="00024619" w:rsidRPr="002B123B" w:rsidRDefault="00024619" w:rsidP="00024619">
      <w:pPr>
        <w:widowControl/>
        <w:rPr>
          <w:rFonts w:ascii="Times New Roman" w:hAnsi="Times New Roman" w:cs="Times New Roman"/>
          <w:color w:val="000000" w:themeColor="text1"/>
        </w:rPr>
      </w:pPr>
      <w:bookmarkStart w:id="95" w:name="sub_42046"/>
      <w:bookmarkEnd w:id="94"/>
      <w:r w:rsidRPr="002B123B">
        <w:rPr>
          <w:rFonts w:ascii="Times New Roman" w:hAnsi="Times New Roman" w:cs="Times New Roman"/>
          <w:color w:val="000000" w:themeColor="text1"/>
        </w:rPr>
        <w:t xml:space="preserve">6) схему границ </w:t>
      </w:r>
      <w:hyperlink w:anchor="sub_104" w:history="1">
        <w:r w:rsidRPr="002B123B">
          <w:rPr>
            <w:rFonts w:ascii="Times New Roman" w:hAnsi="Times New Roman" w:cs="Times New Roman"/>
            <w:color w:val="000000" w:themeColor="text1"/>
          </w:rPr>
          <w:t>зон с особыми условиями использования территории</w:t>
        </w:r>
      </w:hyperlink>
      <w:r w:rsidRPr="002B123B">
        <w:rPr>
          <w:rFonts w:ascii="Times New Roman" w:hAnsi="Times New Roman" w:cs="Times New Roman"/>
          <w:color w:val="000000" w:themeColor="text1"/>
        </w:rPr>
        <w:t>;</w:t>
      </w:r>
    </w:p>
    <w:p w:rsidR="00024619" w:rsidRPr="002B123B" w:rsidRDefault="00024619" w:rsidP="00024619">
      <w:pPr>
        <w:widowControl/>
        <w:rPr>
          <w:rFonts w:ascii="Times New Roman" w:hAnsi="Times New Roman" w:cs="Times New Roman"/>
          <w:color w:val="000000" w:themeColor="text1"/>
        </w:rPr>
      </w:pPr>
      <w:bookmarkStart w:id="96" w:name="sub_42047"/>
      <w:bookmarkEnd w:id="95"/>
      <w:r w:rsidRPr="0029322B">
        <w:rPr>
          <w:rFonts w:ascii="Times New Roman" w:hAnsi="Times New Roman" w:cs="Times New Roman"/>
          <w:color w:val="000000" w:themeColor="text1"/>
        </w:rPr>
        <w:t xml:space="preserve">7) </w:t>
      </w:r>
      <w:r w:rsidR="00DD048F" w:rsidRPr="0029322B">
        <w:rPr>
          <w:rFonts w:ascii="Times New Roman" w:hAnsi="Times New Roman" w:cs="Times New Roman"/>
          <w:color w:val="000000" w:themeColor="text1"/>
        </w:rPr>
        <w:t>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r w:rsidRPr="0029322B">
        <w:rPr>
          <w:rFonts w:ascii="Times New Roman" w:hAnsi="Times New Roman" w:cs="Times New Roman"/>
          <w:color w:val="000000" w:themeColor="text1"/>
        </w:rPr>
        <w:t>;</w:t>
      </w:r>
    </w:p>
    <w:p w:rsidR="00024619" w:rsidRPr="002B123B" w:rsidRDefault="00024619" w:rsidP="00024619">
      <w:pPr>
        <w:widowControl/>
        <w:rPr>
          <w:rFonts w:ascii="Times New Roman" w:hAnsi="Times New Roman" w:cs="Times New Roman"/>
          <w:color w:val="000000" w:themeColor="text1"/>
        </w:rPr>
      </w:pPr>
      <w:bookmarkStart w:id="97" w:name="sub_42048"/>
      <w:bookmarkEnd w:id="96"/>
      <w:r w:rsidRPr="002B123B">
        <w:rPr>
          <w:rFonts w:ascii="Times New Roman" w:hAnsi="Times New Roman" w:cs="Times New Roman"/>
          <w:color w:val="000000" w:themeColor="text1"/>
        </w:rPr>
        <w:t xml:space="preserve">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w:t>
      </w:r>
      <w:r w:rsidRPr="002B123B">
        <w:rPr>
          <w:rFonts w:ascii="Times New Roman" w:hAnsi="Times New Roman" w:cs="Times New Roman"/>
          <w:color w:val="000000" w:themeColor="text1"/>
        </w:rPr>
        <w:lastRenderedPageBreak/>
        <w:t>незавершенного строительства, а также проходы к водным объектам общего пользования и их береговым полосам;</w:t>
      </w:r>
    </w:p>
    <w:p w:rsidR="00024619" w:rsidRPr="002B123B" w:rsidRDefault="00024619" w:rsidP="00024619">
      <w:pPr>
        <w:widowControl/>
        <w:rPr>
          <w:rFonts w:ascii="Times New Roman" w:hAnsi="Times New Roman" w:cs="Times New Roman"/>
          <w:color w:val="000000" w:themeColor="text1"/>
        </w:rPr>
      </w:pPr>
      <w:bookmarkStart w:id="98" w:name="sub_42049"/>
      <w:bookmarkEnd w:id="97"/>
      <w:r w:rsidRPr="002B123B">
        <w:rPr>
          <w:rFonts w:ascii="Times New Roman" w:hAnsi="Times New Roman" w:cs="Times New Roman"/>
          <w:color w:val="000000" w:themeColor="text1"/>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024619" w:rsidRPr="002B123B" w:rsidRDefault="00024619" w:rsidP="00024619">
      <w:pPr>
        <w:widowControl/>
        <w:rPr>
          <w:rFonts w:ascii="Times New Roman" w:hAnsi="Times New Roman" w:cs="Times New Roman"/>
          <w:color w:val="000000" w:themeColor="text1"/>
        </w:rPr>
      </w:pPr>
      <w:bookmarkStart w:id="99" w:name="sub_420410"/>
      <w:bookmarkEnd w:id="98"/>
      <w:r w:rsidRPr="002B123B">
        <w:rPr>
          <w:rFonts w:ascii="Times New Roman" w:hAnsi="Times New Roman" w:cs="Times New Roman"/>
          <w:color w:val="000000" w:themeColor="text1"/>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024619" w:rsidRPr="002B123B" w:rsidRDefault="00024619" w:rsidP="00024619">
      <w:pPr>
        <w:widowControl/>
        <w:rPr>
          <w:rFonts w:ascii="Times New Roman" w:hAnsi="Times New Roman" w:cs="Times New Roman"/>
          <w:color w:val="000000" w:themeColor="text1"/>
        </w:rPr>
      </w:pPr>
      <w:bookmarkStart w:id="100" w:name="sub_420411"/>
      <w:bookmarkEnd w:id="99"/>
      <w:r w:rsidRPr="002B123B">
        <w:rPr>
          <w:rFonts w:ascii="Times New Roman" w:hAnsi="Times New Roman" w:cs="Times New Roman"/>
          <w:color w:val="000000" w:themeColor="text1"/>
        </w:rPr>
        <w:t>11) перечень мероприятий по охране окружающей среды;</w:t>
      </w:r>
    </w:p>
    <w:p w:rsidR="00024619" w:rsidRPr="002B123B" w:rsidRDefault="00024619" w:rsidP="00024619">
      <w:pPr>
        <w:widowControl/>
        <w:rPr>
          <w:rFonts w:ascii="Times New Roman" w:hAnsi="Times New Roman" w:cs="Times New Roman"/>
          <w:color w:val="000000" w:themeColor="text1"/>
        </w:rPr>
      </w:pPr>
      <w:bookmarkStart w:id="101" w:name="sub_420412"/>
      <w:bookmarkEnd w:id="100"/>
      <w:r w:rsidRPr="002B123B">
        <w:rPr>
          <w:rFonts w:ascii="Times New Roman" w:hAnsi="Times New Roman" w:cs="Times New Roman"/>
          <w:color w:val="000000" w:themeColor="text1"/>
        </w:rPr>
        <w:t>12) обоснование очередности планируемого развития территории;</w:t>
      </w:r>
    </w:p>
    <w:p w:rsidR="00024619" w:rsidRPr="002B123B" w:rsidRDefault="00024619" w:rsidP="00024619">
      <w:pPr>
        <w:widowControl/>
        <w:rPr>
          <w:rFonts w:ascii="Times New Roman" w:hAnsi="Times New Roman" w:cs="Times New Roman"/>
          <w:color w:val="000000" w:themeColor="text1"/>
        </w:rPr>
      </w:pPr>
      <w:bookmarkStart w:id="102" w:name="sub_420413"/>
      <w:bookmarkEnd w:id="101"/>
      <w:r w:rsidRPr="002B123B">
        <w:rPr>
          <w:rFonts w:ascii="Times New Roman" w:hAnsi="Times New Roman" w:cs="Times New Roman"/>
          <w:color w:val="000000" w:themeColor="text1"/>
        </w:rPr>
        <w:t xml:space="preserve">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w:t>
      </w:r>
      <w:hyperlink r:id="rId34" w:history="1">
        <w:r w:rsidRPr="002B123B">
          <w:rPr>
            <w:rFonts w:ascii="Times New Roman" w:hAnsi="Times New Roman" w:cs="Times New Roman"/>
            <w:color w:val="000000" w:themeColor="text1"/>
          </w:rPr>
          <w:t>требованиями</w:t>
        </w:r>
      </w:hyperlink>
      <w:r w:rsidRPr="002B123B">
        <w:rPr>
          <w:rFonts w:ascii="Times New Roman" w:hAnsi="Times New Roman" w:cs="Times New Roman"/>
          <w:color w:val="000000" w:themeColor="text1"/>
        </w:rPr>
        <w:t>, установленными уполномоченным Правительством Российской Федерации федеральным органом исполнительной власти;</w:t>
      </w:r>
    </w:p>
    <w:p w:rsidR="00024619" w:rsidRPr="002B123B" w:rsidRDefault="00024619" w:rsidP="00024619">
      <w:pPr>
        <w:widowControl/>
        <w:rPr>
          <w:rFonts w:ascii="Times New Roman" w:hAnsi="Times New Roman" w:cs="Times New Roman"/>
          <w:color w:val="000000" w:themeColor="text1"/>
        </w:rPr>
      </w:pPr>
      <w:bookmarkStart w:id="103" w:name="sub_420414"/>
      <w:bookmarkEnd w:id="102"/>
      <w:r w:rsidRPr="002B123B">
        <w:rPr>
          <w:rFonts w:ascii="Times New Roman" w:hAnsi="Times New Roman" w:cs="Times New Roman"/>
          <w:color w:val="000000" w:themeColor="text1"/>
        </w:rPr>
        <w:t>14) иные материалы для обоснования положений по планировке территории.</w:t>
      </w:r>
    </w:p>
    <w:p w:rsidR="00024619" w:rsidRPr="002B123B" w:rsidRDefault="00024619" w:rsidP="00DD048F">
      <w:pPr>
        <w:widowControl/>
        <w:rPr>
          <w:rFonts w:ascii="Times New Roman" w:hAnsi="Times New Roman" w:cs="Times New Roman"/>
          <w:color w:val="000000" w:themeColor="text1"/>
        </w:rPr>
      </w:pPr>
      <w:bookmarkStart w:id="104" w:name="sub_4205"/>
      <w:bookmarkEnd w:id="103"/>
      <w:r w:rsidRPr="002B123B">
        <w:rPr>
          <w:rFonts w:ascii="Times New Roman" w:hAnsi="Times New Roman" w:cs="Times New Roman"/>
          <w:color w:val="000000" w:themeColor="text1"/>
        </w:rPr>
        <w:t xml:space="preserve">5. </w:t>
      </w:r>
      <w:bookmarkEnd w:id="104"/>
      <w:r w:rsidR="00DD048F" w:rsidRPr="002B123B">
        <w:rPr>
          <w:rFonts w:ascii="Times New Roman" w:hAnsi="Times New Roman" w:cs="Times New Roman"/>
          <w:color w:val="000000" w:themeColor="text1"/>
        </w:rPr>
        <w:t xml:space="preserve">В состав проекта планировки территории может включаться проект организации дорожного движения, разрабатываемый в соответствии с требованиями </w:t>
      </w:r>
      <w:hyperlink r:id="rId35" w:history="1">
        <w:r w:rsidR="00DD048F" w:rsidRPr="002B123B">
          <w:rPr>
            <w:rFonts w:ascii="Times New Roman" w:hAnsi="Times New Roman"/>
            <w:color w:val="000000" w:themeColor="text1"/>
          </w:rPr>
          <w:t>Федерального закона</w:t>
        </w:r>
      </w:hyperlink>
      <w:r w:rsidR="00DD048F" w:rsidRPr="002B123B">
        <w:rPr>
          <w:rFonts w:ascii="Times New Roman" w:hAnsi="Times New Roman" w:cs="Times New Roman"/>
          <w:color w:val="000000" w:themeColor="text1"/>
        </w:rP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DD048F" w:rsidRPr="002B123B" w:rsidRDefault="00DD048F" w:rsidP="00DD048F">
      <w:pPr>
        <w:widowControl/>
        <w:rPr>
          <w:rFonts w:ascii="Times New Roman" w:hAnsi="Times New Roman" w:cs="Times New Roman"/>
          <w:color w:val="000000" w:themeColor="text1"/>
        </w:rPr>
      </w:pPr>
    </w:p>
    <w:p w:rsidR="00D8150A" w:rsidRDefault="00FB59DF" w:rsidP="0029322B">
      <w:pPr>
        <w:rPr>
          <w:rFonts w:ascii="Times New Roman" w:hAnsi="Times New Roman" w:cs="Times New Roman"/>
          <w:bCs/>
          <w:color w:val="000000" w:themeColor="text1"/>
        </w:rPr>
      </w:pPr>
      <w:r w:rsidRPr="002B123B">
        <w:rPr>
          <w:rFonts w:ascii="Times New Roman" w:hAnsi="Times New Roman" w:cs="Times New Roman"/>
          <w:b/>
          <w:bCs/>
          <w:color w:val="000000" w:themeColor="text1"/>
        </w:rPr>
        <w:t xml:space="preserve">Статья 22. </w:t>
      </w:r>
      <w:r w:rsidR="00DD048F" w:rsidRPr="0029322B">
        <w:rPr>
          <w:rFonts w:ascii="Times New Roman" w:hAnsi="Times New Roman" w:cs="Times New Roman"/>
          <w:bCs/>
          <w:color w:val="000000" w:themeColor="text1"/>
        </w:rPr>
        <w:t>Проект</w:t>
      </w:r>
      <w:r w:rsidR="008541C4" w:rsidRPr="0029322B">
        <w:rPr>
          <w:rFonts w:ascii="Times New Roman" w:hAnsi="Times New Roman" w:cs="Times New Roman"/>
          <w:bCs/>
          <w:color w:val="000000" w:themeColor="text1"/>
        </w:rPr>
        <w:t xml:space="preserve"> межевания территорий</w:t>
      </w:r>
    </w:p>
    <w:p w:rsidR="0029322B" w:rsidRPr="002B123B" w:rsidRDefault="0029322B" w:rsidP="0029322B">
      <w:pPr>
        <w:rPr>
          <w:rFonts w:ascii="Times New Roman" w:hAnsi="Times New Roman" w:cs="Times New Roman"/>
          <w:b/>
          <w:bCs/>
          <w:color w:val="000000" w:themeColor="text1"/>
        </w:rPr>
      </w:pPr>
    </w:p>
    <w:p w:rsidR="00A97EC3" w:rsidRPr="0029322B" w:rsidRDefault="00A97EC3" w:rsidP="00A97EC3">
      <w:pPr>
        <w:widowControl/>
        <w:rPr>
          <w:rFonts w:ascii="Times New Roman" w:hAnsi="Times New Roman" w:cs="Times New Roman"/>
          <w:color w:val="000000" w:themeColor="text1"/>
        </w:rPr>
      </w:pPr>
      <w:bookmarkStart w:id="105" w:name="sub_4301"/>
      <w:r w:rsidRPr="0029322B">
        <w:rPr>
          <w:rFonts w:ascii="Times New Roman" w:hAnsi="Times New Roman" w:cs="Times New Roman"/>
          <w:color w:val="000000" w:themeColor="text1"/>
        </w:rPr>
        <w:t xml:space="preserve">1. </w:t>
      </w:r>
      <w:r w:rsidR="00DD048F" w:rsidRPr="0029322B">
        <w:rPr>
          <w:rFonts w:ascii="Times New Roman" w:hAnsi="Times New Roman" w:cs="Times New Roman"/>
          <w:color w:val="000000" w:themeColor="text1"/>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комплексного развития территории</w:t>
      </w:r>
      <w:r w:rsidRPr="0029322B">
        <w:rPr>
          <w:rFonts w:ascii="Times New Roman" w:hAnsi="Times New Roman" w:cs="Times New Roman"/>
          <w:color w:val="000000" w:themeColor="text1"/>
        </w:rPr>
        <w:t>.</w:t>
      </w:r>
    </w:p>
    <w:p w:rsidR="00A97EC3" w:rsidRPr="0029322B" w:rsidRDefault="00A97EC3" w:rsidP="00A97EC3">
      <w:pPr>
        <w:widowControl/>
        <w:rPr>
          <w:rFonts w:ascii="Times New Roman" w:hAnsi="Times New Roman" w:cs="Times New Roman"/>
          <w:color w:val="000000" w:themeColor="text1"/>
        </w:rPr>
      </w:pPr>
      <w:bookmarkStart w:id="106" w:name="sub_4302"/>
      <w:bookmarkEnd w:id="105"/>
      <w:r w:rsidRPr="0029322B">
        <w:rPr>
          <w:rFonts w:ascii="Times New Roman" w:hAnsi="Times New Roman" w:cs="Times New Roman"/>
          <w:color w:val="000000" w:themeColor="text1"/>
        </w:rPr>
        <w:t>2. Подготовка проекта межевания территории осуществляется для:</w:t>
      </w:r>
    </w:p>
    <w:p w:rsidR="00A97EC3" w:rsidRPr="0029322B" w:rsidRDefault="00A97EC3" w:rsidP="00A97EC3">
      <w:pPr>
        <w:widowControl/>
        <w:rPr>
          <w:rFonts w:ascii="Times New Roman" w:hAnsi="Times New Roman" w:cs="Times New Roman"/>
          <w:color w:val="000000" w:themeColor="text1"/>
        </w:rPr>
      </w:pPr>
      <w:bookmarkStart w:id="107" w:name="sub_4321"/>
      <w:bookmarkEnd w:id="106"/>
      <w:r w:rsidRPr="0029322B">
        <w:rPr>
          <w:rFonts w:ascii="Times New Roman" w:hAnsi="Times New Roman" w:cs="Times New Roman"/>
          <w:color w:val="000000" w:themeColor="text1"/>
        </w:rPr>
        <w:t>1) определения местоположения границ образуемых и изменяемых земельных участков;</w:t>
      </w:r>
    </w:p>
    <w:p w:rsidR="00A97EC3" w:rsidRPr="0029322B" w:rsidRDefault="00A97EC3" w:rsidP="00A97EC3">
      <w:pPr>
        <w:widowControl/>
        <w:rPr>
          <w:rFonts w:ascii="Times New Roman" w:hAnsi="Times New Roman" w:cs="Times New Roman"/>
          <w:color w:val="000000" w:themeColor="text1"/>
        </w:rPr>
      </w:pPr>
      <w:bookmarkStart w:id="108" w:name="sub_4322"/>
      <w:bookmarkEnd w:id="107"/>
      <w:r w:rsidRPr="0029322B">
        <w:rPr>
          <w:rFonts w:ascii="Times New Roman" w:hAnsi="Times New Roman" w:cs="Times New Roman"/>
          <w:color w:val="000000" w:themeColor="text1"/>
        </w:rPr>
        <w:t xml:space="preserve">2) </w:t>
      </w:r>
      <w:r w:rsidR="00DD048F" w:rsidRPr="0029322B">
        <w:rPr>
          <w:rFonts w:ascii="Times New Roman" w:hAnsi="Times New Roman" w:cs="Times New Roman"/>
          <w:color w:val="000000" w:themeColor="text1"/>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r w:rsidRPr="0029322B">
        <w:rPr>
          <w:rFonts w:ascii="Times New Roman" w:hAnsi="Times New Roman" w:cs="Times New Roman"/>
          <w:color w:val="000000" w:themeColor="text1"/>
        </w:rPr>
        <w:t>.</w:t>
      </w:r>
    </w:p>
    <w:p w:rsidR="00A97EC3" w:rsidRPr="002B123B" w:rsidRDefault="00A97EC3" w:rsidP="00A97EC3">
      <w:pPr>
        <w:widowControl/>
        <w:rPr>
          <w:rFonts w:ascii="Times New Roman" w:hAnsi="Times New Roman" w:cs="Times New Roman"/>
          <w:color w:val="000000" w:themeColor="text1"/>
        </w:rPr>
      </w:pPr>
      <w:bookmarkStart w:id="109" w:name="sub_4303"/>
      <w:bookmarkEnd w:id="108"/>
      <w:r w:rsidRPr="0029322B">
        <w:rPr>
          <w:rFonts w:ascii="Times New Roman" w:hAnsi="Times New Roman" w:cs="Times New Roman"/>
          <w:color w:val="000000" w:themeColor="text1"/>
        </w:rPr>
        <w:t>3. Проект межевания территории состоит из ос</w:t>
      </w:r>
      <w:r w:rsidRPr="002B123B">
        <w:rPr>
          <w:rFonts w:ascii="Times New Roman" w:hAnsi="Times New Roman" w:cs="Times New Roman"/>
          <w:color w:val="000000" w:themeColor="text1"/>
        </w:rPr>
        <w:t>новной части, которая подлежит утверждению, и материалов по обоснованию этого проекта.</w:t>
      </w:r>
    </w:p>
    <w:p w:rsidR="00A97EC3" w:rsidRPr="002B123B" w:rsidRDefault="00A97EC3" w:rsidP="00A97EC3">
      <w:pPr>
        <w:widowControl/>
        <w:rPr>
          <w:rFonts w:ascii="Times New Roman" w:hAnsi="Times New Roman" w:cs="Times New Roman"/>
          <w:color w:val="000000" w:themeColor="text1"/>
        </w:rPr>
      </w:pPr>
      <w:bookmarkStart w:id="110" w:name="sub_4304"/>
      <w:bookmarkEnd w:id="109"/>
      <w:r w:rsidRPr="002B123B">
        <w:rPr>
          <w:rFonts w:ascii="Times New Roman" w:hAnsi="Times New Roman" w:cs="Times New Roman"/>
          <w:color w:val="000000" w:themeColor="text1"/>
        </w:rPr>
        <w:t>4. Основная часть проекта межевания территории включает в себя текстовую часть и чертежи межевания территории.</w:t>
      </w:r>
    </w:p>
    <w:p w:rsidR="00A97EC3" w:rsidRPr="002B123B" w:rsidRDefault="00A97EC3" w:rsidP="00A97EC3">
      <w:pPr>
        <w:widowControl/>
        <w:rPr>
          <w:rFonts w:ascii="Times New Roman" w:hAnsi="Times New Roman" w:cs="Times New Roman"/>
          <w:color w:val="000000" w:themeColor="text1"/>
        </w:rPr>
      </w:pPr>
      <w:bookmarkStart w:id="111" w:name="sub_4305"/>
      <w:bookmarkEnd w:id="110"/>
      <w:r w:rsidRPr="002B123B">
        <w:rPr>
          <w:rFonts w:ascii="Times New Roman" w:hAnsi="Times New Roman" w:cs="Times New Roman"/>
          <w:color w:val="000000" w:themeColor="text1"/>
        </w:rPr>
        <w:t>5. Текстовая часть проекта межевания территории включает в себя:</w:t>
      </w:r>
    </w:p>
    <w:p w:rsidR="00A97EC3" w:rsidRPr="002B123B" w:rsidRDefault="00A97EC3" w:rsidP="00A97EC3">
      <w:pPr>
        <w:widowControl/>
        <w:rPr>
          <w:rFonts w:ascii="Times New Roman" w:hAnsi="Times New Roman" w:cs="Times New Roman"/>
          <w:color w:val="000000" w:themeColor="text1"/>
        </w:rPr>
      </w:pPr>
      <w:bookmarkStart w:id="112" w:name="sub_43051"/>
      <w:bookmarkEnd w:id="111"/>
      <w:r w:rsidRPr="002B123B">
        <w:rPr>
          <w:rFonts w:ascii="Times New Roman" w:hAnsi="Times New Roman" w:cs="Times New Roman"/>
          <w:color w:val="000000" w:themeColor="text1"/>
        </w:rPr>
        <w:t>1) перечень и сведения о площади образуемых земельных участков, в том числе возможные способы их образования;</w:t>
      </w:r>
    </w:p>
    <w:p w:rsidR="00A97EC3" w:rsidRPr="002B123B" w:rsidRDefault="00A97EC3" w:rsidP="00A97EC3">
      <w:pPr>
        <w:widowControl/>
        <w:rPr>
          <w:rFonts w:ascii="Times New Roman" w:hAnsi="Times New Roman" w:cs="Times New Roman"/>
          <w:color w:val="000000" w:themeColor="text1"/>
        </w:rPr>
      </w:pPr>
      <w:bookmarkStart w:id="113" w:name="sub_43052"/>
      <w:bookmarkEnd w:id="112"/>
      <w:r w:rsidRPr="002B123B">
        <w:rPr>
          <w:rFonts w:ascii="Times New Roman" w:hAnsi="Times New Roman" w:cs="Times New Roman"/>
          <w:color w:val="000000" w:themeColor="text1"/>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A97EC3" w:rsidRPr="002B123B" w:rsidRDefault="00A97EC3" w:rsidP="00A97EC3">
      <w:pPr>
        <w:widowControl/>
        <w:rPr>
          <w:rFonts w:ascii="Times New Roman" w:hAnsi="Times New Roman" w:cs="Times New Roman"/>
          <w:color w:val="000000" w:themeColor="text1"/>
        </w:rPr>
      </w:pPr>
      <w:bookmarkStart w:id="114" w:name="sub_43053"/>
      <w:bookmarkEnd w:id="113"/>
      <w:r w:rsidRPr="002B123B">
        <w:rPr>
          <w:rFonts w:ascii="Times New Roman" w:hAnsi="Times New Roman" w:cs="Times New Roman"/>
          <w:color w:val="000000" w:themeColor="text1"/>
        </w:rPr>
        <w:t xml:space="preserve">3) вид разрешенного использования образуемых земельных участков в соответствии с проектом планировки территории в случаях, предусмотренных </w:t>
      </w:r>
      <w:r w:rsidR="00F7278A" w:rsidRPr="002B123B">
        <w:rPr>
          <w:rFonts w:ascii="Times New Roman" w:hAnsi="Times New Roman" w:cs="Times New Roman"/>
          <w:color w:val="000000" w:themeColor="text1"/>
        </w:rPr>
        <w:t>Градостроительным</w:t>
      </w:r>
      <w:r w:rsidRPr="002B123B">
        <w:rPr>
          <w:rFonts w:ascii="Times New Roman" w:hAnsi="Times New Roman" w:cs="Times New Roman"/>
          <w:color w:val="000000" w:themeColor="text1"/>
        </w:rPr>
        <w:t xml:space="preserve"> Кодексом.</w:t>
      </w:r>
    </w:p>
    <w:p w:rsidR="00DD048F" w:rsidRPr="0029322B" w:rsidRDefault="00DD048F" w:rsidP="00DD048F">
      <w:pPr>
        <w:rPr>
          <w:rFonts w:ascii="Times New Roman" w:hAnsi="Times New Roman" w:cs="Times New Roman"/>
          <w:color w:val="000000" w:themeColor="text1"/>
        </w:rPr>
      </w:pPr>
      <w:r w:rsidRPr="0029322B">
        <w:rPr>
          <w:rFonts w:ascii="Times New Roman" w:hAnsi="Times New Roman" w:cs="Times New Roman"/>
          <w:color w:val="000000" w:themeColor="text1"/>
        </w:rPr>
        <w:lastRenderedPageBreak/>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DD048F" w:rsidRPr="0029322B" w:rsidRDefault="00DD048F" w:rsidP="00DD048F">
      <w:pPr>
        <w:rPr>
          <w:rFonts w:ascii="Times New Roman" w:hAnsi="Times New Roman" w:cs="Times New Roman"/>
          <w:color w:val="000000" w:themeColor="text1"/>
        </w:rPr>
      </w:pPr>
      <w:r w:rsidRPr="0029322B">
        <w:rPr>
          <w:rFonts w:ascii="Times New Roman" w:hAnsi="Times New Roman" w:cs="Times New Roman"/>
          <w:color w:val="000000" w:themeColor="text1"/>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настоящим Кодексом для территориальных зон.</w:t>
      </w:r>
    </w:p>
    <w:p w:rsidR="00A97EC3" w:rsidRPr="0029322B" w:rsidRDefault="00A97EC3" w:rsidP="00A97EC3">
      <w:pPr>
        <w:widowControl/>
        <w:rPr>
          <w:rFonts w:ascii="Times New Roman" w:hAnsi="Times New Roman" w:cs="Times New Roman"/>
          <w:color w:val="000000" w:themeColor="text1"/>
        </w:rPr>
      </w:pPr>
      <w:bookmarkStart w:id="115" w:name="sub_4306"/>
      <w:bookmarkEnd w:id="114"/>
      <w:r w:rsidRPr="0029322B">
        <w:rPr>
          <w:rFonts w:ascii="Times New Roman" w:hAnsi="Times New Roman" w:cs="Times New Roman"/>
          <w:color w:val="000000" w:themeColor="text1"/>
        </w:rPr>
        <w:t>6. На чертежах межевания территории отображаются:</w:t>
      </w:r>
    </w:p>
    <w:p w:rsidR="00A97EC3" w:rsidRPr="002B123B" w:rsidRDefault="00A97EC3" w:rsidP="00A97EC3">
      <w:pPr>
        <w:widowControl/>
        <w:rPr>
          <w:rFonts w:ascii="Times New Roman" w:hAnsi="Times New Roman" w:cs="Times New Roman"/>
          <w:color w:val="000000" w:themeColor="text1"/>
        </w:rPr>
      </w:pPr>
      <w:bookmarkStart w:id="116" w:name="sub_4361"/>
      <w:bookmarkEnd w:id="115"/>
      <w:r w:rsidRPr="0029322B">
        <w:rPr>
          <w:rFonts w:ascii="Times New Roman" w:hAnsi="Times New Roman" w:cs="Times New Roman"/>
          <w:color w:val="000000" w:themeColor="text1"/>
        </w:rPr>
        <w:t>1) границы планируемых</w:t>
      </w:r>
      <w:r w:rsidRPr="002B123B">
        <w:rPr>
          <w:rFonts w:ascii="Times New Roman" w:hAnsi="Times New Roman" w:cs="Times New Roman"/>
          <w:color w:val="000000" w:themeColor="text1"/>
        </w:rPr>
        <w:t xml:space="preserve">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A97EC3" w:rsidRPr="002B123B" w:rsidRDefault="00A97EC3" w:rsidP="00A97EC3">
      <w:pPr>
        <w:widowControl/>
        <w:rPr>
          <w:rFonts w:ascii="Times New Roman" w:hAnsi="Times New Roman" w:cs="Times New Roman"/>
          <w:color w:val="000000" w:themeColor="text1"/>
        </w:rPr>
      </w:pPr>
      <w:bookmarkStart w:id="117" w:name="sub_4362"/>
      <w:bookmarkEnd w:id="116"/>
      <w:r w:rsidRPr="002B123B">
        <w:rPr>
          <w:rFonts w:ascii="Times New Roman" w:hAnsi="Times New Roman" w:cs="Times New Roman"/>
          <w:color w:val="000000" w:themeColor="text1"/>
        </w:rPr>
        <w:t xml:space="preserve">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hyperlink w:anchor="sub_4322" w:history="1">
        <w:r w:rsidRPr="002B123B">
          <w:rPr>
            <w:rFonts w:ascii="Times New Roman" w:hAnsi="Times New Roman" w:cs="Times New Roman"/>
            <w:color w:val="000000" w:themeColor="text1"/>
          </w:rPr>
          <w:t>пунктом 2 части 2</w:t>
        </w:r>
      </w:hyperlink>
      <w:r w:rsidRPr="002B123B">
        <w:rPr>
          <w:rFonts w:ascii="Times New Roman" w:hAnsi="Times New Roman" w:cs="Times New Roman"/>
          <w:color w:val="000000" w:themeColor="text1"/>
        </w:rPr>
        <w:t xml:space="preserve"> настоящей статьи;</w:t>
      </w:r>
    </w:p>
    <w:p w:rsidR="00A97EC3" w:rsidRPr="002B123B" w:rsidRDefault="00A97EC3" w:rsidP="00A97EC3">
      <w:pPr>
        <w:widowControl/>
        <w:rPr>
          <w:rFonts w:ascii="Times New Roman" w:hAnsi="Times New Roman" w:cs="Times New Roman"/>
          <w:color w:val="000000" w:themeColor="text1"/>
        </w:rPr>
      </w:pPr>
      <w:bookmarkStart w:id="118" w:name="sub_4363"/>
      <w:bookmarkEnd w:id="117"/>
      <w:r w:rsidRPr="002B123B">
        <w:rPr>
          <w:rFonts w:ascii="Times New Roman" w:hAnsi="Times New Roman" w:cs="Times New Roman"/>
          <w:color w:val="000000" w:themeColor="text1"/>
        </w:rPr>
        <w:t>3) линии отступа от красных линий в целях определения мест допустимого размещения зданий, строений, сооружений;</w:t>
      </w:r>
    </w:p>
    <w:p w:rsidR="00A97EC3" w:rsidRPr="002B123B" w:rsidRDefault="00A97EC3" w:rsidP="00A97EC3">
      <w:pPr>
        <w:widowControl/>
        <w:rPr>
          <w:rFonts w:ascii="Times New Roman" w:hAnsi="Times New Roman" w:cs="Times New Roman"/>
          <w:color w:val="000000" w:themeColor="text1"/>
        </w:rPr>
      </w:pPr>
      <w:bookmarkStart w:id="119" w:name="sub_4364"/>
      <w:bookmarkEnd w:id="118"/>
      <w:r w:rsidRPr="002B123B">
        <w:rPr>
          <w:rFonts w:ascii="Times New Roman" w:hAnsi="Times New Roman" w:cs="Times New Roman"/>
          <w:color w:val="000000" w:themeColor="text1"/>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bookmarkEnd w:id="119"/>
    <w:p w:rsidR="00A97EC3" w:rsidRPr="0029322B" w:rsidRDefault="00DD048F" w:rsidP="00A97EC3">
      <w:pPr>
        <w:widowControl/>
        <w:rPr>
          <w:rFonts w:ascii="Times New Roman" w:hAnsi="Times New Roman" w:cs="Times New Roman"/>
          <w:color w:val="000000" w:themeColor="text1"/>
        </w:rPr>
      </w:pPr>
      <w:r w:rsidRPr="002B123B">
        <w:rPr>
          <w:rFonts w:ascii="Times New Roman" w:hAnsi="Times New Roman" w:cs="Times New Roman"/>
          <w:color w:val="000000" w:themeColor="text1"/>
        </w:rPr>
        <w:t>5</w:t>
      </w:r>
      <w:r w:rsidRPr="0029322B">
        <w:rPr>
          <w:rFonts w:ascii="Times New Roman" w:hAnsi="Times New Roman" w:cs="Times New Roman"/>
          <w:color w:val="000000" w:themeColor="text1"/>
        </w:rPr>
        <w:t>) границы</w:t>
      </w:r>
      <w:r w:rsidR="00A97EC3" w:rsidRPr="0029322B">
        <w:rPr>
          <w:rFonts w:ascii="Times New Roman" w:hAnsi="Times New Roman" w:cs="Times New Roman"/>
          <w:color w:val="000000" w:themeColor="text1"/>
        </w:rPr>
        <w:t xml:space="preserve"> публичных сервитутов</w:t>
      </w:r>
      <w:r w:rsidRPr="0029322B">
        <w:rPr>
          <w:rFonts w:ascii="Times New Roman" w:hAnsi="Times New Roman" w:cs="Times New Roman"/>
          <w:color w:val="000000" w:themeColor="text1"/>
        </w:rPr>
        <w:t>;</w:t>
      </w:r>
    </w:p>
    <w:p w:rsidR="00DD048F" w:rsidRPr="0029322B" w:rsidRDefault="00A97EC3" w:rsidP="00DD048F">
      <w:pPr>
        <w:rPr>
          <w:rFonts w:ascii="Times New Roman" w:hAnsi="Times New Roman" w:cs="Times New Roman"/>
          <w:color w:val="000000" w:themeColor="text1"/>
        </w:rPr>
      </w:pPr>
      <w:bookmarkStart w:id="120" w:name="sub_4307"/>
      <w:r w:rsidRPr="0029322B">
        <w:rPr>
          <w:rFonts w:ascii="Times New Roman" w:hAnsi="Times New Roman" w:cs="Times New Roman"/>
          <w:color w:val="000000" w:themeColor="text1"/>
        </w:rPr>
        <w:t xml:space="preserve">6) </w:t>
      </w:r>
      <w:r w:rsidR="00DD048F" w:rsidRPr="0029322B">
        <w:rPr>
          <w:rFonts w:ascii="Times New Roman" w:hAnsi="Times New Roman" w:cs="Times New Roman"/>
          <w:color w:val="000000" w:themeColor="text1"/>
        </w:rPr>
        <w:t>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A97EC3" w:rsidRPr="002B123B" w:rsidRDefault="00A97EC3" w:rsidP="00A97EC3">
      <w:pPr>
        <w:widowControl/>
        <w:rPr>
          <w:rFonts w:ascii="Times New Roman" w:hAnsi="Times New Roman" w:cs="Times New Roman"/>
          <w:color w:val="000000" w:themeColor="text1"/>
        </w:rPr>
      </w:pPr>
      <w:r w:rsidRPr="002B123B">
        <w:rPr>
          <w:rFonts w:ascii="Times New Roman" w:hAnsi="Times New Roman" w:cs="Times New Roman"/>
          <w:color w:val="000000" w:themeColor="text1"/>
        </w:rPr>
        <w:t>7. Материалы по обоснованию проекта межевания территории включают в себя чертежи, на которых отображаются:</w:t>
      </w:r>
    </w:p>
    <w:p w:rsidR="00A97EC3" w:rsidRPr="002B123B" w:rsidRDefault="00A97EC3" w:rsidP="00A97EC3">
      <w:pPr>
        <w:widowControl/>
        <w:rPr>
          <w:rFonts w:ascii="Times New Roman" w:hAnsi="Times New Roman" w:cs="Times New Roman"/>
          <w:color w:val="000000" w:themeColor="text1"/>
        </w:rPr>
      </w:pPr>
      <w:bookmarkStart w:id="121" w:name="sub_4371"/>
      <w:bookmarkEnd w:id="120"/>
      <w:r w:rsidRPr="002B123B">
        <w:rPr>
          <w:rFonts w:ascii="Times New Roman" w:hAnsi="Times New Roman" w:cs="Times New Roman"/>
          <w:color w:val="000000" w:themeColor="text1"/>
        </w:rPr>
        <w:t>1) границы существующих земельных участков;</w:t>
      </w:r>
    </w:p>
    <w:p w:rsidR="00A97EC3" w:rsidRPr="002B123B" w:rsidRDefault="00A97EC3" w:rsidP="00A97EC3">
      <w:pPr>
        <w:widowControl/>
        <w:rPr>
          <w:rFonts w:ascii="Times New Roman" w:hAnsi="Times New Roman" w:cs="Times New Roman"/>
          <w:color w:val="000000" w:themeColor="text1"/>
        </w:rPr>
      </w:pPr>
      <w:bookmarkStart w:id="122" w:name="sub_4372"/>
      <w:bookmarkEnd w:id="121"/>
      <w:r w:rsidRPr="002B123B">
        <w:rPr>
          <w:rFonts w:ascii="Times New Roman" w:hAnsi="Times New Roman" w:cs="Times New Roman"/>
          <w:color w:val="000000" w:themeColor="text1"/>
        </w:rPr>
        <w:t>2) границы зон с особыми условиями использования территорий;</w:t>
      </w:r>
    </w:p>
    <w:p w:rsidR="00A97EC3" w:rsidRPr="002B123B" w:rsidRDefault="00A97EC3" w:rsidP="00A97EC3">
      <w:pPr>
        <w:widowControl/>
        <w:rPr>
          <w:rFonts w:ascii="Times New Roman" w:hAnsi="Times New Roman" w:cs="Times New Roman"/>
          <w:color w:val="000000" w:themeColor="text1"/>
        </w:rPr>
      </w:pPr>
      <w:bookmarkStart w:id="123" w:name="sub_4373"/>
      <w:bookmarkEnd w:id="122"/>
      <w:r w:rsidRPr="002B123B">
        <w:rPr>
          <w:rFonts w:ascii="Times New Roman" w:hAnsi="Times New Roman" w:cs="Times New Roman"/>
          <w:color w:val="000000" w:themeColor="text1"/>
        </w:rPr>
        <w:t>3) местоположение существующих объектов капитального строительства;</w:t>
      </w:r>
    </w:p>
    <w:p w:rsidR="00A97EC3" w:rsidRPr="002B123B" w:rsidRDefault="00A97EC3" w:rsidP="00A97EC3">
      <w:pPr>
        <w:widowControl/>
        <w:rPr>
          <w:rFonts w:ascii="Times New Roman" w:hAnsi="Times New Roman" w:cs="Times New Roman"/>
          <w:color w:val="000000" w:themeColor="text1"/>
        </w:rPr>
      </w:pPr>
      <w:bookmarkStart w:id="124" w:name="sub_4374"/>
      <w:bookmarkEnd w:id="123"/>
      <w:r w:rsidRPr="002B123B">
        <w:rPr>
          <w:rFonts w:ascii="Times New Roman" w:hAnsi="Times New Roman" w:cs="Times New Roman"/>
          <w:color w:val="000000" w:themeColor="text1"/>
        </w:rPr>
        <w:t>4) границы особо охраняемых природных территорий;</w:t>
      </w:r>
    </w:p>
    <w:p w:rsidR="00A97EC3" w:rsidRPr="002B123B" w:rsidRDefault="00A97EC3" w:rsidP="00A97EC3">
      <w:pPr>
        <w:widowControl/>
        <w:rPr>
          <w:rFonts w:ascii="Times New Roman" w:hAnsi="Times New Roman" w:cs="Times New Roman"/>
          <w:color w:val="000000" w:themeColor="text1"/>
        </w:rPr>
      </w:pPr>
      <w:bookmarkStart w:id="125" w:name="sub_4375"/>
      <w:bookmarkEnd w:id="124"/>
      <w:r w:rsidRPr="002B123B">
        <w:rPr>
          <w:rFonts w:ascii="Times New Roman" w:hAnsi="Times New Roman" w:cs="Times New Roman"/>
          <w:color w:val="000000" w:themeColor="text1"/>
        </w:rPr>
        <w:t>5) границы территорий объектов культурного наследия.</w:t>
      </w:r>
    </w:p>
    <w:p w:rsidR="00A97EC3" w:rsidRPr="002B123B" w:rsidRDefault="00A97EC3" w:rsidP="00A97EC3">
      <w:pPr>
        <w:widowControl/>
        <w:rPr>
          <w:rFonts w:ascii="Times New Roman" w:hAnsi="Times New Roman" w:cs="Times New Roman"/>
          <w:color w:val="000000" w:themeColor="text1"/>
        </w:rPr>
      </w:pPr>
      <w:bookmarkStart w:id="126" w:name="sub_4308"/>
      <w:bookmarkEnd w:id="125"/>
      <w:r w:rsidRPr="002B123B">
        <w:rPr>
          <w:rFonts w:ascii="Times New Roman" w:hAnsi="Times New Roman" w:cs="Times New Roman"/>
          <w:color w:val="000000" w:themeColor="text1"/>
        </w:rPr>
        <w:t>6) границы лесничеств, лесопарков, участковых лесничеств, лесных кварталов, лесотаксационных выделов или частей лесотаксационных выделов.</w:t>
      </w:r>
    </w:p>
    <w:p w:rsidR="00A97EC3" w:rsidRPr="002B123B" w:rsidRDefault="00A97EC3" w:rsidP="00A97EC3">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w:t>
      </w:r>
      <w:r w:rsidR="00F7278A" w:rsidRPr="002B123B">
        <w:rPr>
          <w:rFonts w:ascii="Times New Roman" w:hAnsi="Times New Roman" w:cs="Times New Roman"/>
          <w:color w:val="000000" w:themeColor="text1"/>
        </w:rPr>
        <w:t>Градостроительным</w:t>
      </w:r>
      <w:r w:rsidRPr="002B123B">
        <w:rPr>
          <w:rFonts w:ascii="Times New Roman" w:hAnsi="Times New Roman" w:cs="Times New Roman"/>
          <w:color w:val="000000" w:themeColor="text1"/>
        </w:rPr>
        <w:t xml:space="preserve">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A97EC3" w:rsidRPr="002B123B" w:rsidRDefault="00A97EC3" w:rsidP="00A97EC3">
      <w:pPr>
        <w:widowControl/>
        <w:rPr>
          <w:rFonts w:ascii="Times New Roman" w:hAnsi="Times New Roman" w:cs="Times New Roman"/>
          <w:color w:val="000000" w:themeColor="text1"/>
        </w:rPr>
      </w:pPr>
      <w:bookmarkStart w:id="127" w:name="sub_4309"/>
      <w:bookmarkEnd w:id="126"/>
      <w:r w:rsidRPr="002B123B">
        <w:rPr>
          <w:rFonts w:ascii="Times New Roman" w:hAnsi="Times New Roman" w:cs="Times New Roman"/>
          <w:color w:val="000000" w:themeColor="text1"/>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A97EC3" w:rsidRPr="002B123B" w:rsidRDefault="00A97EC3" w:rsidP="00A97EC3">
      <w:pPr>
        <w:widowControl/>
        <w:rPr>
          <w:rFonts w:ascii="Times New Roman" w:hAnsi="Times New Roman" w:cs="Times New Roman"/>
          <w:color w:val="000000" w:themeColor="text1"/>
        </w:rPr>
      </w:pPr>
      <w:bookmarkStart w:id="128" w:name="sub_43010"/>
      <w:bookmarkEnd w:id="127"/>
      <w:r w:rsidRPr="002B123B">
        <w:rPr>
          <w:rFonts w:ascii="Times New Roman" w:hAnsi="Times New Roman" w:cs="Times New Roman"/>
          <w:color w:val="000000" w:themeColor="text1"/>
        </w:rPr>
        <w:t xml:space="preserve">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w:t>
      </w:r>
      <w:r w:rsidRPr="002B123B">
        <w:rPr>
          <w:rFonts w:ascii="Times New Roman" w:hAnsi="Times New Roman" w:cs="Times New Roman"/>
          <w:color w:val="000000" w:themeColor="text1"/>
        </w:rPr>
        <w:lastRenderedPageBreak/>
        <w:t>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A97EC3" w:rsidRPr="002B123B" w:rsidRDefault="00A97EC3" w:rsidP="00A97EC3">
      <w:pPr>
        <w:widowControl/>
        <w:rPr>
          <w:rFonts w:ascii="Times New Roman" w:hAnsi="Times New Roman" w:cs="Times New Roman"/>
          <w:color w:val="000000" w:themeColor="text1"/>
        </w:rPr>
      </w:pPr>
      <w:bookmarkStart w:id="129" w:name="sub_43011"/>
      <w:bookmarkEnd w:id="128"/>
      <w:r w:rsidRPr="002B123B">
        <w:rPr>
          <w:rFonts w:ascii="Times New Roman" w:hAnsi="Times New Roman" w:cs="Times New Roman"/>
          <w:color w:val="000000" w:themeColor="text1"/>
        </w:rPr>
        <w:t xml:space="preserve">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w:t>
      </w:r>
      <w:hyperlink r:id="rId36" w:history="1">
        <w:r w:rsidRPr="002B123B">
          <w:rPr>
            <w:rFonts w:ascii="Times New Roman" w:hAnsi="Times New Roman" w:cs="Times New Roman"/>
            <w:color w:val="000000" w:themeColor="text1"/>
          </w:rPr>
          <w:t>законодательством</w:t>
        </w:r>
      </w:hyperlink>
      <w:r w:rsidRPr="002B123B">
        <w:rPr>
          <w:rFonts w:ascii="Times New Roman" w:hAnsi="Times New Roman" w:cs="Times New Roman"/>
          <w:color w:val="000000" w:themeColor="text1"/>
        </w:rPr>
        <w:t xml:space="preserve"> об охране объектов культурного наследия (памятников истории и культуры) народов Российской Федерации.</w:t>
      </w:r>
    </w:p>
    <w:bookmarkEnd w:id="129"/>
    <w:p w:rsidR="00A97EC3" w:rsidRDefault="00A97EC3" w:rsidP="00A97EC3">
      <w:pPr>
        <w:widowControl/>
        <w:rPr>
          <w:rFonts w:ascii="Times New Roman" w:hAnsi="Times New Roman" w:cs="Times New Roman"/>
          <w:color w:val="000000" w:themeColor="text1"/>
        </w:rPr>
      </w:pPr>
      <w:r w:rsidRPr="0029322B">
        <w:rPr>
          <w:rFonts w:ascii="Times New Roman" w:hAnsi="Times New Roman" w:cs="Times New Roman"/>
          <w:color w:val="000000" w:themeColor="text1"/>
        </w:rPr>
        <w:t xml:space="preserve">12. </w:t>
      </w:r>
      <w:r w:rsidR="00DD048F" w:rsidRPr="0029322B">
        <w:rPr>
          <w:rFonts w:ascii="Times New Roman" w:hAnsi="Times New Roman" w:cs="Times New Roman"/>
          <w:color w:val="000000" w:themeColor="text1"/>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r w:rsidRPr="0029322B">
        <w:rPr>
          <w:rFonts w:ascii="Times New Roman" w:hAnsi="Times New Roman" w:cs="Times New Roman"/>
          <w:color w:val="000000" w:themeColor="text1"/>
        </w:rPr>
        <w:t>.</w:t>
      </w:r>
    </w:p>
    <w:p w:rsidR="0029322B" w:rsidRPr="002B123B" w:rsidRDefault="0029322B" w:rsidP="00A97EC3">
      <w:pPr>
        <w:widowControl/>
        <w:rPr>
          <w:rFonts w:ascii="Times New Roman" w:hAnsi="Times New Roman" w:cs="Times New Roman"/>
          <w:color w:val="000000" w:themeColor="text1"/>
        </w:rPr>
      </w:pPr>
    </w:p>
    <w:p w:rsidR="002A6500" w:rsidRPr="002B123B" w:rsidRDefault="00FB59DF" w:rsidP="0029322B">
      <w:pPr>
        <w:jc w:val="left"/>
        <w:rPr>
          <w:rFonts w:ascii="Times New Roman" w:hAnsi="Times New Roman" w:cs="Times New Roman"/>
          <w:b/>
          <w:bCs/>
          <w:color w:val="000000" w:themeColor="text1"/>
        </w:rPr>
      </w:pPr>
      <w:r w:rsidRPr="002B123B">
        <w:rPr>
          <w:rFonts w:ascii="Times New Roman" w:hAnsi="Times New Roman" w:cs="Times New Roman"/>
          <w:b/>
          <w:bCs/>
          <w:color w:val="000000" w:themeColor="text1"/>
        </w:rPr>
        <w:t xml:space="preserve">Статья 23. </w:t>
      </w:r>
      <w:r w:rsidR="00EB43AC" w:rsidRPr="0029322B">
        <w:rPr>
          <w:rFonts w:ascii="Times New Roman" w:hAnsi="Times New Roman" w:cs="Times New Roman"/>
          <w:bCs/>
          <w:color w:val="000000" w:themeColor="text1"/>
        </w:rPr>
        <w:t>Градостроительный план земельного участка</w:t>
      </w:r>
      <w:r w:rsidR="00666B4B" w:rsidRPr="0029322B">
        <w:rPr>
          <w:rFonts w:ascii="Times New Roman" w:hAnsi="Times New Roman" w:cs="Times New Roman"/>
          <w:bCs/>
          <w:color w:val="000000" w:themeColor="text1"/>
        </w:rPr>
        <w:t>.</w:t>
      </w:r>
    </w:p>
    <w:p w:rsidR="00EB43AC" w:rsidRPr="002B123B" w:rsidRDefault="00EB43AC" w:rsidP="00666B4B">
      <w:pPr>
        <w:rPr>
          <w:rFonts w:ascii="Times New Roman" w:hAnsi="Times New Roman" w:cs="Times New Roman"/>
          <w:b/>
          <w:bCs/>
          <w:color w:val="000000" w:themeColor="text1"/>
        </w:rPr>
      </w:pPr>
    </w:p>
    <w:p w:rsidR="00EB43AC" w:rsidRPr="0079062F" w:rsidRDefault="00EB43AC" w:rsidP="00EB43AC">
      <w:pPr>
        <w:rPr>
          <w:rFonts w:ascii="Times New Roman" w:hAnsi="Times New Roman" w:cs="Times New Roman"/>
          <w:color w:val="000000" w:themeColor="text1"/>
        </w:rPr>
      </w:pPr>
      <w:bookmarkStart w:id="130" w:name="sub_5731"/>
      <w:r w:rsidRPr="0079062F">
        <w:rPr>
          <w:rFonts w:ascii="Times New Roman" w:hAnsi="Times New Roman" w:cs="Times New Roman"/>
          <w:color w:val="000000" w:themeColor="text1"/>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bookmarkEnd w:id="130"/>
    <w:p w:rsidR="00EB43AC" w:rsidRPr="0079062F" w:rsidRDefault="00EB43AC" w:rsidP="00EB43AC">
      <w:pPr>
        <w:rPr>
          <w:rFonts w:ascii="Times New Roman" w:hAnsi="Times New Roman" w:cs="Times New Roman"/>
          <w:color w:val="000000" w:themeColor="text1"/>
        </w:rPr>
      </w:pPr>
      <w:r w:rsidRPr="0079062F">
        <w:rPr>
          <w:rFonts w:ascii="Times New Roman" w:hAnsi="Times New Roman" w:cs="Times New Roman"/>
          <w:color w:val="000000" w:themeColor="text1"/>
        </w:rPr>
        <w:t xml:space="preserve">1.1.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w:t>
      </w:r>
      <w:hyperlink r:id="rId37" w:history="1">
        <w:r w:rsidRPr="0079062F">
          <w:rPr>
            <w:rFonts w:ascii="Times New Roman" w:hAnsi="Times New Roman"/>
            <w:color w:val="000000" w:themeColor="text1"/>
          </w:rPr>
          <w:t>земельным законодательством</w:t>
        </w:r>
      </w:hyperlink>
      <w:r w:rsidRPr="0079062F">
        <w:rPr>
          <w:rFonts w:ascii="Times New Roman" w:hAnsi="Times New Roman" w:cs="Times New Roman"/>
          <w:color w:val="000000" w:themeColor="text1"/>
        </w:rPr>
        <w:t xml:space="preserve">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EB43AC" w:rsidRPr="0079062F" w:rsidRDefault="00EB43AC" w:rsidP="00EB43AC">
      <w:pPr>
        <w:rPr>
          <w:rFonts w:ascii="Times New Roman" w:hAnsi="Times New Roman" w:cs="Times New Roman"/>
          <w:color w:val="000000" w:themeColor="text1"/>
        </w:rPr>
      </w:pPr>
      <w:r w:rsidRPr="0079062F">
        <w:rPr>
          <w:rFonts w:ascii="Times New Roman" w:hAnsi="Times New Roman" w:cs="Times New Roman"/>
          <w:color w:val="000000" w:themeColor="text1"/>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EB43AC" w:rsidRPr="0079062F" w:rsidRDefault="00EB43AC" w:rsidP="00EB43AC">
      <w:pPr>
        <w:rPr>
          <w:rFonts w:ascii="Times New Roman" w:hAnsi="Times New Roman" w:cs="Times New Roman"/>
          <w:color w:val="000000" w:themeColor="text1"/>
        </w:rPr>
      </w:pPr>
      <w:bookmarkStart w:id="131" w:name="sub_5733"/>
      <w:r w:rsidRPr="0079062F">
        <w:rPr>
          <w:rFonts w:ascii="Times New Roman" w:hAnsi="Times New Roman" w:cs="Times New Roman"/>
          <w:color w:val="000000" w:themeColor="text1"/>
        </w:rPr>
        <w:t>3. В градостроительном плане земельного участка содержится информация:</w:t>
      </w:r>
    </w:p>
    <w:p w:rsidR="00EB43AC" w:rsidRPr="0079062F" w:rsidRDefault="00EB43AC" w:rsidP="00EB43AC">
      <w:pPr>
        <w:rPr>
          <w:rFonts w:ascii="Times New Roman" w:hAnsi="Times New Roman" w:cs="Times New Roman"/>
          <w:color w:val="000000" w:themeColor="text1"/>
        </w:rPr>
      </w:pPr>
      <w:bookmarkStart w:id="132" w:name="sub_57331"/>
      <w:bookmarkEnd w:id="131"/>
      <w:r w:rsidRPr="0079062F">
        <w:rPr>
          <w:rFonts w:ascii="Times New Roman" w:hAnsi="Times New Roman" w:cs="Times New Roman"/>
          <w:color w:val="000000" w:themeColor="text1"/>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bookmarkEnd w:id="132"/>
    <w:p w:rsidR="00EB43AC" w:rsidRPr="0079062F" w:rsidRDefault="00EB43AC" w:rsidP="00EB43AC">
      <w:pPr>
        <w:rPr>
          <w:rFonts w:ascii="Times New Roman" w:hAnsi="Times New Roman" w:cs="Times New Roman"/>
          <w:color w:val="000000" w:themeColor="text1"/>
        </w:rPr>
      </w:pPr>
      <w:r w:rsidRPr="0079062F">
        <w:rPr>
          <w:rFonts w:ascii="Times New Roman" w:hAnsi="Times New Roman" w:cs="Times New Roman"/>
          <w:color w:val="000000" w:themeColor="text1"/>
        </w:rPr>
        <w:t xml:space="preserve">2) о границах земельного участка и о кадастровом номере земельного участка (при его наличии) или в случае, предусмотренном </w:t>
      </w:r>
      <w:hyperlink w:anchor="sub_573011" w:history="1">
        <w:r w:rsidRPr="0079062F">
          <w:rPr>
            <w:rFonts w:ascii="Times New Roman" w:hAnsi="Times New Roman"/>
            <w:color w:val="000000" w:themeColor="text1"/>
          </w:rPr>
          <w:t>частью 1.1</w:t>
        </w:r>
      </w:hyperlink>
      <w:r w:rsidRPr="0079062F">
        <w:rPr>
          <w:rFonts w:ascii="Times New Roman" w:hAnsi="Times New Roman" w:cs="Times New Roman"/>
          <w:color w:val="000000" w:themeColor="text1"/>
        </w:rPr>
        <w:t xml:space="preserve">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rsidR="00EB43AC" w:rsidRPr="0079062F" w:rsidRDefault="00EB43AC" w:rsidP="00EB43AC">
      <w:pPr>
        <w:rPr>
          <w:rFonts w:ascii="Times New Roman" w:hAnsi="Times New Roman" w:cs="Times New Roman"/>
          <w:color w:val="000000" w:themeColor="text1"/>
        </w:rPr>
      </w:pPr>
      <w:bookmarkStart w:id="133" w:name="sub_57333"/>
      <w:r w:rsidRPr="0079062F">
        <w:rPr>
          <w:rFonts w:ascii="Times New Roman" w:hAnsi="Times New Roman" w:cs="Times New Roman"/>
          <w:color w:val="000000" w:themeColor="text1"/>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EB43AC" w:rsidRPr="0079062F" w:rsidRDefault="00EB43AC" w:rsidP="00EB43AC">
      <w:pPr>
        <w:rPr>
          <w:rFonts w:ascii="Times New Roman" w:hAnsi="Times New Roman" w:cs="Times New Roman"/>
          <w:color w:val="000000" w:themeColor="text1"/>
        </w:rPr>
      </w:pPr>
      <w:bookmarkStart w:id="134" w:name="sub_57334"/>
      <w:bookmarkEnd w:id="133"/>
      <w:r w:rsidRPr="0079062F">
        <w:rPr>
          <w:rFonts w:ascii="Times New Roman" w:hAnsi="Times New Roman" w:cs="Times New Roman"/>
          <w:color w:val="000000" w:themeColor="text1"/>
        </w:rPr>
        <w:t>4) о минимальных отступах от границ земельного участка, в пределах которых разрешается строительство объектов капитального строительства;</w:t>
      </w:r>
    </w:p>
    <w:bookmarkEnd w:id="134"/>
    <w:p w:rsidR="00EB43AC" w:rsidRPr="0079062F" w:rsidRDefault="00EB43AC" w:rsidP="00EB43AC">
      <w:pPr>
        <w:rPr>
          <w:rFonts w:ascii="Times New Roman" w:hAnsi="Times New Roman" w:cs="Times New Roman"/>
          <w:color w:val="000000" w:themeColor="text1"/>
        </w:rPr>
      </w:pPr>
      <w:r w:rsidRPr="0079062F">
        <w:rPr>
          <w:rFonts w:ascii="Times New Roman" w:hAnsi="Times New Roman" w:cs="Times New Roman"/>
          <w:color w:val="000000" w:themeColor="text1"/>
        </w:rPr>
        <w:lastRenderedPageBreak/>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 иным федеральным законом;</w:t>
      </w:r>
    </w:p>
    <w:p w:rsidR="00EB43AC" w:rsidRPr="0079062F" w:rsidRDefault="00EB43AC" w:rsidP="00EB43AC">
      <w:pPr>
        <w:rPr>
          <w:rFonts w:ascii="Times New Roman" w:hAnsi="Times New Roman" w:cs="Times New Roman"/>
          <w:color w:val="000000" w:themeColor="text1"/>
        </w:rPr>
      </w:pPr>
      <w:bookmarkStart w:id="135" w:name="sub_57336"/>
      <w:r w:rsidRPr="0079062F">
        <w:rPr>
          <w:rFonts w:ascii="Times New Roman" w:hAnsi="Times New Roman" w:cs="Times New Roman"/>
          <w:color w:val="000000" w:themeColor="text1"/>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bookmarkEnd w:id="135"/>
    <w:p w:rsidR="00EB43AC" w:rsidRPr="0079062F" w:rsidRDefault="00EB43AC" w:rsidP="00EB43AC">
      <w:pPr>
        <w:rPr>
          <w:rFonts w:ascii="Times New Roman" w:hAnsi="Times New Roman" w:cs="Times New Roman"/>
          <w:color w:val="000000" w:themeColor="text1"/>
        </w:rPr>
      </w:pPr>
      <w:r w:rsidRPr="0079062F">
        <w:rPr>
          <w:rFonts w:ascii="Times New Roman" w:hAnsi="Times New Roman" w:cs="Times New Roman"/>
          <w:color w:val="000000" w:themeColor="text1"/>
        </w:rP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w:anchor="sub_3607" w:history="1">
        <w:r w:rsidRPr="0079062F">
          <w:rPr>
            <w:rFonts w:ascii="Times New Roman" w:hAnsi="Times New Roman"/>
            <w:color w:val="000000" w:themeColor="text1"/>
          </w:rPr>
          <w:t>частью 7 статьи 36</w:t>
        </w:r>
      </w:hyperlink>
      <w:r w:rsidRPr="0079062F">
        <w:rPr>
          <w:rFonts w:ascii="Times New Roman" w:hAnsi="Times New Roman" w:cs="Times New Roman"/>
          <w:color w:val="000000" w:themeColor="text1"/>
        </w:rPr>
        <w:t xml:space="preserve"> Градостроительного Кодекса,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w:t>
      </w:r>
      <w:hyperlink w:anchor="sub_573371" w:history="1">
        <w:r w:rsidRPr="0079062F">
          <w:rPr>
            <w:rFonts w:ascii="Times New Roman" w:hAnsi="Times New Roman"/>
            <w:color w:val="000000" w:themeColor="text1"/>
          </w:rPr>
          <w:t>пунктом 7.1</w:t>
        </w:r>
      </w:hyperlink>
      <w:r w:rsidRPr="0079062F">
        <w:rPr>
          <w:rFonts w:ascii="Times New Roman" w:hAnsi="Times New Roman" w:cs="Times New Roman"/>
          <w:color w:val="000000" w:themeColor="text1"/>
        </w:rPr>
        <w:t xml:space="preserve"> настоящей части;</w:t>
      </w:r>
    </w:p>
    <w:p w:rsidR="00EB43AC" w:rsidRPr="0079062F" w:rsidRDefault="00EB43AC" w:rsidP="00EB43AC">
      <w:pPr>
        <w:rPr>
          <w:rFonts w:ascii="Times New Roman" w:hAnsi="Times New Roman" w:cs="Times New Roman"/>
          <w:color w:val="000000" w:themeColor="text1"/>
        </w:rPr>
      </w:pPr>
      <w:r w:rsidRPr="0079062F">
        <w:rPr>
          <w:rFonts w:ascii="Times New Roman" w:hAnsi="Times New Roman" w:cs="Times New Roman"/>
          <w:color w:val="000000" w:themeColor="text1"/>
        </w:rPr>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rsidR="00EB43AC" w:rsidRPr="0079062F" w:rsidRDefault="00EB43AC" w:rsidP="00EB43AC">
      <w:pPr>
        <w:rPr>
          <w:rFonts w:ascii="Times New Roman" w:hAnsi="Times New Roman" w:cs="Times New Roman"/>
          <w:color w:val="000000" w:themeColor="text1"/>
        </w:rPr>
      </w:pPr>
      <w:r w:rsidRPr="0079062F">
        <w:rPr>
          <w:rFonts w:ascii="Times New Roman" w:hAnsi="Times New Roman" w:cs="Times New Roman"/>
          <w:color w:val="000000" w:themeColor="text1"/>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комплексного развития территории;</w:t>
      </w:r>
    </w:p>
    <w:p w:rsidR="00EB43AC" w:rsidRPr="0079062F" w:rsidRDefault="00EB43AC" w:rsidP="00EB43AC">
      <w:pPr>
        <w:rPr>
          <w:rFonts w:ascii="Times New Roman" w:hAnsi="Times New Roman" w:cs="Times New Roman"/>
          <w:color w:val="000000" w:themeColor="text1"/>
        </w:rPr>
      </w:pPr>
      <w:bookmarkStart w:id="136" w:name="sub_57339"/>
      <w:r w:rsidRPr="0079062F">
        <w:rPr>
          <w:rFonts w:ascii="Times New Roman" w:hAnsi="Times New Roman" w:cs="Times New Roman"/>
          <w:color w:val="000000" w:themeColor="text1"/>
        </w:rP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EB43AC" w:rsidRPr="0079062F" w:rsidRDefault="00EB43AC" w:rsidP="00EB43AC">
      <w:pPr>
        <w:rPr>
          <w:rFonts w:ascii="Times New Roman" w:hAnsi="Times New Roman" w:cs="Times New Roman"/>
          <w:color w:val="000000" w:themeColor="text1"/>
        </w:rPr>
      </w:pPr>
      <w:bookmarkStart w:id="137" w:name="sub_573310"/>
      <w:bookmarkEnd w:id="136"/>
      <w:r w:rsidRPr="0079062F">
        <w:rPr>
          <w:rFonts w:ascii="Times New Roman" w:hAnsi="Times New Roman" w:cs="Times New Roman"/>
          <w:color w:val="000000" w:themeColor="text1"/>
        </w:rPr>
        <w:t>10) о границах зон с особыми условиями использования территорий, если земельный участок полностью или частично расположен в границах таких зон;</w:t>
      </w:r>
    </w:p>
    <w:bookmarkEnd w:id="137"/>
    <w:p w:rsidR="00EB43AC" w:rsidRPr="0079062F" w:rsidRDefault="00EB43AC" w:rsidP="00EB43AC">
      <w:pPr>
        <w:rPr>
          <w:rFonts w:ascii="Times New Roman" w:hAnsi="Times New Roman" w:cs="Times New Roman"/>
          <w:color w:val="000000" w:themeColor="text1"/>
        </w:rPr>
      </w:pPr>
      <w:r w:rsidRPr="0079062F">
        <w:rPr>
          <w:rFonts w:ascii="Times New Roman" w:hAnsi="Times New Roman" w:cs="Times New Roman"/>
          <w:color w:val="000000" w:themeColor="text1"/>
        </w:rPr>
        <w:t>11) о границах публичных сервитутов;</w:t>
      </w:r>
    </w:p>
    <w:p w:rsidR="00EB43AC" w:rsidRPr="0079062F" w:rsidRDefault="00EB43AC" w:rsidP="00EB43AC">
      <w:pPr>
        <w:rPr>
          <w:rFonts w:ascii="Times New Roman" w:hAnsi="Times New Roman" w:cs="Times New Roman"/>
          <w:color w:val="000000" w:themeColor="text1"/>
        </w:rPr>
      </w:pPr>
      <w:bookmarkStart w:id="138" w:name="sub_573312"/>
      <w:r w:rsidRPr="0079062F">
        <w:rPr>
          <w:rFonts w:ascii="Times New Roman" w:hAnsi="Times New Roman" w:cs="Times New Roman"/>
          <w:color w:val="000000" w:themeColor="text1"/>
        </w:rPr>
        <w:t>12) о номере и (или) наименовании элемента планировочной структуры, в границах которого расположен земельный участок;</w:t>
      </w:r>
    </w:p>
    <w:p w:rsidR="00EB43AC" w:rsidRPr="0079062F" w:rsidRDefault="00EB43AC" w:rsidP="00EB43AC">
      <w:pPr>
        <w:rPr>
          <w:rFonts w:ascii="Times New Roman" w:hAnsi="Times New Roman" w:cs="Times New Roman"/>
          <w:color w:val="000000" w:themeColor="text1"/>
        </w:rPr>
      </w:pPr>
      <w:bookmarkStart w:id="139" w:name="sub_573313"/>
      <w:bookmarkEnd w:id="138"/>
      <w:r w:rsidRPr="0079062F">
        <w:rPr>
          <w:rFonts w:ascii="Times New Roman" w:hAnsi="Times New Roman" w:cs="Times New Roman"/>
          <w:color w:val="000000" w:themeColor="text1"/>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EB43AC" w:rsidRPr="0079062F" w:rsidRDefault="00EB43AC" w:rsidP="00EB43AC">
      <w:pPr>
        <w:rPr>
          <w:rFonts w:ascii="Times New Roman" w:hAnsi="Times New Roman" w:cs="Times New Roman"/>
          <w:color w:val="000000" w:themeColor="text1"/>
        </w:rPr>
      </w:pPr>
      <w:bookmarkStart w:id="140" w:name="sub_573314"/>
      <w:bookmarkEnd w:id="139"/>
      <w:r w:rsidRPr="0079062F">
        <w:rPr>
          <w:rFonts w:ascii="Times New Roman" w:hAnsi="Times New Roman" w:cs="Times New Roman"/>
          <w:color w:val="000000" w:themeColor="text1"/>
        </w:rPr>
        <w:t>14) о наличии или отсутствии в границах земельного участка объектов культурного наследия, о границах территорий таких объектов;</w:t>
      </w:r>
    </w:p>
    <w:p w:rsidR="00EB43AC" w:rsidRPr="0079062F" w:rsidRDefault="00EB43AC" w:rsidP="00EB43AC">
      <w:pPr>
        <w:rPr>
          <w:rFonts w:ascii="Times New Roman" w:hAnsi="Times New Roman" w:cs="Times New Roman"/>
          <w:color w:val="000000" w:themeColor="text1"/>
        </w:rPr>
      </w:pPr>
      <w:bookmarkStart w:id="141" w:name="sub_573315"/>
      <w:bookmarkEnd w:id="140"/>
      <w:r w:rsidRPr="0079062F">
        <w:rPr>
          <w:rFonts w:ascii="Times New Roman" w:hAnsi="Times New Roman" w:cs="Times New Roman"/>
          <w:color w:val="000000" w:themeColor="text1"/>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EB43AC" w:rsidRPr="0079062F" w:rsidRDefault="00EB43AC" w:rsidP="00EB43AC">
      <w:pPr>
        <w:rPr>
          <w:rFonts w:ascii="Times New Roman" w:hAnsi="Times New Roman" w:cs="Times New Roman"/>
          <w:color w:val="000000" w:themeColor="text1"/>
        </w:rPr>
      </w:pPr>
      <w:bookmarkStart w:id="142" w:name="sub_573316"/>
      <w:bookmarkEnd w:id="141"/>
      <w:r w:rsidRPr="0079062F">
        <w:rPr>
          <w:rFonts w:ascii="Times New Roman" w:hAnsi="Times New Roman" w:cs="Times New Roman"/>
          <w:color w:val="000000" w:themeColor="text1"/>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EB43AC" w:rsidRPr="0079062F" w:rsidRDefault="00EB43AC" w:rsidP="00EB43AC">
      <w:pPr>
        <w:rPr>
          <w:rFonts w:ascii="Times New Roman" w:hAnsi="Times New Roman" w:cs="Times New Roman"/>
          <w:color w:val="000000" w:themeColor="text1"/>
        </w:rPr>
      </w:pPr>
      <w:bookmarkStart w:id="143" w:name="sub_573317"/>
      <w:bookmarkEnd w:id="142"/>
      <w:r w:rsidRPr="0079062F">
        <w:rPr>
          <w:rFonts w:ascii="Times New Roman" w:hAnsi="Times New Roman" w:cs="Times New Roman"/>
          <w:color w:val="000000" w:themeColor="text1"/>
        </w:rPr>
        <w:t>17) о красных линиях.</w:t>
      </w:r>
    </w:p>
    <w:bookmarkEnd w:id="143"/>
    <w:p w:rsidR="00EB43AC" w:rsidRPr="0079062F" w:rsidRDefault="00EB43AC" w:rsidP="00EB43AC">
      <w:pPr>
        <w:rPr>
          <w:rFonts w:ascii="Times New Roman" w:hAnsi="Times New Roman" w:cs="Times New Roman"/>
          <w:color w:val="000000" w:themeColor="text1"/>
        </w:rPr>
      </w:pPr>
      <w:r w:rsidRPr="0079062F">
        <w:rPr>
          <w:rFonts w:ascii="Times New Roman" w:hAnsi="Times New Roman" w:cs="Times New Roman"/>
          <w:color w:val="000000" w:themeColor="text1"/>
        </w:rPr>
        <w:t>3.1. Субъекты Российской Федерации вправе установить законом субъекта Российской Федерации положение о том, что 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 содержащиеся в информационной системе обеспечения градостроительной деятельности, при условии, что указанные материалы и результаты не содержат сведений, отнесенных федеральными законами к категории ограниченного доступа.</w:t>
      </w:r>
    </w:p>
    <w:p w:rsidR="00EB43AC" w:rsidRPr="0079062F" w:rsidRDefault="00EB43AC" w:rsidP="00EB43AC">
      <w:pPr>
        <w:rPr>
          <w:rFonts w:ascii="Times New Roman" w:hAnsi="Times New Roman" w:cs="Times New Roman"/>
          <w:color w:val="000000" w:themeColor="text1"/>
        </w:rPr>
      </w:pPr>
      <w:r w:rsidRPr="0079062F">
        <w:rPr>
          <w:rFonts w:ascii="Times New Roman" w:hAnsi="Times New Roman" w:cs="Times New Roman"/>
          <w:color w:val="000000" w:themeColor="text1"/>
        </w:rPr>
        <w:t xml:space="preserve">4. В случае, если в соответствии с настоящим Кодексом, иными федеральными законами </w:t>
      </w:r>
      <w:r w:rsidRPr="0079062F">
        <w:rPr>
          <w:rFonts w:ascii="Times New Roman" w:hAnsi="Times New Roman" w:cs="Times New Roman"/>
          <w:color w:val="000000" w:themeColor="text1"/>
        </w:rPr>
        <w:lastRenderedPageBreak/>
        <w:t>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комплексном развитии территории,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rsidR="00EB43AC" w:rsidRPr="0079062F" w:rsidRDefault="00EB43AC" w:rsidP="00EB43AC">
      <w:pPr>
        <w:rPr>
          <w:rFonts w:ascii="Times New Roman" w:hAnsi="Times New Roman" w:cs="Times New Roman"/>
          <w:color w:val="000000" w:themeColor="text1"/>
        </w:rPr>
      </w:pPr>
      <w:r w:rsidRPr="0079062F">
        <w:rPr>
          <w:rFonts w:ascii="Times New Roman" w:hAnsi="Times New Roman" w:cs="Times New Roman"/>
          <w:color w:val="000000" w:themeColor="text1"/>
        </w:rPr>
        <w:t xml:space="preserve">5. В целях получения градостроительного плана земельного участка правообладатель земельного участка, иное лицо в случае, предусмотренном </w:t>
      </w:r>
      <w:hyperlink w:anchor="sub_573011" w:history="1">
        <w:r w:rsidRPr="0079062F">
          <w:rPr>
            <w:rFonts w:ascii="Times New Roman" w:hAnsi="Times New Roman"/>
            <w:color w:val="000000" w:themeColor="text1"/>
          </w:rPr>
          <w:t>частью 1.1</w:t>
        </w:r>
      </w:hyperlink>
      <w:r w:rsidRPr="0079062F">
        <w:rPr>
          <w:rFonts w:ascii="Times New Roman" w:hAnsi="Times New Roman" w:cs="Times New Roman"/>
          <w:color w:val="000000" w:themeColor="text1"/>
        </w:rPr>
        <w:t xml:space="preserve">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w:t>
      </w:r>
      <w:hyperlink r:id="rId38" w:history="1">
        <w:r w:rsidRPr="0079062F">
          <w:rPr>
            <w:rFonts w:ascii="Times New Roman" w:hAnsi="Times New Roman"/>
            <w:color w:val="000000" w:themeColor="text1"/>
          </w:rPr>
          <w:t>электронной подписью</w:t>
        </w:r>
      </w:hyperlink>
      <w:r w:rsidRPr="0079062F">
        <w:rPr>
          <w:rFonts w:ascii="Times New Roman" w:hAnsi="Times New Roman" w:cs="Times New Roman"/>
          <w:color w:val="000000" w:themeColor="text1"/>
        </w:rPr>
        <w:t>, или подано заявителем через многофункциональный центр.</w:t>
      </w:r>
    </w:p>
    <w:p w:rsidR="00EB43AC" w:rsidRPr="0079062F" w:rsidRDefault="00EB43AC" w:rsidP="00EB43AC">
      <w:pPr>
        <w:rPr>
          <w:rFonts w:ascii="Times New Roman" w:hAnsi="Times New Roman" w:cs="Times New Roman"/>
          <w:color w:val="000000" w:themeColor="text1"/>
        </w:rPr>
      </w:pPr>
      <w:r w:rsidRPr="0079062F">
        <w:rPr>
          <w:rFonts w:ascii="Times New Roman" w:hAnsi="Times New Roman" w:cs="Times New Roman"/>
          <w:color w:val="000000" w:themeColor="text1"/>
        </w:rPr>
        <w:t xml:space="preserve">6. Орган местного самоуправления в течение четырнадцати рабочих дней после получения заявления, указанного в </w:t>
      </w:r>
      <w:hyperlink r:id="rId39" w:history="1">
        <w:r w:rsidRPr="0079062F">
          <w:rPr>
            <w:rFonts w:ascii="Times New Roman" w:hAnsi="Times New Roman"/>
            <w:color w:val="000000" w:themeColor="text1"/>
          </w:rPr>
          <w:t>части 5</w:t>
        </w:r>
      </w:hyperlink>
      <w:r w:rsidRPr="0079062F">
        <w:rPr>
          <w:rFonts w:ascii="Times New Roman" w:hAnsi="Times New Roman" w:cs="Times New Roman"/>
          <w:color w:val="000000" w:themeColor="text1"/>
        </w:rPr>
        <w:t xml:space="preserve">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Градостроительный план земельного участка выдается в форме электронного документа, подписанного </w:t>
      </w:r>
      <w:hyperlink r:id="rId40" w:history="1">
        <w:r w:rsidRPr="0079062F">
          <w:rPr>
            <w:rFonts w:ascii="Times New Roman" w:hAnsi="Times New Roman"/>
            <w:color w:val="000000" w:themeColor="text1"/>
          </w:rPr>
          <w:t>электронной подписью</w:t>
        </w:r>
      </w:hyperlink>
      <w:r w:rsidRPr="0079062F">
        <w:rPr>
          <w:rFonts w:ascii="Times New Roman" w:hAnsi="Times New Roman" w:cs="Times New Roman"/>
          <w:color w:val="000000" w:themeColor="text1"/>
        </w:rPr>
        <w:t>, если это указано в заявлении о выдаче градостроительного плана земельного участка.</w:t>
      </w:r>
    </w:p>
    <w:p w:rsidR="00EB43AC" w:rsidRPr="0079062F" w:rsidRDefault="00EB43AC" w:rsidP="00EB43AC">
      <w:pPr>
        <w:rPr>
          <w:rFonts w:ascii="Times New Roman" w:hAnsi="Times New Roman" w:cs="Times New Roman"/>
          <w:color w:val="000000" w:themeColor="text1"/>
        </w:rPr>
      </w:pPr>
      <w:bookmarkStart w:id="144" w:name="sub_5737"/>
      <w:r w:rsidRPr="0079062F">
        <w:rPr>
          <w:rFonts w:ascii="Times New Roman" w:hAnsi="Times New Roman" w:cs="Times New Roman"/>
          <w:color w:val="000000" w:themeColor="text1"/>
        </w:rPr>
        <w:t xml:space="preserve">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w:t>
      </w:r>
      <w:hyperlink w:anchor="sub_4807" w:history="1">
        <w:r w:rsidRPr="0079062F">
          <w:rPr>
            <w:rFonts w:ascii="Times New Roman" w:hAnsi="Times New Roman"/>
            <w:color w:val="000000" w:themeColor="text1"/>
          </w:rPr>
          <w:t>частью 7 статьи 48</w:t>
        </w:r>
      </w:hyperlink>
      <w:r w:rsidRPr="0079062F">
        <w:rPr>
          <w:rFonts w:ascii="Times New Roman" w:hAnsi="Times New Roman" w:cs="Times New Roman"/>
          <w:color w:val="000000" w:themeColor="text1"/>
        </w:rPr>
        <w:t xml:space="preserve"> Градостроительного Кодекса.</w:t>
      </w:r>
    </w:p>
    <w:bookmarkEnd w:id="144"/>
    <w:p w:rsidR="00EB43AC" w:rsidRPr="0079062F" w:rsidRDefault="00EB43AC" w:rsidP="00EB43AC">
      <w:pPr>
        <w:rPr>
          <w:rFonts w:ascii="Times New Roman" w:hAnsi="Times New Roman" w:cs="Times New Roman"/>
          <w:color w:val="000000" w:themeColor="text1"/>
        </w:rPr>
      </w:pPr>
      <w:r w:rsidRPr="0079062F">
        <w:rPr>
          <w:rFonts w:ascii="Times New Roman" w:hAnsi="Times New Roman" w:cs="Times New Roman"/>
          <w:color w:val="000000" w:themeColor="text1"/>
        </w:rPr>
        <w:t xml:space="preserve">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 указанного в </w:t>
      </w:r>
      <w:hyperlink w:anchor="sub_5737" w:history="1">
        <w:r w:rsidRPr="0079062F">
          <w:rPr>
            <w:rFonts w:ascii="Times New Roman" w:hAnsi="Times New Roman"/>
            <w:color w:val="000000" w:themeColor="text1"/>
          </w:rPr>
          <w:t>части 7</w:t>
        </w:r>
      </w:hyperlink>
      <w:r w:rsidRPr="0079062F">
        <w:rPr>
          <w:rFonts w:ascii="Times New Roman" w:hAnsi="Times New Roman" w:cs="Times New Roman"/>
          <w:color w:val="000000" w:themeColor="text1"/>
        </w:rPr>
        <w:t xml:space="preserve"> настоящей статьи.</w:t>
      </w:r>
    </w:p>
    <w:p w:rsidR="00EB43AC" w:rsidRPr="0079062F" w:rsidRDefault="00EB43AC" w:rsidP="00EB43AC">
      <w:pPr>
        <w:rPr>
          <w:rFonts w:ascii="Times New Roman" w:hAnsi="Times New Roman" w:cs="Times New Roman"/>
          <w:color w:val="000000" w:themeColor="text1"/>
        </w:rPr>
      </w:pPr>
      <w:r w:rsidRPr="0079062F">
        <w:rPr>
          <w:rFonts w:ascii="Times New Roman" w:hAnsi="Times New Roman" w:cs="Times New Roman"/>
          <w:color w:val="000000" w:themeColor="text1"/>
        </w:rPr>
        <w:t xml:space="preserve">9. </w:t>
      </w:r>
      <w:hyperlink r:id="rId41" w:history="1">
        <w:r w:rsidRPr="0079062F">
          <w:rPr>
            <w:rFonts w:ascii="Times New Roman" w:hAnsi="Times New Roman"/>
            <w:color w:val="000000" w:themeColor="text1"/>
          </w:rPr>
          <w:t>Форма</w:t>
        </w:r>
      </w:hyperlink>
      <w:r w:rsidRPr="0079062F">
        <w:rPr>
          <w:rFonts w:ascii="Times New Roman" w:hAnsi="Times New Roman" w:cs="Times New Roman"/>
          <w:color w:val="000000" w:themeColor="text1"/>
        </w:rPr>
        <w:t xml:space="preserve"> градостроительного плана земельного участка, </w:t>
      </w:r>
      <w:hyperlink r:id="rId42" w:history="1">
        <w:r w:rsidRPr="0079062F">
          <w:rPr>
            <w:rFonts w:ascii="Times New Roman" w:hAnsi="Times New Roman"/>
            <w:color w:val="000000" w:themeColor="text1"/>
          </w:rPr>
          <w:t>порядок</w:t>
        </w:r>
      </w:hyperlink>
      <w:r w:rsidRPr="0079062F">
        <w:rPr>
          <w:rFonts w:ascii="Times New Roman" w:hAnsi="Times New Roman" w:cs="Times New Roman"/>
          <w:color w:val="000000" w:themeColor="text1"/>
        </w:rPr>
        <w:t xml:space="preserve"> ее заполнения, </w:t>
      </w:r>
      <w:hyperlink r:id="rId43" w:history="1">
        <w:r w:rsidRPr="0079062F">
          <w:rPr>
            <w:rFonts w:ascii="Times New Roman" w:hAnsi="Times New Roman"/>
            <w:color w:val="000000" w:themeColor="text1"/>
          </w:rPr>
          <w:t>порядок</w:t>
        </w:r>
      </w:hyperlink>
      <w:r w:rsidRPr="0079062F">
        <w:rPr>
          <w:rFonts w:ascii="Times New Roman" w:hAnsi="Times New Roman" w:cs="Times New Roman"/>
          <w:color w:val="000000" w:themeColor="text1"/>
        </w:rPr>
        <w:t xml:space="preserve">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rsidR="00EB43AC" w:rsidRPr="0079062F" w:rsidRDefault="00EB43AC" w:rsidP="00EB43AC">
      <w:pPr>
        <w:pStyle w:val="afc"/>
        <w:rPr>
          <w:rFonts w:ascii="Times New Roman" w:hAnsi="Times New Roman" w:cs="Times New Roman"/>
          <w:color w:val="000000" w:themeColor="text1"/>
          <w:shd w:val="clear" w:color="auto" w:fill="auto"/>
        </w:rPr>
      </w:pPr>
      <w:r w:rsidRPr="0079062F">
        <w:rPr>
          <w:rFonts w:ascii="Times New Roman" w:hAnsi="Times New Roman" w:cs="Times New Roman"/>
          <w:color w:val="000000" w:themeColor="text1"/>
          <w:shd w:val="clear" w:color="auto" w:fill="auto"/>
        </w:rPr>
        <w:t xml:space="preserve">На 1 год </w:t>
      </w:r>
      <w:hyperlink r:id="rId44" w:history="1">
        <w:r w:rsidRPr="0079062F">
          <w:rPr>
            <w:rFonts w:ascii="Times New Roman" w:hAnsi="Times New Roman"/>
            <w:color w:val="000000" w:themeColor="text1"/>
            <w:shd w:val="clear" w:color="auto" w:fill="auto"/>
          </w:rPr>
          <w:t>продлевается</w:t>
        </w:r>
      </w:hyperlink>
      <w:r w:rsidRPr="0079062F">
        <w:rPr>
          <w:rFonts w:ascii="Times New Roman" w:hAnsi="Times New Roman" w:cs="Times New Roman"/>
          <w:color w:val="000000" w:themeColor="text1"/>
          <w:shd w:val="clear" w:color="auto" w:fill="auto"/>
        </w:rPr>
        <w:t xml:space="preserve"> срок использования информации, указанной в градостроительном плане земельного участка, для целей, предусмотренных частью 10 статьи 57.3 </w:t>
      </w:r>
      <w:r w:rsidR="006C6C5B" w:rsidRPr="0079062F">
        <w:rPr>
          <w:rFonts w:ascii="Times New Roman" w:hAnsi="Times New Roman" w:cs="Times New Roman"/>
          <w:color w:val="000000" w:themeColor="text1"/>
          <w:shd w:val="clear" w:color="auto" w:fill="auto"/>
        </w:rPr>
        <w:t>Градостроительного</w:t>
      </w:r>
      <w:r w:rsidRPr="0079062F">
        <w:rPr>
          <w:rFonts w:ascii="Times New Roman" w:hAnsi="Times New Roman" w:cs="Times New Roman"/>
          <w:color w:val="000000" w:themeColor="text1"/>
          <w:shd w:val="clear" w:color="auto" w:fill="auto"/>
        </w:rPr>
        <w:t xml:space="preserve"> </w:t>
      </w:r>
      <w:r w:rsidRPr="0079062F">
        <w:rPr>
          <w:rFonts w:ascii="Times New Roman" w:hAnsi="Times New Roman" w:cs="Times New Roman"/>
          <w:color w:val="000000" w:themeColor="text1"/>
          <w:shd w:val="clear" w:color="auto" w:fill="auto"/>
        </w:rPr>
        <w:lastRenderedPageBreak/>
        <w:t>кодекса, в случае, если указанный срок истекает после 6 апреля 2020 г. до 1 января 2021 г.</w:t>
      </w:r>
    </w:p>
    <w:p w:rsidR="00EB43AC" w:rsidRPr="0079062F" w:rsidRDefault="00EB43AC" w:rsidP="00EB43AC">
      <w:pPr>
        <w:rPr>
          <w:rFonts w:ascii="Times New Roman" w:hAnsi="Times New Roman" w:cs="Times New Roman"/>
          <w:color w:val="000000" w:themeColor="text1"/>
        </w:rPr>
      </w:pPr>
      <w:r w:rsidRPr="0079062F">
        <w:rPr>
          <w:rFonts w:ascii="Times New Roman" w:hAnsi="Times New Roman" w:cs="Times New Roman"/>
          <w:color w:val="000000" w:themeColor="text1"/>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EB43AC" w:rsidRPr="0079062F" w:rsidRDefault="00EB43AC" w:rsidP="00EB43AC">
      <w:pPr>
        <w:rPr>
          <w:rFonts w:ascii="Times New Roman" w:hAnsi="Times New Roman" w:cs="Times New Roman"/>
          <w:color w:val="000000" w:themeColor="text1"/>
        </w:rPr>
      </w:pPr>
      <w:r w:rsidRPr="0079062F">
        <w:rPr>
          <w:rFonts w:ascii="Times New Roman" w:hAnsi="Times New Roman" w:cs="Times New Roman"/>
          <w:color w:val="000000" w:themeColor="text1"/>
        </w:rPr>
        <w:t xml:space="preserve">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w:t>
      </w:r>
      <w:hyperlink w:anchor="sub_57010" w:history="1">
        <w:r w:rsidRPr="0079062F">
          <w:rPr>
            <w:rFonts w:ascii="Times New Roman" w:hAnsi="Times New Roman"/>
            <w:color w:val="000000" w:themeColor="text1"/>
          </w:rPr>
          <w:t>частью 10</w:t>
        </w:r>
      </w:hyperlink>
      <w:r w:rsidRPr="0079062F">
        <w:rPr>
          <w:rFonts w:ascii="Times New Roman" w:hAnsi="Times New Roman" w:cs="Times New Roman"/>
          <w:color w:val="000000" w:themeColor="text1"/>
        </w:rPr>
        <w:t xml:space="preserve"> настоящей статьи, процедур, включенных в исчерпывающие перечни процедур в сферах строительства, в указанном случае используется градостроительный план исходного земельного участка.</w:t>
      </w:r>
    </w:p>
    <w:p w:rsidR="00977B72" w:rsidRPr="002B123B" w:rsidRDefault="00977B72" w:rsidP="002A6500">
      <w:pPr>
        <w:ind w:left="709" w:firstLine="0"/>
        <w:rPr>
          <w:rFonts w:ascii="Times New Roman" w:hAnsi="Times New Roman" w:cs="Times New Roman"/>
          <w:b/>
          <w:bCs/>
          <w:color w:val="000000" w:themeColor="text1"/>
        </w:rPr>
      </w:pPr>
    </w:p>
    <w:p w:rsidR="002A6500" w:rsidRPr="002B123B" w:rsidRDefault="002A6500" w:rsidP="003B4C06">
      <w:pPr>
        <w:ind w:left="709" w:firstLine="0"/>
        <w:rPr>
          <w:rFonts w:ascii="Times New Roman" w:hAnsi="Times New Roman" w:cs="Times New Roman"/>
          <w:b/>
          <w:bCs/>
          <w:color w:val="000000" w:themeColor="text1"/>
        </w:rPr>
      </w:pPr>
      <w:r w:rsidRPr="002B123B">
        <w:rPr>
          <w:rFonts w:ascii="Times New Roman" w:hAnsi="Times New Roman" w:cs="Times New Roman"/>
          <w:b/>
          <w:bCs/>
          <w:color w:val="000000" w:themeColor="text1"/>
        </w:rPr>
        <w:t xml:space="preserve">Статья 24. </w:t>
      </w:r>
      <w:r w:rsidRPr="0079062F">
        <w:rPr>
          <w:rFonts w:ascii="Times New Roman" w:hAnsi="Times New Roman" w:cs="Times New Roman"/>
          <w:bCs/>
          <w:color w:val="000000" w:themeColor="text1"/>
        </w:rPr>
        <w:t>Согласование архитектурно-градостроительного облика</w:t>
      </w:r>
    </w:p>
    <w:p w:rsidR="002E7A59" w:rsidRPr="0079062F" w:rsidRDefault="002E7A59" w:rsidP="00C377B2">
      <w:pPr>
        <w:rPr>
          <w:rFonts w:ascii="Times New Roman" w:hAnsi="Times New Roman" w:cs="Times New Roman"/>
          <w:color w:val="000000" w:themeColor="text1"/>
        </w:rPr>
      </w:pPr>
      <w:r w:rsidRPr="002B123B">
        <w:rPr>
          <w:rFonts w:ascii="Times New Roman" w:hAnsi="Times New Roman" w:cs="Times New Roman"/>
          <w:color w:val="000000" w:themeColor="text1"/>
        </w:rPr>
        <w:t>1. Порядок рассмотрения архитектурно-градостроительного облика объекта капитального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2016 года №</w:t>
      </w:r>
      <w:r w:rsidRPr="0079062F">
        <w:rPr>
          <w:rFonts w:ascii="Times New Roman" w:hAnsi="Times New Roman" w:cs="Times New Roman"/>
          <w:color w:val="000000" w:themeColor="text1"/>
        </w:rPr>
        <w:t>167</w:t>
      </w:r>
      <w:r w:rsidR="006030EF" w:rsidRPr="0079062F">
        <w:rPr>
          <w:rFonts w:ascii="Times New Roman" w:hAnsi="Times New Roman" w:cs="Times New Roman"/>
          <w:color w:val="000000" w:themeColor="text1"/>
        </w:rPr>
        <w:t xml:space="preserve"> (в ред. </w:t>
      </w:r>
      <w:hyperlink r:id="rId45" w:history="1">
        <w:r w:rsidR="006030EF" w:rsidRPr="0079062F">
          <w:rPr>
            <w:rFonts w:ascii="Times New Roman" w:hAnsi="Times New Roman" w:cs="Times New Roman"/>
            <w:color w:val="000000" w:themeColor="text1"/>
          </w:rPr>
          <w:t>Приказов Департамента по архитектуре и градостроительству Краснодарского края от 29.01.2019 N 33</w:t>
        </w:r>
      </w:hyperlink>
      <w:r w:rsidR="006030EF" w:rsidRPr="0079062F">
        <w:rPr>
          <w:rFonts w:ascii="Times New Roman" w:hAnsi="Times New Roman" w:cs="Times New Roman"/>
          <w:color w:val="000000" w:themeColor="text1"/>
        </w:rPr>
        <w:t>, от 19.07.2019 N 230)</w:t>
      </w:r>
      <w:r w:rsidRPr="0079062F">
        <w:rPr>
          <w:rFonts w:ascii="Times New Roman" w:hAnsi="Times New Roman" w:cs="Times New Roman"/>
          <w:color w:val="000000" w:themeColor="text1"/>
        </w:rPr>
        <w:t xml:space="preserve"> в соответствии с постановлением Правительства Российской Федерации от 30 апреля 2014 года №</w:t>
      </w:r>
      <w:r w:rsidR="006030EF" w:rsidRPr="0079062F">
        <w:rPr>
          <w:rFonts w:ascii="Times New Roman" w:hAnsi="Times New Roman" w:cs="Times New Roman"/>
          <w:color w:val="000000" w:themeColor="text1"/>
        </w:rPr>
        <w:t xml:space="preserve"> </w:t>
      </w:r>
      <w:r w:rsidRPr="0079062F">
        <w:rPr>
          <w:rFonts w:ascii="Times New Roman" w:hAnsi="Times New Roman" w:cs="Times New Roman"/>
          <w:color w:val="000000" w:themeColor="text1"/>
        </w:rPr>
        <w:t>403 «Об исчерпывающем перечне процедур в сфере жилищного строительства»</w:t>
      </w:r>
      <w:r w:rsidR="008F165F" w:rsidRPr="0079062F">
        <w:rPr>
          <w:rFonts w:ascii="Times New Roman" w:hAnsi="Times New Roman" w:cs="Times New Roman"/>
          <w:color w:val="000000" w:themeColor="text1"/>
        </w:rPr>
        <w:t>.</w:t>
      </w:r>
    </w:p>
    <w:p w:rsidR="002E7A59" w:rsidRPr="0079062F" w:rsidRDefault="002E7A59" w:rsidP="00C377B2">
      <w:pPr>
        <w:rPr>
          <w:rFonts w:ascii="Times New Roman" w:hAnsi="Times New Roman" w:cs="Times New Roman"/>
          <w:color w:val="000000" w:themeColor="text1"/>
        </w:rPr>
      </w:pPr>
      <w:r w:rsidRPr="0079062F">
        <w:rPr>
          <w:rFonts w:ascii="Times New Roman" w:hAnsi="Times New Roman" w:cs="Times New Roman"/>
          <w:color w:val="000000" w:themeColor="text1"/>
        </w:rPr>
        <w:t>2. Основными целями рассмотрения архитектурно-градостроительного облика объекта капитального строительства являются:</w:t>
      </w:r>
    </w:p>
    <w:p w:rsidR="002E7A59" w:rsidRPr="0079062F" w:rsidRDefault="002E7A59" w:rsidP="00C377B2">
      <w:pPr>
        <w:rPr>
          <w:rFonts w:ascii="Times New Roman" w:hAnsi="Times New Roman" w:cs="Times New Roman"/>
          <w:color w:val="000000" w:themeColor="text1"/>
        </w:rPr>
      </w:pPr>
      <w:r w:rsidRPr="0079062F">
        <w:rPr>
          <w:rFonts w:ascii="Times New Roman" w:hAnsi="Times New Roman" w:cs="Times New Roman"/>
          <w:color w:val="000000" w:themeColor="text1"/>
        </w:rPr>
        <w:t>-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rsidR="002E7A59" w:rsidRPr="0079062F" w:rsidRDefault="002E7A59" w:rsidP="002E7A59">
      <w:pPr>
        <w:rPr>
          <w:rFonts w:ascii="Times New Roman" w:hAnsi="Times New Roman" w:cs="Times New Roman"/>
          <w:color w:val="000000" w:themeColor="text1"/>
        </w:rPr>
      </w:pPr>
      <w:r w:rsidRPr="0079062F">
        <w:rPr>
          <w:rFonts w:ascii="Times New Roman" w:hAnsi="Times New Roman" w:cs="Times New Roman"/>
          <w:color w:val="000000" w:themeColor="text1"/>
        </w:rPr>
        <w:t>- 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rsidR="002E7A59" w:rsidRPr="0079062F" w:rsidRDefault="002E7A59" w:rsidP="002E7A59">
      <w:pPr>
        <w:rPr>
          <w:rFonts w:ascii="Times New Roman" w:hAnsi="Times New Roman" w:cs="Times New Roman"/>
          <w:color w:val="000000" w:themeColor="text1"/>
        </w:rPr>
      </w:pPr>
      <w:r w:rsidRPr="0079062F">
        <w:rPr>
          <w:rFonts w:ascii="Times New Roman" w:hAnsi="Times New Roman" w:cs="Times New Roman"/>
          <w:color w:val="000000" w:themeColor="text1"/>
        </w:rPr>
        <w:t>-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rsidR="006030EF" w:rsidRPr="0079062F" w:rsidRDefault="002E7A59" w:rsidP="009904E2">
      <w:pPr>
        <w:pStyle w:val="formattext"/>
        <w:shd w:val="clear" w:color="auto" w:fill="FFFFFF"/>
        <w:spacing w:before="0" w:beforeAutospacing="0" w:after="0" w:afterAutospacing="0"/>
        <w:ind w:firstLine="709"/>
        <w:jc w:val="both"/>
        <w:textAlignment w:val="baseline"/>
        <w:rPr>
          <w:color w:val="000000" w:themeColor="text1"/>
        </w:rPr>
      </w:pPr>
      <w:r w:rsidRPr="0079062F">
        <w:rPr>
          <w:color w:val="000000" w:themeColor="text1"/>
        </w:rPr>
        <w:t xml:space="preserve">3. Достижение целей, указанных в пункте 1 настоящей статьи, осуществляется путем </w:t>
      </w:r>
      <w:r w:rsidR="006030EF" w:rsidRPr="0079062F">
        <w:rPr>
          <w:color w:val="000000" w:themeColor="text1"/>
        </w:rPr>
        <w:t>проведения оценки архитектурно-градостроительного облика объекта капитального строительства краевого значения, при которой предусматривается:</w:t>
      </w:r>
    </w:p>
    <w:p w:rsidR="006030EF" w:rsidRPr="0079062F" w:rsidRDefault="006030EF" w:rsidP="006030EF">
      <w:pPr>
        <w:pStyle w:val="formattext"/>
        <w:shd w:val="clear" w:color="auto" w:fill="FFFFFF"/>
        <w:spacing w:before="0" w:beforeAutospacing="0" w:after="0" w:afterAutospacing="0"/>
        <w:ind w:firstLine="709"/>
        <w:jc w:val="both"/>
        <w:textAlignment w:val="baseline"/>
        <w:rPr>
          <w:color w:val="000000" w:themeColor="text1"/>
        </w:rPr>
      </w:pPr>
      <w:r w:rsidRPr="0079062F">
        <w:rPr>
          <w:color w:val="000000" w:themeColor="text1"/>
        </w:rPr>
        <w:tab/>
      </w:r>
      <w:r w:rsidRPr="0079062F">
        <w:rPr>
          <w:color w:val="000000" w:themeColor="text1"/>
        </w:rPr>
        <w:tab/>
        <w:t>- анализ современного состояния территории, существующих объектов капитального строительства, элементов объектов благоустройства, иных объектов, расположенных на земельном участке, на котором планируется новое строительство или реконструкция объекта капитального строительства, для которого осуществляется оценка архитектурно-градостроительного облика, и на территориях, расположенных вдоль границ указанного земельного участка;</w:t>
      </w:r>
    </w:p>
    <w:p w:rsidR="009904E2" w:rsidRPr="0079062F" w:rsidRDefault="009904E2" w:rsidP="009904E2">
      <w:pPr>
        <w:rPr>
          <w:rFonts w:ascii="Times New Roman" w:hAnsi="Times New Roman" w:cs="Times New Roman"/>
          <w:color w:val="000000" w:themeColor="text1"/>
        </w:rPr>
      </w:pPr>
      <w:r w:rsidRPr="0079062F">
        <w:rPr>
          <w:rFonts w:ascii="Times New Roman" w:hAnsi="Times New Roman" w:cs="Times New Roman"/>
          <w:color w:val="000000" w:themeColor="text1"/>
        </w:rPr>
        <w:t>- определение соответствия:</w:t>
      </w:r>
    </w:p>
    <w:p w:rsidR="009904E2" w:rsidRPr="0079062F" w:rsidRDefault="009904E2" w:rsidP="009904E2">
      <w:pPr>
        <w:rPr>
          <w:rFonts w:ascii="Times New Roman" w:hAnsi="Times New Roman" w:cs="Times New Roman"/>
          <w:color w:val="000000" w:themeColor="text1"/>
        </w:rPr>
      </w:pPr>
      <w:r w:rsidRPr="0079062F">
        <w:rPr>
          <w:rFonts w:ascii="Times New Roman" w:hAnsi="Times New Roman" w:cs="Times New Roman"/>
          <w:color w:val="000000" w:themeColor="text1"/>
        </w:rPr>
        <w:t>- схеме территориального планирования Краснодарского края, документам территориального планирования муниципального образования;</w:t>
      </w:r>
    </w:p>
    <w:p w:rsidR="009904E2" w:rsidRPr="0079062F" w:rsidRDefault="009904E2" w:rsidP="009904E2">
      <w:pPr>
        <w:rPr>
          <w:rFonts w:ascii="Times New Roman" w:hAnsi="Times New Roman" w:cs="Times New Roman"/>
          <w:color w:val="000000" w:themeColor="text1"/>
        </w:rPr>
      </w:pPr>
      <w:r w:rsidRPr="0079062F">
        <w:rPr>
          <w:rFonts w:ascii="Times New Roman" w:hAnsi="Times New Roman" w:cs="Times New Roman"/>
          <w:color w:val="000000" w:themeColor="text1"/>
        </w:rPr>
        <w:t>- проекту планировки территории (в случае, если проект планировки территории утвержден на земельный участок, на котором планируется новое строительство или реконструкция объекта капитального строительства, для которого осуществляется оценка архитектурно-градостроительного облика, и на территориях, расположенных вдоль границ указанного земельного участка);</w:t>
      </w:r>
    </w:p>
    <w:p w:rsidR="009904E2" w:rsidRPr="0079062F" w:rsidRDefault="009904E2" w:rsidP="009904E2">
      <w:pPr>
        <w:rPr>
          <w:rFonts w:ascii="Times New Roman" w:hAnsi="Times New Roman" w:cs="Times New Roman"/>
          <w:color w:val="000000" w:themeColor="text1"/>
        </w:rPr>
      </w:pPr>
      <w:r w:rsidRPr="0079062F">
        <w:rPr>
          <w:rFonts w:ascii="Times New Roman" w:hAnsi="Times New Roman" w:cs="Times New Roman"/>
          <w:color w:val="000000" w:themeColor="text1"/>
        </w:rPr>
        <w:t>- градостроительному плану земельного участка;</w:t>
      </w:r>
    </w:p>
    <w:p w:rsidR="009904E2" w:rsidRPr="0079062F" w:rsidRDefault="009904E2" w:rsidP="009904E2">
      <w:pPr>
        <w:rPr>
          <w:rFonts w:ascii="Times New Roman" w:hAnsi="Times New Roman" w:cs="Times New Roman"/>
          <w:color w:val="000000" w:themeColor="text1"/>
        </w:rPr>
      </w:pPr>
      <w:r w:rsidRPr="0079062F">
        <w:rPr>
          <w:rFonts w:ascii="Times New Roman" w:hAnsi="Times New Roman" w:cs="Times New Roman"/>
          <w:color w:val="000000" w:themeColor="text1"/>
        </w:rPr>
        <w:lastRenderedPageBreak/>
        <w:t>- предельным параметрам разрешенного строительства, установленным правилами землепользования застройки муниципального образования;</w:t>
      </w:r>
    </w:p>
    <w:p w:rsidR="009904E2" w:rsidRPr="0079062F" w:rsidRDefault="009904E2" w:rsidP="009904E2">
      <w:pPr>
        <w:rPr>
          <w:rFonts w:ascii="Times New Roman" w:hAnsi="Times New Roman" w:cs="Times New Roman"/>
          <w:color w:val="000000" w:themeColor="text1"/>
        </w:rPr>
      </w:pPr>
      <w:r w:rsidRPr="0079062F">
        <w:rPr>
          <w:rFonts w:ascii="Times New Roman" w:hAnsi="Times New Roman" w:cs="Times New Roman"/>
          <w:color w:val="000000" w:themeColor="text1"/>
        </w:rPr>
        <w:t>- нормативам градостроительного проектирования Краснодарского края;</w:t>
      </w:r>
    </w:p>
    <w:p w:rsidR="009904E2" w:rsidRPr="0079062F" w:rsidRDefault="009904E2" w:rsidP="009904E2">
      <w:pPr>
        <w:rPr>
          <w:rFonts w:ascii="Times New Roman" w:hAnsi="Times New Roman" w:cs="Times New Roman"/>
          <w:color w:val="000000" w:themeColor="text1"/>
        </w:rPr>
      </w:pPr>
      <w:r w:rsidRPr="0079062F">
        <w:rPr>
          <w:rFonts w:ascii="Times New Roman" w:hAnsi="Times New Roman" w:cs="Times New Roman"/>
          <w:color w:val="000000" w:themeColor="text1"/>
        </w:rPr>
        <w:t>- анализ влияния объекта капитального строительства, для которого осуществляется оценка архитектурно-градостроительного облика на окружающую территорию и застройку при необходимости установления для объекта зоны с особыми условиями использования;</w:t>
      </w:r>
    </w:p>
    <w:p w:rsidR="009904E2" w:rsidRPr="0079062F" w:rsidRDefault="009904E2" w:rsidP="009904E2">
      <w:pPr>
        <w:rPr>
          <w:rFonts w:ascii="Times New Roman" w:hAnsi="Times New Roman" w:cs="Times New Roman"/>
          <w:color w:val="000000" w:themeColor="text1"/>
        </w:rPr>
      </w:pPr>
      <w:r w:rsidRPr="0079062F">
        <w:rPr>
          <w:rFonts w:ascii="Times New Roman" w:hAnsi="Times New Roman" w:cs="Times New Roman"/>
          <w:color w:val="000000" w:themeColor="text1"/>
        </w:rPr>
        <w:t>- оценка градостроительной интеграции объемно-планировочных и архитектурно-художественных характеристик объекта капитального строительства (в том числе пространственных, силуэтных, декоративно-пластических, стилистических, колористических) в существующую среду и сложившуюся застройку населенного пункта, а также визуального восприятия объекта капитального строительства, для которого осуществляется оценка архитектурно-градостроительного облика;</w:t>
      </w:r>
    </w:p>
    <w:p w:rsidR="009904E2" w:rsidRPr="0079062F" w:rsidRDefault="009904E2" w:rsidP="009904E2">
      <w:pPr>
        <w:rPr>
          <w:rFonts w:ascii="Times New Roman" w:hAnsi="Times New Roman" w:cs="Times New Roman"/>
          <w:color w:val="000000" w:themeColor="text1"/>
        </w:rPr>
      </w:pPr>
      <w:r w:rsidRPr="0079062F">
        <w:rPr>
          <w:rFonts w:ascii="Times New Roman" w:hAnsi="Times New Roman" w:cs="Times New Roman"/>
          <w:color w:val="000000" w:themeColor="text1"/>
        </w:rPr>
        <w:t>- оценка учета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развития муниципальных образований Краснодарского края, в целях недопущения ухудшения средовых характеристик застройки и обеспечения устойчивого формирования среды, благоприятной для жизнедеятельности населения;</w:t>
      </w:r>
    </w:p>
    <w:p w:rsidR="009904E2" w:rsidRPr="0079062F" w:rsidRDefault="009904E2" w:rsidP="009904E2">
      <w:pPr>
        <w:rPr>
          <w:rFonts w:ascii="Times New Roman" w:hAnsi="Times New Roman" w:cs="Times New Roman"/>
          <w:color w:val="000000" w:themeColor="text1"/>
        </w:rPr>
      </w:pPr>
      <w:r w:rsidRPr="0079062F">
        <w:rPr>
          <w:rFonts w:ascii="Times New Roman" w:hAnsi="Times New Roman" w:cs="Times New Roman"/>
          <w:color w:val="000000" w:themeColor="text1"/>
        </w:rPr>
        <w:t xml:space="preserve">- анализ транспортной и пешеходной доступности объекта капитального строительства, для которого осуществляется оценка архитектурно-градостроительного облика, с учетом доступности для инвалидов и других </w:t>
      </w:r>
      <w:proofErr w:type="spellStart"/>
      <w:r w:rsidRPr="0079062F">
        <w:rPr>
          <w:rFonts w:ascii="Times New Roman" w:hAnsi="Times New Roman" w:cs="Times New Roman"/>
          <w:color w:val="000000" w:themeColor="text1"/>
        </w:rPr>
        <w:t>маломобильных</w:t>
      </w:r>
      <w:proofErr w:type="spellEnd"/>
      <w:r w:rsidRPr="0079062F">
        <w:rPr>
          <w:rFonts w:ascii="Times New Roman" w:hAnsi="Times New Roman" w:cs="Times New Roman"/>
          <w:color w:val="000000" w:themeColor="text1"/>
        </w:rPr>
        <w:t xml:space="preserve"> групп населения;</w:t>
      </w:r>
    </w:p>
    <w:p w:rsidR="009904E2" w:rsidRPr="0079062F" w:rsidRDefault="009904E2" w:rsidP="009904E2">
      <w:pPr>
        <w:rPr>
          <w:rFonts w:ascii="Times New Roman" w:hAnsi="Times New Roman" w:cs="Times New Roman"/>
          <w:color w:val="000000" w:themeColor="text1"/>
        </w:rPr>
      </w:pPr>
      <w:r w:rsidRPr="0079062F">
        <w:rPr>
          <w:rFonts w:ascii="Times New Roman" w:hAnsi="Times New Roman" w:cs="Times New Roman"/>
          <w:color w:val="000000" w:themeColor="text1"/>
        </w:rPr>
        <w:t>- анализ планировочной и функциональной организации объекта капитального строительства и его территории, для которого осуществляется оценка архитектурно-градостроительного облика, и элементов объекта благоустройства, в том числе:</w:t>
      </w:r>
    </w:p>
    <w:p w:rsidR="009904E2" w:rsidRPr="0079062F" w:rsidRDefault="009904E2" w:rsidP="009904E2">
      <w:pPr>
        <w:rPr>
          <w:rFonts w:ascii="Times New Roman" w:hAnsi="Times New Roman" w:cs="Times New Roman"/>
          <w:color w:val="000000" w:themeColor="text1"/>
        </w:rPr>
      </w:pPr>
      <w:r w:rsidRPr="0079062F">
        <w:rPr>
          <w:rFonts w:ascii="Times New Roman" w:hAnsi="Times New Roman" w:cs="Times New Roman"/>
          <w:color w:val="000000" w:themeColor="text1"/>
        </w:rPr>
        <w:t>- соответствия планировочной и функциональной организации, заявленной в наименовании объекта функции;</w:t>
      </w:r>
    </w:p>
    <w:p w:rsidR="009904E2" w:rsidRPr="0079062F" w:rsidRDefault="009904E2" w:rsidP="009904E2">
      <w:pPr>
        <w:rPr>
          <w:rFonts w:ascii="Times New Roman" w:hAnsi="Times New Roman" w:cs="Times New Roman"/>
          <w:color w:val="000000" w:themeColor="text1"/>
        </w:rPr>
      </w:pPr>
      <w:r w:rsidRPr="0079062F">
        <w:rPr>
          <w:rFonts w:ascii="Times New Roman" w:hAnsi="Times New Roman" w:cs="Times New Roman"/>
          <w:color w:val="000000" w:themeColor="text1"/>
        </w:rPr>
        <w:t xml:space="preserve">- эффективности планировочной организации, соответствия планировочной организации помещений, обеспеченности обслуживающими помещениями и площадками, по обеспечению доступности территории и помещений для </w:t>
      </w:r>
      <w:proofErr w:type="spellStart"/>
      <w:r w:rsidRPr="0079062F">
        <w:rPr>
          <w:rFonts w:ascii="Times New Roman" w:hAnsi="Times New Roman" w:cs="Times New Roman"/>
          <w:color w:val="000000" w:themeColor="text1"/>
        </w:rPr>
        <w:t>маломобильных</w:t>
      </w:r>
      <w:proofErr w:type="spellEnd"/>
      <w:r w:rsidRPr="0079062F">
        <w:rPr>
          <w:rFonts w:ascii="Times New Roman" w:hAnsi="Times New Roman" w:cs="Times New Roman"/>
          <w:color w:val="000000" w:themeColor="text1"/>
        </w:rPr>
        <w:t xml:space="preserve"> групп населения и инвалидов;</w:t>
      </w:r>
    </w:p>
    <w:p w:rsidR="009904E2" w:rsidRPr="0079062F" w:rsidRDefault="009904E2" w:rsidP="009904E2">
      <w:pPr>
        <w:rPr>
          <w:rFonts w:ascii="Times New Roman" w:hAnsi="Times New Roman" w:cs="Times New Roman"/>
          <w:color w:val="000000" w:themeColor="text1"/>
        </w:rPr>
      </w:pPr>
      <w:r w:rsidRPr="0079062F">
        <w:rPr>
          <w:rFonts w:ascii="Times New Roman" w:hAnsi="Times New Roman" w:cs="Times New Roman"/>
          <w:color w:val="000000" w:themeColor="text1"/>
        </w:rPr>
        <w:t>- использования существующего рельефа, природного ландшафта;</w:t>
      </w:r>
    </w:p>
    <w:p w:rsidR="009904E2" w:rsidRPr="0079062F" w:rsidRDefault="009904E2" w:rsidP="009904E2">
      <w:pPr>
        <w:rPr>
          <w:rFonts w:ascii="Times New Roman" w:hAnsi="Times New Roman" w:cs="Times New Roman"/>
          <w:color w:val="000000" w:themeColor="text1"/>
        </w:rPr>
      </w:pPr>
      <w:r w:rsidRPr="0079062F">
        <w:rPr>
          <w:rFonts w:ascii="Times New Roman" w:hAnsi="Times New Roman" w:cs="Times New Roman"/>
          <w:color w:val="000000" w:themeColor="text1"/>
        </w:rPr>
        <w:t>- обеспеченности рекреационными площадками различного вида (детскими площадками, местами паркования автотранспортных средств, площадками загрузки товаров, площадками для мусорных контейнеров), элементами благоустройства (малыми архитектурными формами, ограждениями и шлагбаумами, функциональным и архитектурным освещением, озеленением, элементами навигации, информации и безопасности) гармоничности и комфортности в их расположении.</w:t>
      </w:r>
    </w:p>
    <w:p w:rsidR="009904E2" w:rsidRPr="0079062F" w:rsidRDefault="009904E2" w:rsidP="009904E2">
      <w:pPr>
        <w:pStyle w:val="formattext"/>
        <w:shd w:val="clear" w:color="auto" w:fill="FFFFFF"/>
        <w:spacing w:before="0" w:beforeAutospacing="0" w:after="0" w:afterAutospacing="0"/>
        <w:ind w:firstLine="709"/>
        <w:jc w:val="both"/>
        <w:textAlignment w:val="baseline"/>
        <w:rPr>
          <w:color w:val="000000" w:themeColor="text1"/>
        </w:rPr>
      </w:pPr>
      <w:r w:rsidRPr="0079062F">
        <w:rPr>
          <w:color w:val="000000" w:themeColor="text1"/>
        </w:rPr>
        <w:tab/>
        <w:t>4. Принятие решения о согласовании архитектурно-градостроительного облика объекта капитального строительства осуществляется в отношении вновь возводимых и реконструируемых объектов капитального строительства краевого значения на территории Краснодарского края.</w:t>
      </w:r>
    </w:p>
    <w:p w:rsidR="009904E2" w:rsidRPr="0079062F" w:rsidRDefault="009904E2" w:rsidP="009904E2">
      <w:pPr>
        <w:pStyle w:val="formattext"/>
        <w:shd w:val="clear" w:color="auto" w:fill="FFFFFF"/>
        <w:spacing w:before="0" w:beforeAutospacing="0" w:after="0" w:afterAutospacing="0"/>
        <w:ind w:firstLine="709"/>
        <w:jc w:val="both"/>
        <w:textAlignment w:val="baseline"/>
        <w:rPr>
          <w:color w:val="000000" w:themeColor="text1"/>
        </w:rPr>
      </w:pPr>
      <w:r w:rsidRPr="0079062F">
        <w:rPr>
          <w:color w:val="000000" w:themeColor="text1"/>
        </w:rPr>
        <w:tab/>
        <w:t>5. Настоящая статья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rsidR="009904E2" w:rsidRPr="0079062F" w:rsidRDefault="009904E2" w:rsidP="009904E2">
      <w:pPr>
        <w:pStyle w:val="formattext"/>
        <w:shd w:val="clear" w:color="auto" w:fill="FFFFFF"/>
        <w:spacing w:before="0" w:beforeAutospacing="0" w:after="0" w:afterAutospacing="0"/>
        <w:ind w:firstLine="709"/>
        <w:jc w:val="both"/>
        <w:textAlignment w:val="baseline"/>
        <w:rPr>
          <w:color w:val="000000" w:themeColor="text1"/>
        </w:rPr>
      </w:pPr>
      <w:r w:rsidRPr="0079062F">
        <w:rPr>
          <w:color w:val="000000" w:themeColor="text1"/>
        </w:rPr>
        <w:t>6. Материалы по объекту капитального строительства краевого значения, предназначенные к согласованию архитектурно-градостроительного облика этого объекта, расположенного в границах исторических поселений, территорий объектов культурного наследия, в зонах их охраны и объектов археологического наследия, подлежат согласованию с управлением государственной охраны объектов культурного наследия администрации Краснодарского края до принятия решения о согласовании архитектурно-градостроительного облика объекта капитального строительства краевого значения.</w:t>
      </w:r>
    </w:p>
    <w:p w:rsidR="009904E2" w:rsidRPr="0079062F" w:rsidRDefault="009904E2" w:rsidP="009904E2">
      <w:pPr>
        <w:pStyle w:val="formattext"/>
        <w:shd w:val="clear" w:color="auto" w:fill="FFFFFF"/>
        <w:spacing w:before="0" w:beforeAutospacing="0" w:after="0" w:afterAutospacing="0"/>
        <w:ind w:firstLine="709"/>
        <w:jc w:val="both"/>
        <w:textAlignment w:val="baseline"/>
        <w:rPr>
          <w:color w:val="000000" w:themeColor="text1"/>
        </w:rPr>
      </w:pPr>
      <w:r w:rsidRPr="0079062F">
        <w:rPr>
          <w:color w:val="000000" w:themeColor="text1"/>
        </w:rPr>
        <w:tab/>
        <w:t xml:space="preserve">Заключение по указанным материалам о наличии объектов культурного наследия на земельных участках, подлежащих хозяйственному освоению и о соответствии их планируемого </w:t>
      </w:r>
      <w:r w:rsidRPr="0079062F">
        <w:rPr>
          <w:color w:val="000000" w:themeColor="text1"/>
        </w:rPr>
        <w:lastRenderedPageBreak/>
        <w:t xml:space="preserve">использования утвержденным режимам использования земель и градостроительным регламентам в зонах охраны объектов культурного наследия выдается управлением государственной охраны объектов культурного наследия администрации Краснодарского края до рассмотрения архитектурно-градостроительного облика объекта капитального строительства в рамках полномочий определенных </w:t>
      </w:r>
      <w:hyperlink r:id="rId46" w:history="1">
        <w:r w:rsidRPr="0079062F">
          <w:rPr>
            <w:color w:val="000000" w:themeColor="text1"/>
          </w:rPr>
          <w:t>постановлением главы администрации (губернатора) Краснодарского края от 8 декабря 2016 N 1000 "Об управлении государственной охраны объектов культурного наследия администрации Краснодарского края"</w:t>
        </w:r>
      </w:hyperlink>
      <w:r w:rsidRPr="0079062F">
        <w:rPr>
          <w:color w:val="000000" w:themeColor="text1"/>
        </w:rPr>
        <w:t xml:space="preserve"> по заявлению Заявителя или по обращению департамента по архитектуре и градостроительству Краснодарского края в порядке межведомственного взаимодействия.</w:t>
      </w:r>
    </w:p>
    <w:p w:rsidR="009904E2" w:rsidRPr="002B123B" w:rsidRDefault="009904E2" w:rsidP="009904E2">
      <w:pPr>
        <w:pStyle w:val="formattext"/>
        <w:shd w:val="clear" w:color="auto" w:fill="FFFFFF"/>
        <w:spacing w:before="0" w:beforeAutospacing="0" w:after="0" w:afterAutospacing="0"/>
        <w:ind w:firstLine="709"/>
        <w:jc w:val="both"/>
        <w:textAlignment w:val="baseline"/>
        <w:rPr>
          <w:b/>
          <w:bCs/>
          <w:color w:val="000000" w:themeColor="text1"/>
        </w:rPr>
      </w:pPr>
      <w:r w:rsidRPr="0079062F">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rsidR="009904E2" w:rsidRPr="002B123B" w:rsidRDefault="009904E2" w:rsidP="009904E2">
      <w:pPr>
        <w:pStyle w:val="formattext"/>
        <w:shd w:val="clear" w:color="auto" w:fill="FFFFFF"/>
        <w:spacing w:before="0" w:beforeAutospacing="0" w:after="0" w:afterAutospacing="0"/>
        <w:ind w:firstLine="709"/>
        <w:jc w:val="both"/>
        <w:textAlignment w:val="baseline"/>
        <w:rPr>
          <w:b/>
          <w:bCs/>
          <w:color w:val="000000" w:themeColor="text1"/>
        </w:rPr>
      </w:pPr>
    </w:p>
    <w:p w:rsidR="00D8150A" w:rsidRDefault="00FB59DF" w:rsidP="009904E2">
      <w:pPr>
        <w:pStyle w:val="formattext"/>
        <w:shd w:val="clear" w:color="auto" w:fill="FFFFFF"/>
        <w:spacing w:before="0" w:beforeAutospacing="0" w:after="0" w:afterAutospacing="0"/>
        <w:ind w:firstLine="709"/>
        <w:jc w:val="both"/>
        <w:textAlignment w:val="baseline"/>
        <w:rPr>
          <w:bCs/>
          <w:color w:val="000000" w:themeColor="text1"/>
        </w:rPr>
      </w:pPr>
      <w:r w:rsidRPr="002B123B">
        <w:rPr>
          <w:b/>
          <w:bCs/>
          <w:color w:val="000000" w:themeColor="text1"/>
        </w:rPr>
        <w:t>Статья 2</w:t>
      </w:r>
      <w:r w:rsidR="00AD72A8" w:rsidRPr="002B123B">
        <w:rPr>
          <w:b/>
          <w:bCs/>
          <w:color w:val="000000" w:themeColor="text1"/>
        </w:rPr>
        <w:t>5</w:t>
      </w:r>
      <w:r w:rsidRPr="002B123B">
        <w:rPr>
          <w:b/>
          <w:bCs/>
          <w:color w:val="000000" w:themeColor="text1"/>
        </w:rPr>
        <w:t>.</w:t>
      </w:r>
      <w:r w:rsidR="008541C4" w:rsidRPr="002B123B">
        <w:rPr>
          <w:b/>
          <w:bCs/>
          <w:color w:val="000000" w:themeColor="text1"/>
        </w:rPr>
        <w:t xml:space="preserve"> </w:t>
      </w:r>
      <w:r w:rsidR="00670655" w:rsidRPr="0079062F">
        <w:rPr>
          <w:bCs/>
          <w:color w:val="000000" w:themeColor="text1"/>
        </w:rPr>
        <w:t>Подготовка и утверждение документации по планировке территории, порядок внесения в нее изменений и ее отмены</w:t>
      </w:r>
    </w:p>
    <w:p w:rsidR="0079062F" w:rsidRPr="002B123B" w:rsidRDefault="0079062F" w:rsidP="009904E2">
      <w:pPr>
        <w:pStyle w:val="formattext"/>
        <w:shd w:val="clear" w:color="auto" w:fill="FFFFFF"/>
        <w:spacing w:before="0" w:beforeAutospacing="0" w:after="0" w:afterAutospacing="0"/>
        <w:ind w:firstLine="709"/>
        <w:jc w:val="both"/>
        <w:textAlignment w:val="baseline"/>
        <w:rPr>
          <w:b/>
          <w:bCs/>
          <w:color w:val="000000" w:themeColor="text1"/>
        </w:rPr>
      </w:pPr>
    </w:p>
    <w:p w:rsidR="00553FCA" w:rsidRPr="002B123B" w:rsidRDefault="00553FCA" w:rsidP="00553FCA">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w:t>
      </w:r>
      <w:r w:rsidR="005D7414" w:rsidRPr="002B123B">
        <w:rPr>
          <w:rFonts w:ascii="Times New Roman" w:hAnsi="Times New Roman" w:cs="Times New Roman"/>
          <w:color w:val="000000" w:themeColor="text1"/>
        </w:rPr>
        <w:t>в соответствии со ст. 45 Градостроительного кодекса.</w:t>
      </w:r>
    </w:p>
    <w:p w:rsidR="00B31207" w:rsidRPr="002B123B" w:rsidRDefault="00B31207" w:rsidP="00B31207">
      <w:pPr>
        <w:rPr>
          <w:rFonts w:ascii="Times New Roman" w:hAnsi="Times New Roman" w:cs="Times New Roman"/>
          <w:color w:val="000000" w:themeColor="text1"/>
        </w:rPr>
      </w:pPr>
    </w:p>
    <w:p w:rsidR="00407AF7" w:rsidRDefault="00712AB8" w:rsidP="005E7331">
      <w:pPr>
        <w:rPr>
          <w:rFonts w:ascii="Times New Roman" w:hAnsi="Times New Roman" w:cs="Times New Roman"/>
          <w:bCs/>
          <w:color w:val="000000" w:themeColor="text1"/>
        </w:rPr>
      </w:pPr>
      <w:r w:rsidRPr="002B123B">
        <w:rPr>
          <w:rFonts w:ascii="Times New Roman" w:hAnsi="Times New Roman" w:cs="Times New Roman"/>
          <w:b/>
          <w:bCs/>
          <w:color w:val="000000" w:themeColor="text1"/>
        </w:rPr>
        <w:t>Статья 2</w:t>
      </w:r>
      <w:r w:rsidR="00AD72A8" w:rsidRPr="002B123B">
        <w:rPr>
          <w:rFonts w:ascii="Times New Roman" w:hAnsi="Times New Roman" w:cs="Times New Roman"/>
          <w:b/>
          <w:bCs/>
          <w:color w:val="000000" w:themeColor="text1"/>
        </w:rPr>
        <w:t>6</w:t>
      </w:r>
      <w:r w:rsidR="00B31207" w:rsidRPr="002B123B">
        <w:rPr>
          <w:rFonts w:ascii="Times New Roman" w:hAnsi="Times New Roman" w:cs="Times New Roman"/>
          <w:b/>
          <w:bCs/>
          <w:color w:val="000000" w:themeColor="text1"/>
        </w:rPr>
        <w:t xml:space="preserve">. </w:t>
      </w:r>
      <w:r w:rsidR="00B31207" w:rsidRPr="0079062F">
        <w:rPr>
          <w:rFonts w:ascii="Times New Roman" w:hAnsi="Times New Roman" w:cs="Times New Roman"/>
          <w:bCs/>
          <w:color w:val="000000" w:themeColor="text1"/>
        </w:rPr>
        <w:t xml:space="preserve">Особенности подготовки документации по планировке территории применительно к территории </w:t>
      </w:r>
      <w:r w:rsidR="00200624" w:rsidRPr="0079062F">
        <w:rPr>
          <w:rFonts w:ascii="Times New Roman" w:hAnsi="Times New Roman" w:cs="Times New Roman"/>
          <w:bCs/>
          <w:color w:val="000000" w:themeColor="text1"/>
        </w:rPr>
        <w:t>Новокубанского городского поселения Новокубанского района</w:t>
      </w:r>
    </w:p>
    <w:p w:rsidR="0079062F" w:rsidRPr="0079062F" w:rsidRDefault="0079062F" w:rsidP="005E7331">
      <w:pPr>
        <w:rPr>
          <w:rFonts w:ascii="Times New Roman" w:hAnsi="Times New Roman" w:cs="Times New Roman"/>
          <w:bCs/>
          <w:color w:val="000000" w:themeColor="text1"/>
        </w:rPr>
      </w:pPr>
    </w:p>
    <w:p w:rsidR="005D7414" w:rsidRPr="0079062F" w:rsidRDefault="005D7414" w:rsidP="005D7414">
      <w:pPr>
        <w:rPr>
          <w:rFonts w:ascii="Times New Roman" w:hAnsi="Times New Roman" w:cs="Times New Roman"/>
        </w:rPr>
      </w:pPr>
      <w:r w:rsidRPr="0079062F">
        <w:rPr>
          <w:rFonts w:ascii="Times New Roman" w:hAnsi="Times New Roman" w:cs="Times New Roman"/>
        </w:rPr>
        <w:t>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w:t>
      </w:r>
      <w:r w:rsidRPr="0079062F">
        <w:rPr>
          <w:rFonts w:ascii="Times New Roman" w:hAnsi="Times New Roman" w:cs="Times New Roman"/>
          <w:b/>
        </w:rPr>
        <w:t xml:space="preserve"> </w:t>
      </w:r>
      <w:hyperlink w:anchor="sub_4602" w:history="1">
        <w:r w:rsidRPr="0079062F">
          <w:rPr>
            <w:rStyle w:val="a5"/>
            <w:rFonts w:ascii="Times New Roman" w:hAnsi="Times New Roman"/>
            <w:b w:val="0"/>
            <w:color w:val="auto"/>
          </w:rPr>
          <w:t>частях 2 - 4.2</w:t>
        </w:r>
      </w:hyperlink>
      <w:r w:rsidRPr="0079062F">
        <w:rPr>
          <w:rFonts w:ascii="Times New Roman" w:hAnsi="Times New Roman" w:cs="Times New Roman"/>
        </w:rPr>
        <w:t xml:space="preserve"> и </w:t>
      </w:r>
      <w:hyperlink w:anchor="sub_45052" w:history="1">
        <w:r w:rsidRPr="0079062F">
          <w:rPr>
            <w:rStyle w:val="a5"/>
            <w:rFonts w:ascii="Times New Roman" w:hAnsi="Times New Roman"/>
            <w:b w:val="0"/>
            <w:color w:val="auto"/>
          </w:rPr>
          <w:t>5.2 статьи 45</w:t>
        </w:r>
      </w:hyperlink>
      <w:r w:rsidRPr="0079062F">
        <w:rPr>
          <w:rFonts w:ascii="Times New Roman" w:hAnsi="Times New Roman" w:cs="Times New Roman"/>
        </w:rPr>
        <w:t xml:space="preserve"> Градостроительного Кодекса, принимается органом местного самоуправления поселения, органом местного самоуправления городского округа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w:t>
      </w:r>
      <w:r w:rsidRPr="0079062F">
        <w:rPr>
          <w:rFonts w:ascii="Times New Roman" w:hAnsi="Times New Roman" w:cs="Times New Roman"/>
          <w:b/>
        </w:rPr>
        <w:t xml:space="preserve"> </w:t>
      </w:r>
      <w:hyperlink w:anchor="sub_4511" w:history="1">
        <w:r w:rsidRPr="0079062F">
          <w:rPr>
            <w:rFonts w:ascii="Times New Roman" w:hAnsi="Times New Roman" w:cs="Times New Roman"/>
          </w:rPr>
          <w:t>части 1.1 статьи 45</w:t>
        </w:r>
      </w:hyperlink>
      <w:r w:rsidRPr="0079062F">
        <w:rPr>
          <w:rFonts w:ascii="Times New Roman" w:hAnsi="Times New Roman" w:cs="Times New Roman"/>
        </w:rPr>
        <w:t xml:space="preserve"> Градостроительного Кодекса,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rsidR="005D7414" w:rsidRPr="0079062F" w:rsidRDefault="005D7414" w:rsidP="005D7414">
      <w:pPr>
        <w:rPr>
          <w:rFonts w:ascii="Times New Roman" w:hAnsi="Times New Roman" w:cs="Times New Roman"/>
        </w:rPr>
      </w:pPr>
      <w:r w:rsidRPr="0079062F">
        <w:rPr>
          <w:rFonts w:ascii="Times New Roman" w:hAnsi="Times New Roman" w:cs="Times New Roman"/>
        </w:rPr>
        <w:t xml:space="preserve">2. Указанное в </w:t>
      </w:r>
      <w:hyperlink w:anchor="sub_4601" w:history="1">
        <w:r w:rsidRPr="0079062F">
          <w:rPr>
            <w:rStyle w:val="a5"/>
            <w:rFonts w:ascii="Times New Roman" w:hAnsi="Times New Roman"/>
            <w:b w:val="0"/>
            <w:color w:val="auto"/>
          </w:rPr>
          <w:t>части 1</w:t>
        </w:r>
      </w:hyperlink>
      <w:r w:rsidRPr="0079062F">
        <w:rPr>
          <w:rFonts w:ascii="Times New Roman" w:hAnsi="Times New Roman" w:cs="Times New Roman"/>
        </w:rPr>
        <w:t xml:space="preserve">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(при наличии официального сайта поселения) или на официальном сайте городского округа (при наличии официального сайта городского округа) в сети "Интернет".</w:t>
      </w:r>
    </w:p>
    <w:p w:rsidR="005D7414" w:rsidRPr="0079062F" w:rsidRDefault="005D7414" w:rsidP="005D7414">
      <w:pPr>
        <w:rPr>
          <w:rFonts w:ascii="Times New Roman" w:hAnsi="Times New Roman" w:cs="Times New Roman"/>
        </w:rPr>
      </w:pPr>
      <w:bookmarkStart w:id="145" w:name="sub_4603"/>
      <w:r w:rsidRPr="0079062F">
        <w:rPr>
          <w:rFonts w:ascii="Times New Roman" w:hAnsi="Times New Roman" w:cs="Times New Roman"/>
        </w:rPr>
        <w:t>3.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поселения или орган местного самоуправления городского округа свои предложения о порядке, сроках подготовки и содержании документации по планировке территории.</w:t>
      </w:r>
    </w:p>
    <w:bookmarkEnd w:id="145"/>
    <w:p w:rsidR="005D7414" w:rsidRPr="0079062F" w:rsidRDefault="005D7414" w:rsidP="005D7414">
      <w:pPr>
        <w:rPr>
          <w:rFonts w:ascii="Times New Roman" w:hAnsi="Times New Roman" w:cs="Times New Roman"/>
        </w:rPr>
      </w:pPr>
      <w:r w:rsidRPr="0079062F">
        <w:rPr>
          <w:rFonts w:ascii="Times New Roman" w:hAnsi="Times New Roman" w:cs="Times New Roman"/>
        </w:rPr>
        <w:t xml:space="preserve">3.1. Заинтересованные лица, указанные в </w:t>
      </w:r>
      <w:hyperlink w:anchor="sub_4511" w:history="1">
        <w:r w:rsidRPr="0079062F">
          <w:rPr>
            <w:rStyle w:val="a5"/>
            <w:rFonts w:ascii="Times New Roman" w:hAnsi="Times New Roman"/>
            <w:b w:val="0"/>
            <w:color w:val="auto"/>
          </w:rPr>
          <w:t>части 1.1 статьи 45</w:t>
        </w:r>
      </w:hyperlink>
      <w:r w:rsidRPr="0079062F">
        <w:rPr>
          <w:rFonts w:ascii="Times New Roman" w:hAnsi="Times New Roman" w:cs="Times New Roman"/>
        </w:rPr>
        <w:t xml:space="preserve"> Градостроительного Кодекса, осуществляют подготовку документации по планировке территории в соответствии с требованиями, указанными в </w:t>
      </w:r>
      <w:hyperlink w:anchor="sub_45010" w:history="1">
        <w:r w:rsidRPr="0079062F">
          <w:rPr>
            <w:rStyle w:val="a5"/>
            <w:rFonts w:ascii="Times New Roman" w:hAnsi="Times New Roman"/>
            <w:b w:val="0"/>
            <w:color w:val="auto"/>
          </w:rPr>
          <w:t>части 10 статьи 45</w:t>
        </w:r>
      </w:hyperlink>
      <w:r w:rsidRPr="0079062F">
        <w:rPr>
          <w:rFonts w:ascii="Times New Roman" w:hAnsi="Times New Roman" w:cs="Times New Roman"/>
        </w:rPr>
        <w:t xml:space="preserve"> Градостроительного Кодекса, и направляют ее для утверждения в орган местного самоуправления поселения или в орган местного самоуправления городского округа.</w:t>
      </w:r>
    </w:p>
    <w:p w:rsidR="005D7414" w:rsidRPr="0079062F" w:rsidRDefault="005D7414" w:rsidP="005D7414">
      <w:pPr>
        <w:rPr>
          <w:rFonts w:ascii="Times New Roman" w:hAnsi="Times New Roman" w:cs="Times New Roman"/>
        </w:rPr>
      </w:pPr>
      <w:r w:rsidRPr="0079062F">
        <w:rPr>
          <w:rFonts w:ascii="Times New Roman" w:hAnsi="Times New Roman" w:cs="Times New Roman"/>
        </w:rPr>
        <w:t xml:space="preserve">4. Орган местного самоуправления поселения или орган местного самоуправления городского округа в течение двадцати рабочих дней со дня поступления документации по планировке территории, решение об утверждении которой принимается в соответствии с </w:t>
      </w:r>
      <w:r w:rsidRPr="0079062F">
        <w:rPr>
          <w:rFonts w:ascii="Times New Roman" w:hAnsi="Times New Roman" w:cs="Times New Roman"/>
        </w:rPr>
        <w:lastRenderedPageBreak/>
        <w:t xml:space="preserve">настоящим Кодексом органом местного самоуправления поселения или органом местного самоуправления городского округа, осуществляет проверку такой документации на соответствие требованиям, указанным в </w:t>
      </w:r>
      <w:hyperlink w:anchor="sub_45010" w:history="1">
        <w:r w:rsidRPr="0079062F">
          <w:rPr>
            <w:rStyle w:val="a5"/>
            <w:rFonts w:ascii="Times New Roman" w:hAnsi="Times New Roman"/>
            <w:b w:val="0"/>
            <w:color w:val="auto"/>
          </w:rPr>
          <w:t>части 10 статьи 45</w:t>
        </w:r>
      </w:hyperlink>
      <w:r w:rsidRPr="0079062F">
        <w:rPr>
          <w:rFonts w:ascii="Times New Roman" w:hAnsi="Times New Roman" w:cs="Times New Roman"/>
        </w:rPr>
        <w:t xml:space="preserve"> Градостроительного Кодекса.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rsidR="005D7414" w:rsidRPr="0079062F" w:rsidRDefault="005D7414" w:rsidP="005D7414">
      <w:pPr>
        <w:rPr>
          <w:rFonts w:ascii="Times New Roman" w:hAnsi="Times New Roman" w:cs="Times New Roman"/>
        </w:rPr>
      </w:pPr>
      <w:r w:rsidRPr="0079062F">
        <w:rPr>
          <w:rFonts w:ascii="Times New Roman" w:hAnsi="Times New Roman" w:cs="Times New Roman"/>
        </w:rPr>
        <w:t>5.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местного самоуправления поселения, городского округа, до их утверждения подлежат обязательному рассмотрению на общественных обсуждениях или публичных слушаниях.</w:t>
      </w:r>
    </w:p>
    <w:p w:rsidR="005D7414" w:rsidRPr="0079062F" w:rsidRDefault="005D7414" w:rsidP="005D7414">
      <w:pPr>
        <w:rPr>
          <w:rFonts w:ascii="Times New Roman" w:hAnsi="Times New Roman" w:cs="Times New Roman"/>
        </w:rPr>
      </w:pPr>
      <w:r w:rsidRPr="0079062F">
        <w:rPr>
          <w:rFonts w:ascii="Times New Roman" w:hAnsi="Times New Roman" w:cs="Times New Roman"/>
        </w:rPr>
        <w:t xml:space="preserve">5.1. 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w:t>
      </w:r>
      <w:hyperlink w:anchor="sub_43012" w:history="1">
        <w:r w:rsidRPr="0079062F">
          <w:rPr>
            <w:rStyle w:val="a5"/>
            <w:rFonts w:ascii="Times New Roman" w:hAnsi="Times New Roman"/>
            <w:b w:val="0"/>
            <w:color w:val="auto"/>
          </w:rPr>
          <w:t>частью 12 статьи 43</w:t>
        </w:r>
      </w:hyperlink>
      <w:r w:rsidRPr="0079062F">
        <w:rPr>
          <w:rFonts w:ascii="Times New Roman" w:hAnsi="Times New Roman" w:cs="Times New Roman"/>
        </w:rPr>
        <w:t xml:space="preserve"> и </w:t>
      </w:r>
      <w:hyperlink w:anchor="sub_45022" w:history="1">
        <w:r w:rsidRPr="0079062F">
          <w:rPr>
            <w:rStyle w:val="a5"/>
            <w:rFonts w:ascii="Times New Roman" w:hAnsi="Times New Roman"/>
            <w:b w:val="0"/>
            <w:color w:val="auto"/>
          </w:rPr>
          <w:t>частью 22 статьи 45</w:t>
        </w:r>
      </w:hyperlink>
      <w:r w:rsidRPr="0079062F">
        <w:rPr>
          <w:rFonts w:ascii="Times New Roman" w:hAnsi="Times New Roman" w:cs="Times New Roman"/>
        </w:rPr>
        <w:t xml:space="preserve"> Градостроительного Кодекса, а также в случае, если проект планировки территории и проект межевания территории подготовлены в отношении:</w:t>
      </w:r>
    </w:p>
    <w:p w:rsidR="005D7414" w:rsidRPr="0079062F" w:rsidRDefault="005D7414" w:rsidP="005D7414">
      <w:pPr>
        <w:rPr>
          <w:rFonts w:ascii="Times New Roman" w:hAnsi="Times New Roman" w:cs="Times New Roman"/>
        </w:rPr>
      </w:pPr>
      <w:r w:rsidRPr="0079062F">
        <w:rPr>
          <w:rFonts w:ascii="Times New Roman" w:hAnsi="Times New Roman" w:cs="Times New Roman"/>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5D7414" w:rsidRPr="0079062F" w:rsidRDefault="005D7414" w:rsidP="005D7414">
      <w:pPr>
        <w:rPr>
          <w:rFonts w:ascii="Times New Roman" w:hAnsi="Times New Roman" w:cs="Times New Roman"/>
        </w:rPr>
      </w:pPr>
      <w:r w:rsidRPr="0079062F">
        <w:rPr>
          <w:rFonts w:ascii="Times New Roman" w:hAnsi="Times New Roman" w:cs="Times New Roman"/>
        </w:rPr>
        <w:t>2)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5D7414" w:rsidRPr="0079062F" w:rsidRDefault="005D7414" w:rsidP="005D7414">
      <w:pPr>
        <w:rPr>
          <w:rFonts w:ascii="Times New Roman" w:hAnsi="Times New Roman" w:cs="Times New Roman"/>
        </w:rPr>
      </w:pPr>
      <w:bookmarkStart w:id="146" w:name="sub_18533"/>
      <w:r w:rsidRPr="0079062F">
        <w:rPr>
          <w:rFonts w:ascii="Times New Roman" w:hAnsi="Times New Roman" w:cs="Times New Roman"/>
        </w:rPr>
        <w:t>3) территории для размещения линейных объектов в границах земель лесного фонда.</w:t>
      </w:r>
    </w:p>
    <w:bookmarkEnd w:id="146"/>
    <w:p w:rsidR="005D7414" w:rsidRPr="0079062F" w:rsidRDefault="005D7414" w:rsidP="005D7414">
      <w:pPr>
        <w:rPr>
          <w:rFonts w:ascii="Times New Roman" w:hAnsi="Times New Roman" w:cs="Times New Roman"/>
        </w:rPr>
      </w:pPr>
      <w:r w:rsidRPr="0079062F">
        <w:rPr>
          <w:rFonts w:ascii="Times New Roman" w:hAnsi="Times New Roman" w:cs="Times New Roman"/>
        </w:rPr>
        <w:t xml:space="preserve">5.2. В случае внесения изменений в указанные в </w:t>
      </w:r>
      <w:hyperlink w:anchor="sub_4605" w:history="1">
        <w:r w:rsidRPr="0079062F">
          <w:rPr>
            <w:rStyle w:val="a5"/>
            <w:rFonts w:ascii="Times New Roman" w:hAnsi="Times New Roman"/>
            <w:b w:val="0"/>
            <w:color w:val="auto"/>
          </w:rPr>
          <w:t>части 5</w:t>
        </w:r>
      </w:hyperlink>
      <w:r w:rsidRPr="0079062F">
        <w:rPr>
          <w:rFonts w:ascii="Times New Roman" w:hAnsi="Times New Roman" w:cs="Times New Roman"/>
        </w:rPr>
        <w:t xml:space="preserve">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
    <w:p w:rsidR="005D7414" w:rsidRPr="0079062F" w:rsidRDefault="005D7414" w:rsidP="005D7414">
      <w:pPr>
        <w:rPr>
          <w:rFonts w:ascii="Times New Roman" w:hAnsi="Times New Roman" w:cs="Times New Roman"/>
        </w:rPr>
      </w:pPr>
      <w:r w:rsidRPr="0079062F">
        <w:rPr>
          <w:rFonts w:ascii="Times New Roman" w:hAnsi="Times New Roman" w:cs="Times New Roman"/>
        </w:rPr>
        <w:t xml:space="preserve">6. 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w:anchor="sub_5010" w:history="1">
        <w:r w:rsidRPr="0079062F">
          <w:rPr>
            <w:rStyle w:val="a5"/>
            <w:rFonts w:ascii="Times New Roman" w:hAnsi="Times New Roman"/>
            <w:b w:val="0"/>
            <w:color w:val="auto"/>
          </w:rPr>
          <w:t>статьей 5.1</w:t>
        </w:r>
      </w:hyperlink>
      <w:r w:rsidRPr="0079062F">
        <w:rPr>
          <w:rFonts w:ascii="Times New Roman" w:hAnsi="Times New Roman" w:cs="Times New Roman"/>
        </w:rPr>
        <w:t xml:space="preserve"> Градостроительного Кодекса, с учетом положений настоящей статьи.</w:t>
      </w:r>
    </w:p>
    <w:p w:rsidR="005D7414" w:rsidRPr="0079062F" w:rsidRDefault="005D7414" w:rsidP="005D7414">
      <w:pPr>
        <w:rPr>
          <w:rFonts w:ascii="Times New Roman" w:hAnsi="Times New Roman" w:cs="Times New Roman"/>
        </w:rPr>
      </w:pPr>
      <w:r w:rsidRPr="0079062F">
        <w:rPr>
          <w:rFonts w:ascii="Times New Roman" w:hAnsi="Times New Roman" w:cs="Times New Roman"/>
        </w:rPr>
        <w:t>7.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5D7414" w:rsidRPr="0079062F" w:rsidRDefault="005D7414" w:rsidP="005D7414">
      <w:pPr>
        <w:rPr>
          <w:rFonts w:ascii="Times New Roman" w:hAnsi="Times New Roman" w:cs="Times New Roman"/>
        </w:rPr>
      </w:pPr>
      <w:r w:rsidRPr="0079062F">
        <w:rPr>
          <w:rFonts w:ascii="Times New Roman" w:hAnsi="Times New Roman" w:cs="Times New Roman"/>
        </w:rPr>
        <w:t xml:space="preserve">8. Орган местного самоуправления поселения или орган местного самоуправления городского округа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w:t>
      </w:r>
      <w:hyperlink w:anchor="sub_4604" w:history="1">
        <w:r w:rsidRPr="0079062F">
          <w:rPr>
            <w:rStyle w:val="a5"/>
            <w:rFonts w:ascii="Times New Roman" w:hAnsi="Times New Roman"/>
            <w:b w:val="0"/>
            <w:color w:val="auto"/>
          </w:rPr>
          <w:t>части 4</w:t>
        </w:r>
      </w:hyperlink>
      <w:r w:rsidRPr="0079062F">
        <w:rPr>
          <w:rFonts w:ascii="Times New Roman" w:hAnsi="Times New Roman" w:cs="Times New Roman"/>
        </w:rPr>
        <w:t xml:space="preserve"> настоящей статьи.</w:t>
      </w:r>
    </w:p>
    <w:p w:rsidR="005D7414" w:rsidRPr="0079062F" w:rsidRDefault="005D7414" w:rsidP="005D7414">
      <w:pPr>
        <w:rPr>
          <w:rFonts w:ascii="Times New Roman" w:hAnsi="Times New Roman" w:cs="Times New Roman"/>
        </w:rPr>
      </w:pPr>
      <w:r w:rsidRPr="0079062F">
        <w:rPr>
          <w:rFonts w:ascii="Times New Roman" w:hAnsi="Times New Roman" w:cs="Times New Roman"/>
        </w:rPr>
        <w:t xml:space="preserve">8.1. Основанием для отклонения документации по планировке территории, подготовленной лицами, указанными в </w:t>
      </w:r>
      <w:hyperlink w:anchor="sub_4511" w:history="1">
        <w:r w:rsidRPr="0079062F">
          <w:rPr>
            <w:rStyle w:val="a5"/>
            <w:rFonts w:ascii="Times New Roman" w:hAnsi="Times New Roman"/>
            <w:b w:val="0"/>
            <w:color w:val="auto"/>
          </w:rPr>
          <w:t>части 1.1 статьи 45</w:t>
        </w:r>
      </w:hyperlink>
      <w:r w:rsidRPr="0079062F">
        <w:rPr>
          <w:rFonts w:ascii="Times New Roman" w:hAnsi="Times New Roman" w:cs="Times New Roman"/>
        </w:rPr>
        <w:t xml:space="preserve"> Градостроительного Кодекса, и направления ее на доработку является несоответствие такой документации требованиям, указанным в </w:t>
      </w:r>
      <w:hyperlink w:anchor="sub_45010" w:history="1">
        <w:r w:rsidRPr="0079062F">
          <w:rPr>
            <w:rStyle w:val="a5"/>
            <w:rFonts w:ascii="Times New Roman" w:hAnsi="Times New Roman"/>
            <w:b w:val="0"/>
            <w:color w:val="auto"/>
          </w:rPr>
          <w:t>части 10 статьи 45</w:t>
        </w:r>
      </w:hyperlink>
      <w:r w:rsidRPr="0079062F">
        <w:rPr>
          <w:rFonts w:ascii="Times New Roman" w:hAnsi="Times New Roman" w:cs="Times New Roman"/>
        </w:rPr>
        <w:t xml:space="preserve"> Градостроительного Кодекса. В иных случаях отклонение представленной такими лицами документации по планировке территории не допускается.</w:t>
      </w:r>
    </w:p>
    <w:p w:rsidR="005D7414" w:rsidRPr="0079062F" w:rsidRDefault="005D7414" w:rsidP="005D7414">
      <w:pPr>
        <w:rPr>
          <w:rFonts w:ascii="Times New Roman" w:hAnsi="Times New Roman" w:cs="Times New Roman"/>
        </w:rPr>
      </w:pPr>
      <w:r w:rsidRPr="0079062F">
        <w:rPr>
          <w:rFonts w:ascii="Times New Roman" w:hAnsi="Times New Roman" w:cs="Times New Roman"/>
        </w:rPr>
        <w:t>9.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5D7414" w:rsidRPr="002B123B" w:rsidRDefault="005D7414" w:rsidP="005D7414">
      <w:pPr>
        <w:rPr>
          <w:rFonts w:ascii="Times New Roman" w:hAnsi="Times New Roman" w:cs="Times New Roman"/>
        </w:rPr>
      </w:pPr>
      <w:r w:rsidRPr="0079062F">
        <w:rPr>
          <w:rFonts w:ascii="Times New Roman" w:hAnsi="Times New Roman" w:cs="Times New Roman"/>
        </w:rPr>
        <w:lastRenderedPageBreak/>
        <w:t>10. 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настоящей статьи.</w:t>
      </w:r>
    </w:p>
    <w:p w:rsidR="005D7414" w:rsidRPr="002B123B" w:rsidRDefault="005D7414" w:rsidP="005D7414">
      <w:pPr>
        <w:widowControl/>
        <w:rPr>
          <w:rFonts w:ascii="Times New Roman" w:hAnsi="Times New Roman" w:cs="Times New Roman"/>
          <w:color w:val="000000" w:themeColor="text1"/>
        </w:rPr>
      </w:pPr>
    </w:p>
    <w:p w:rsidR="00FB59DF" w:rsidRPr="0079062F" w:rsidRDefault="00553FCA" w:rsidP="00B31207">
      <w:pPr>
        <w:rPr>
          <w:rFonts w:ascii="Times New Roman" w:hAnsi="Times New Roman" w:cs="Times New Roman"/>
          <w:bCs/>
          <w:color w:val="000000" w:themeColor="text1"/>
        </w:rPr>
      </w:pPr>
      <w:r w:rsidRPr="0079062F">
        <w:rPr>
          <w:rFonts w:ascii="Times New Roman" w:hAnsi="Times New Roman" w:cs="Times New Roman"/>
          <w:bCs/>
          <w:color w:val="000000" w:themeColor="text1"/>
        </w:rPr>
        <w:t>Г</w:t>
      </w:r>
      <w:r w:rsidR="00F52E63" w:rsidRPr="0079062F">
        <w:rPr>
          <w:rFonts w:ascii="Times New Roman" w:hAnsi="Times New Roman" w:cs="Times New Roman"/>
          <w:bCs/>
          <w:color w:val="000000" w:themeColor="text1"/>
        </w:rPr>
        <w:t>лава</w:t>
      </w:r>
      <w:r w:rsidR="00FB59DF" w:rsidRPr="0079062F">
        <w:rPr>
          <w:rFonts w:ascii="Times New Roman" w:hAnsi="Times New Roman" w:cs="Times New Roman"/>
          <w:bCs/>
          <w:color w:val="000000" w:themeColor="text1"/>
        </w:rPr>
        <w:t xml:space="preserve"> 4. Проведение </w:t>
      </w:r>
      <w:r w:rsidR="00AD7269" w:rsidRPr="0079062F">
        <w:rPr>
          <w:rFonts w:ascii="Times New Roman" w:hAnsi="Times New Roman" w:cs="Times New Roman"/>
          <w:bCs/>
          <w:color w:val="000000" w:themeColor="text1"/>
        </w:rPr>
        <w:t xml:space="preserve">общественных обсуждений и </w:t>
      </w:r>
      <w:r w:rsidR="00FB59DF" w:rsidRPr="0079062F">
        <w:rPr>
          <w:rFonts w:ascii="Times New Roman" w:hAnsi="Times New Roman" w:cs="Times New Roman"/>
          <w:bCs/>
          <w:color w:val="000000" w:themeColor="text1"/>
        </w:rPr>
        <w:t>публичных слушаний по вопросам землепользования и застройки</w:t>
      </w:r>
    </w:p>
    <w:p w:rsidR="00614EA3" w:rsidRPr="002B123B" w:rsidRDefault="00614EA3" w:rsidP="00B31207">
      <w:pPr>
        <w:rPr>
          <w:rFonts w:ascii="Times New Roman" w:hAnsi="Times New Roman" w:cs="Times New Roman"/>
          <w:b/>
          <w:bCs/>
          <w:color w:val="000000" w:themeColor="text1"/>
        </w:rPr>
      </w:pPr>
    </w:p>
    <w:p w:rsidR="00AD7269" w:rsidRDefault="00FB59DF" w:rsidP="00AD7269">
      <w:pPr>
        <w:rPr>
          <w:rFonts w:ascii="Times New Roman" w:hAnsi="Times New Roman" w:cs="Times New Roman"/>
          <w:bCs/>
          <w:color w:val="000000" w:themeColor="text1"/>
        </w:rPr>
      </w:pPr>
      <w:r w:rsidRPr="002B123B">
        <w:rPr>
          <w:rFonts w:ascii="Times New Roman" w:hAnsi="Times New Roman" w:cs="Times New Roman"/>
          <w:b/>
          <w:bCs/>
          <w:color w:val="000000" w:themeColor="text1"/>
        </w:rPr>
        <w:t>Статья 2</w:t>
      </w:r>
      <w:r w:rsidR="00AD72A8" w:rsidRPr="002B123B">
        <w:rPr>
          <w:rFonts w:ascii="Times New Roman" w:hAnsi="Times New Roman" w:cs="Times New Roman"/>
          <w:b/>
          <w:bCs/>
          <w:color w:val="000000" w:themeColor="text1"/>
        </w:rPr>
        <w:t>7</w:t>
      </w:r>
      <w:r w:rsidRPr="002B123B">
        <w:rPr>
          <w:rFonts w:ascii="Times New Roman" w:hAnsi="Times New Roman" w:cs="Times New Roman"/>
          <w:b/>
          <w:bCs/>
          <w:color w:val="000000" w:themeColor="text1"/>
        </w:rPr>
        <w:t xml:space="preserve">. </w:t>
      </w:r>
      <w:r w:rsidR="00AD7269" w:rsidRPr="0079062F">
        <w:rPr>
          <w:rFonts w:ascii="Times New Roman" w:hAnsi="Times New Roman" w:cs="Times New Roman"/>
          <w:bCs/>
          <w:color w:val="000000" w:themeColor="text1"/>
        </w:rPr>
        <w:t>Общественные обсуждения, публичные слушания по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79062F" w:rsidRPr="0079062F" w:rsidRDefault="0079062F" w:rsidP="00AD7269">
      <w:pPr>
        <w:rPr>
          <w:rFonts w:ascii="Times New Roman" w:hAnsi="Times New Roman" w:cs="Times New Roman"/>
          <w:bCs/>
          <w:color w:val="000000" w:themeColor="text1"/>
        </w:rPr>
      </w:pPr>
    </w:p>
    <w:p w:rsidR="00AD7269" w:rsidRPr="002B123B" w:rsidRDefault="00AD7269" w:rsidP="00AD7269">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РФ проводятся общественные обсуждения или публичные слушания, за исключением случаев, предусмотренных Градостроительным Кодексом РФ, другими федеральными законами и настоящими Правилами.</w:t>
      </w:r>
    </w:p>
    <w:p w:rsidR="00AD7269" w:rsidRPr="002B123B" w:rsidRDefault="00AD7269" w:rsidP="00AD7269">
      <w:pPr>
        <w:widowControl/>
        <w:rPr>
          <w:rFonts w:ascii="Times New Roman" w:hAnsi="Times New Roman" w:cs="Times New Roman"/>
          <w:color w:val="000000" w:themeColor="text1"/>
        </w:rPr>
      </w:pPr>
      <w:r w:rsidRPr="002B123B">
        <w:rPr>
          <w:rFonts w:ascii="Times New Roman" w:hAnsi="Times New Roman" w:cs="Times New Roman"/>
          <w:color w:val="000000" w:themeColor="text1"/>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РФ, также правообладатели земельных участков и объектов капитального строительства, </w:t>
      </w:r>
      <w:r w:rsidRPr="002B123B">
        <w:rPr>
          <w:rFonts w:ascii="Times New Roman" w:hAnsi="Times New Roman" w:cs="Times New Roman"/>
          <w:color w:val="000000" w:themeColor="text1"/>
        </w:rPr>
        <w:lastRenderedPageBreak/>
        <w:t>подверженных риску негативного воздействия на окружающую среду в результате реализации данных проектов.</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4. Процедура проведения общественных обсуждений состоит из следующих этапов:</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1) оповещение о начале общественных обсуждений;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3) проведение экспозиции или экспозиций проекта, подлежащего рассмотрению на общественных обсуждениях;</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4) подготовка и оформление протокола общественных обсуждений;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5) подготовка и опубликование заключения о результатах общественных обсуждений.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5. Процедура проведения публичных слушаний состоит из следующих этапов:</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1) оповещение о начале публичных слушаний;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3) проведение экспозиции или экспозиций проекта, подлежащего рассмотрению на публичных слушаниях;</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4) проведение собрания или собраний участников публичных слушаний;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5) подготовка и оформление протокола публичных слушаний;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6) подготовка и опубликование заключения о результатах публичных слушаний.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6. Оповещение о начале общественных обсуждений или публичных слушаний должно содержать:</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7. 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8. Оповещение о начале общественных обсуждений или публичных слушаний: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1) 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w:t>
      </w:r>
      <w:r w:rsidRPr="002B123B">
        <w:rPr>
          <w:rFonts w:ascii="Times New Roman" w:hAnsi="Times New Roman" w:cs="Times New Roman"/>
          <w:color w:val="000000" w:themeColor="text1"/>
        </w:rPr>
        <w:lastRenderedPageBreak/>
        <w:t>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2) 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10. 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1) посредством официального сайта или информационных систем (в случае проведения общественных обсуждений);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3) в письменной форме в адрес организатора общественных обсуждений или публичных слушаний;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w:t>
      </w:r>
      <w:r w:rsidRPr="002B123B">
        <w:rPr>
          <w:rFonts w:ascii="Times New Roman" w:hAnsi="Times New Roman" w:cs="Times New Roman"/>
          <w:color w:val="000000" w:themeColor="text1"/>
        </w:rPr>
        <w:lastRenderedPageBreak/>
        <w:t>(при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16. 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17. Официальный сайт и (или) информационные системы должны обеспечивать возможность:</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2) представления информации о результатах общественных обсуждений, количестве участников общественных обсуждений.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1) дата оформления протокола общественных обсуждений или публичных слушаний;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2) информация об организаторе общественных обсуждений или публичных слушаний;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19.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20. Участник общественных обсуждений или публичных слушаний, который внес </w:t>
      </w:r>
      <w:r w:rsidRPr="002B123B">
        <w:rPr>
          <w:rFonts w:ascii="Times New Roman" w:hAnsi="Times New Roman" w:cs="Times New Roman"/>
          <w:color w:val="000000" w:themeColor="text1"/>
        </w:rPr>
        <w:lastRenderedPageBreak/>
        <w:t>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22. В заключении о результатах общественных обсуждений или публичных слушаний должны быть указаны:</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1) дата оформления заключения о результатах общественных обсуждений или публичных слушаний;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24. 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РФ определяются:</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1) порядок организации и проведения общественных обсуждений или публичных слушаний по проектам;</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2) организатор общественных обсуждений или публичных слушаний;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3) срок проведения общественных обсуждений или публичных слушаний;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4) официальный сайт и (или) информационные системы;</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5) требования к информационным стендам, на которых размещаются оповещения о начале общественных обсуждений или публичных слушаний;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6) 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AD7269"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205A5A" w:rsidRPr="002B123B" w:rsidRDefault="00AD7269" w:rsidP="00AD7269">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25. Срок проведения общественных обсуждений или публичных слушаний по проектам </w:t>
      </w:r>
      <w:r w:rsidRPr="002B123B">
        <w:rPr>
          <w:rFonts w:ascii="Times New Roman" w:hAnsi="Times New Roman" w:cs="Times New Roman"/>
          <w:color w:val="000000" w:themeColor="text1"/>
        </w:rPr>
        <w:lastRenderedPageBreak/>
        <w:t>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AD7269" w:rsidRPr="0079062F" w:rsidRDefault="00E04A1C" w:rsidP="00AD7269">
      <w:pPr>
        <w:rPr>
          <w:rFonts w:ascii="Times New Roman" w:hAnsi="Times New Roman" w:cs="Times New Roman"/>
          <w:color w:val="000000" w:themeColor="text1"/>
        </w:rPr>
      </w:pPr>
      <w:r w:rsidRPr="0079062F">
        <w:rPr>
          <w:rFonts w:ascii="Times New Roman" w:hAnsi="Times New Roman" w:cs="Times New Roman"/>
          <w:color w:val="000000" w:themeColor="text1"/>
        </w:rPr>
        <w:t>26. В случае,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по решению главы местной администрации поселения, главы местной администрации городского округа 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поселения, генеральный план городского округа, и по проекту документации по планировке территории, подлежащей комплексному развитию.</w:t>
      </w:r>
    </w:p>
    <w:p w:rsidR="00FA0D0F" w:rsidRPr="0079062F" w:rsidRDefault="00FA0D0F" w:rsidP="00AD7269">
      <w:pPr>
        <w:rPr>
          <w:rFonts w:ascii="Times New Roman" w:hAnsi="Times New Roman" w:cs="Times New Roman"/>
          <w:color w:val="000000" w:themeColor="text1"/>
        </w:rPr>
      </w:pPr>
      <w:r w:rsidRPr="0079062F">
        <w:rPr>
          <w:rFonts w:ascii="Times New Roman" w:hAnsi="Times New Roman" w:cs="Times New Roman"/>
          <w:color w:val="000000" w:themeColor="text1"/>
        </w:rPr>
        <w:t>27. 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rsidR="00E04A1C" w:rsidRDefault="00FA0D0F" w:rsidP="00AD7269">
      <w:pPr>
        <w:rPr>
          <w:rFonts w:ascii="Times New Roman" w:hAnsi="Times New Roman" w:cs="Times New Roman"/>
          <w:color w:val="000000" w:themeColor="text1"/>
        </w:rPr>
      </w:pPr>
      <w:r w:rsidRPr="0079062F">
        <w:rPr>
          <w:rFonts w:ascii="Times New Roman" w:hAnsi="Times New Roman" w:cs="Times New Roman"/>
          <w:color w:val="000000" w:themeColor="text1"/>
        </w:rPr>
        <w:t>28. Не допускается ограничение общего доступа к территориям, сформированным в соответствии с перечнем видов объектов, разрешение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rsidR="0079062F" w:rsidRPr="0079062F" w:rsidRDefault="0079062F" w:rsidP="00AD7269">
      <w:pPr>
        <w:rPr>
          <w:rFonts w:ascii="Times New Roman" w:hAnsi="Times New Roman" w:cs="Times New Roman"/>
          <w:color w:val="000000" w:themeColor="text1"/>
        </w:rPr>
      </w:pPr>
    </w:p>
    <w:p w:rsidR="00205A5A" w:rsidRPr="002B123B" w:rsidRDefault="00F52E63" w:rsidP="008541C4">
      <w:pPr>
        <w:rPr>
          <w:rFonts w:ascii="Times New Roman" w:hAnsi="Times New Roman" w:cs="Times New Roman"/>
          <w:b/>
          <w:bCs/>
          <w:color w:val="000000" w:themeColor="text1"/>
        </w:rPr>
      </w:pPr>
      <w:r w:rsidRPr="0079062F">
        <w:rPr>
          <w:rFonts w:ascii="Times New Roman" w:hAnsi="Times New Roman" w:cs="Times New Roman"/>
          <w:b/>
          <w:bCs/>
          <w:color w:val="000000" w:themeColor="text1"/>
        </w:rPr>
        <w:t>Глава</w:t>
      </w:r>
      <w:r w:rsidR="00190897" w:rsidRPr="0079062F">
        <w:rPr>
          <w:rFonts w:ascii="Times New Roman" w:hAnsi="Times New Roman" w:cs="Times New Roman"/>
          <w:b/>
          <w:bCs/>
          <w:color w:val="000000" w:themeColor="text1"/>
        </w:rPr>
        <w:t xml:space="preserve"> 5. Внесение изменений в правила землепользования и застройки</w:t>
      </w:r>
    </w:p>
    <w:p w:rsidR="00190897" w:rsidRPr="002B123B" w:rsidRDefault="00190897" w:rsidP="008541C4">
      <w:pPr>
        <w:rPr>
          <w:rFonts w:ascii="Times New Roman" w:hAnsi="Times New Roman" w:cs="Times New Roman"/>
          <w:b/>
          <w:bCs/>
          <w:color w:val="000000" w:themeColor="text1"/>
        </w:rPr>
      </w:pPr>
    </w:p>
    <w:p w:rsidR="00394A50" w:rsidRDefault="00683DD2" w:rsidP="00AD7269">
      <w:pPr>
        <w:rPr>
          <w:rFonts w:ascii="Times New Roman" w:hAnsi="Times New Roman" w:cs="Times New Roman"/>
          <w:bCs/>
          <w:color w:val="000000" w:themeColor="text1"/>
        </w:rPr>
      </w:pPr>
      <w:r w:rsidRPr="002B123B">
        <w:rPr>
          <w:rFonts w:ascii="Times New Roman" w:hAnsi="Times New Roman" w:cs="Times New Roman"/>
          <w:b/>
          <w:bCs/>
          <w:color w:val="000000" w:themeColor="text1"/>
        </w:rPr>
        <w:t>Статья 2</w:t>
      </w:r>
      <w:r w:rsidR="00AD72A8" w:rsidRPr="002B123B">
        <w:rPr>
          <w:rFonts w:ascii="Times New Roman" w:hAnsi="Times New Roman" w:cs="Times New Roman"/>
          <w:b/>
          <w:bCs/>
          <w:color w:val="000000" w:themeColor="text1"/>
        </w:rPr>
        <w:t>8</w:t>
      </w:r>
      <w:r w:rsidR="00A97A26" w:rsidRPr="002B123B">
        <w:rPr>
          <w:rFonts w:ascii="Times New Roman" w:hAnsi="Times New Roman" w:cs="Times New Roman"/>
          <w:b/>
          <w:bCs/>
          <w:color w:val="000000" w:themeColor="text1"/>
        </w:rPr>
        <w:t xml:space="preserve">. </w:t>
      </w:r>
      <w:r w:rsidR="008541C4" w:rsidRPr="0079062F">
        <w:rPr>
          <w:rFonts w:ascii="Times New Roman" w:hAnsi="Times New Roman" w:cs="Times New Roman"/>
          <w:bCs/>
          <w:color w:val="000000" w:themeColor="text1"/>
        </w:rPr>
        <w:t>Порядок внесения изменений в правила землепользования и застройки</w:t>
      </w:r>
    </w:p>
    <w:p w:rsidR="0079062F" w:rsidRPr="0079062F" w:rsidRDefault="0079062F" w:rsidP="00AD7269">
      <w:pPr>
        <w:rPr>
          <w:rFonts w:ascii="Times New Roman" w:hAnsi="Times New Roman" w:cs="Times New Roman"/>
          <w:bCs/>
          <w:color w:val="000000" w:themeColor="text1"/>
        </w:rPr>
      </w:pPr>
    </w:p>
    <w:p w:rsidR="00142317" w:rsidRPr="002B123B" w:rsidRDefault="00142317" w:rsidP="00142317">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1. Внесение изменений в правила землепользования и застройки осуществляется в порядке, предусмотренном </w:t>
      </w:r>
      <w:hyperlink w:anchor="sub_31" w:history="1">
        <w:r w:rsidRPr="002B123B">
          <w:rPr>
            <w:rFonts w:ascii="Times New Roman" w:hAnsi="Times New Roman" w:cs="Times New Roman"/>
            <w:color w:val="000000" w:themeColor="text1"/>
          </w:rPr>
          <w:t>статьями 31</w:t>
        </w:r>
      </w:hyperlink>
      <w:r w:rsidRPr="002B123B">
        <w:rPr>
          <w:rFonts w:ascii="Times New Roman" w:hAnsi="Times New Roman" w:cs="Times New Roman"/>
          <w:color w:val="000000" w:themeColor="text1"/>
        </w:rPr>
        <w:t xml:space="preserve"> и </w:t>
      </w:r>
      <w:hyperlink w:anchor="sub_32" w:history="1">
        <w:r w:rsidRPr="002B123B">
          <w:rPr>
            <w:rFonts w:ascii="Times New Roman" w:hAnsi="Times New Roman" w:cs="Times New Roman"/>
            <w:color w:val="000000" w:themeColor="text1"/>
          </w:rPr>
          <w:t>32</w:t>
        </w:r>
      </w:hyperlink>
      <w:r w:rsidRPr="002B123B">
        <w:rPr>
          <w:rFonts w:ascii="Times New Roman" w:hAnsi="Times New Roman" w:cs="Times New Roman"/>
          <w:color w:val="000000" w:themeColor="text1"/>
        </w:rPr>
        <w:t xml:space="preserve"> Градостроительного Кодекса, с учетом особенностей, установленных настоящей статьей.</w:t>
      </w:r>
    </w:p>
    <w:p w:rsidR="00142317" w:rsidRPr="002B123B" w:rsidRDefault="00142317" w:rsidP="00142317">
      <w:pPr>
        <w:widowControl/>
        <w:rPr>
          <w:rFonts w:ascii="Times New Roman" w:hAnsi="Times New Roman" w:cs="Times New Roman"/>
          <w:color w:val="000000" w:themeColor="text1"/>
        </w:rPr>
      </w:pPr>
      <w:bookmarkStart w:id="147" w:name="sub_3302"/>
      <w:r w:rsidRPr="002B123B">
        <w:rPr>
          <w:rFonts w:ascii="Times New Roman" w:hAnsi="Times New Roman" w:cs="Times New Roman"/>
          <w:color w:val="000000" w:themeColor="text1"/>
        </w:rPr>
        <w:t>2. Основаниями для рассмотрения главой местной администрации вопроса о внесении изменений в правила землепользования и застройки являются:</w:t>
      </w:r>
    </w:p>
    <w:p w:rsidR="00142317" w:rsidRPr="002B123B" w:rsidRDefault="00142317" w:rsidP="00142317">
      <w:pPr>
        <w:widowControl/>
        <w:rPr>
          <w:rFonts w:ascii="Times New Roman" w:hAnsi="Times New Roman" w:cs="Times New Roman"/>
          <w:color w:val="000000" w:themeColor="text1"/>
        </w:rPr>
      </w:pPr>
      <w:bookmarkStart w:id="148" w:name="sub_33021"/>
      <w:bookmarkEnd w:id="147"/>
      <w:r w:rsidRPr="002B123B">
        <w:rPr>
          <w:rFonts w:ascii="Times New Roman" w:hAnsi="Times New Roman" w:cs="Times New Roman"/>
          <w:color w:val="000000" w:themeColor="text1"/>
        </w:rP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bookmarkEnd w:id="148"/>
    <w:p w:rsidR="00142317" w:rsidRPr="002B123B" w:rsidRDefault="00142317" w:rsidP="00142317">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2B123B">
        <w:rPr>
          <w:rFonts w:ascii="Times New Roman" w:hAnsi="Times New Roman" w:cs="Times New Roman"/>
          <w:color w:val="000000" w:themeColor="text1"/>
        </w:rPr>
        <w:t>приаэродромной</w:t>
      </w:r>
      <w:proofErr w:type="spellEnd"/>
      <w:r w:rsidRPr="002B123B">
        <w:rPr>
          <w:rFonts w:ascii="Times New Roman" w:hAnsi="Times New Roman" w:cs="Times New Roman"/>
          <w:color w:val="000000" w:themeColor="text1"/>
        </w:rPr>
        <w:t xml:space="preserve"> территории, которые допущены в правилах землепользования и застройки поселения, городского округа, межселенной территории;</w:t>
      </w:r>
    </w:p>
    <w:p w:rsidR="00142317" w:rsidRPr="002B123B" w:rsidRDefault="00142317" w:rsidP="00142317">
      <w:pPr>
        <w:widowControl/>
        <w:rPr>
          <w:rFonts w:ascii="Times New Roman" w:hAnsi="Times New Roman" w:cs="Times New Roman"/>
          <w:color w:val="000000" w:themeColor="text1"/>
        </w:rPr>
      </w:pPr>
      <w:bookmarkStart w:id="149" w:name="sub_33022"/>
      <w:r w:rsidRPr="002B123B">
        <w:rPr>
          <w:rFonts w:ascii="Times New Roman" w:hAnsi="Times New Roman" w:cs="Times New Roman"/>
          <w:color w:val="000000" w:themeColor="text1"/>
        </w:rPr>
        <w:t xml:space="preserve">2) поступление предложений об изменении границ </w:t>
      </w:r>
      <w:hyperlink w:anchor="sub_107" w:history="1">
        <w:r w:rsidRPr="002B123B">
          <w:rPr>
            <w:rFonts w:ascii="Times New Roman" w:hAnsi="Times New Roman" w:cs="Times New Roman"/>
            <w:color w:val="000000" w:themeColor="text1"/>
          </w:rPr>
          <w:t>территориальных зон</w:t>
        </w:r>
      </w:hyperlink>
      <w:r w:rsidRPr="002B123B">
        <w:rPr>
          <w:rFonts w:ascii="Times New Roman" w:hAnsi="Times New Roman" w:cs="Times New Roman"/>
          <w:color w:val="000000" w:themeColor="text1"/>
        </w:rPr>
        <w:t>, изменении градостроительных регламентов;</w:t>
      </w:r>
    </w:p>
    <w:bookmarkEnd w:id="149"/>
    <w:p w:rsidR="00142317" w:rsidRPr="002B123B" w:rsidRDefault="00142317" w:rsidP="00142317">
      <w:pPr>
        <w:widowControl/>
        <w:rPr>
          <w:rFonts w:ascii="Times New Roman" w:hAnsi="Times New Roman" w:cs="Times New Roman"/>
          <w:color w:val="000000" w:themeColor="text1"/>
        </w:rPr>
      </w:pPr>
      <w:r w:rsidRPr="002B123B">
        <w:rPr>
          <w:rFonts w:ascii="Times New Roman" w:hAnsi="Times New Roman" w:cs="Times New Roman"/>
          <w:color w:val="000000" w:themeColor="text1"/>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142317" w:rsidRPr="002B123B" w:rsidRDefault="00142317" w:rsidP="00142317">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w:t>
      </w:r>
      <w:r w:rsidRPr="002B123B">
        <w:rPr>
          <w:rFonts w:ascii="Times New Roman" w:hAnsi="Times New Roman" w:cs="Times New Roman"/>
          <w:color w:val="000000" w:themeColor="text1"/>
        </w:rPr>
        <w:lastRenderedPageBreak/>
        <w:t>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142317" w:rsidRPr="002B123B" w:rsidRDefault="00142317" w:rsidP="00142317">
      <w:pPr>
        <w:widowControl/>
        <w:rPr>
          <w:rFonts w:ascii="Times New Roman" w:hAnsi="Times New Roman" w:cs="Times New Roman"/>
          <w:color w:val="000000" w:themeColor="text1"/>
        </w:rPr>
      </w:pPr>
      <w:r w:rsidRPr="002B123B">
        <w:rPr>
          <w:rFonts w:ascii="Times New Roman" w:hAnsi="Times New Roman" w:cs="Times New Roman"/>
          <w:color w:val="000000" w:themeColor="text1"/>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E04A1C" w:rsidRPr="002B123B" w:rsidRDefault="00E04A1C" w:rsidP="00142317">
      <w:pPr>
        <w:widowControl/>
        <w:rPr>
          <w:rFonts w:ascii="Times New Roman" w:hAnsi="Times New Roman" w:cs="Times New Roman"/>
          <w:color w:val="000000" w:themeColor="text1"/>
        </w:rPr>
      </w:pPr>
      <w:r w:rsidRPr="0079062F">
        <w:rPr>
          <w:rFonts w:ascii="Times New Roman" w:hAnsi="Times New Roman" w:cs="Times New Roman"/>
          <w:color w:val="000000" w:themeColor="text1"/>
        </w:rPr>
        <w:t>6) принятие решения о комплексном развитии территории.</w:t>
      </w:r>
    </w:p>
    <w:p w:rsidR="00142317" w:rsidRPr="002B123B" w:rsidRDefault="00142317" w:rsidP="00142317">
      <w:pPr>
        <w:widowControl/>
        <w:rPr>
          <w:rFonts w:ascii="Times New Roman" w:hAnsi="Times New Roman" w:cs="Times New Roman"/>
          <w:color w:val="000000" w:themeColor="text1"/>
        </w:rPr>
      </w:pPr>
      <w:bookmarkStart w:id="150" w:name="sub_3303"/>
      <w:r w:rsidRPr="002B123B">
        <w:rPr>
          <w:rFonts w:ascii="Times New Roman" w:hAnsi="Times New Roman" w:cs="Times New Roman"/>
          <w:color w:val="000000" w:themeColor="text1"/>
        </w:rPr>
        <w:t>3. Предложения о внесении изменений в правила землепользования и застройки в комиссию направляются:</w:t>
      </w:r>
    </w:p>
    <w:p w:rsidR="00142317" w:rsidRPr="002B123B" w:rsidRDefault="00142317" w:rsidP="00142317">
      <w:pPr>
        <w:widowControl/>
        <w:rPr>
          <w:rFonts w:ascii="Times New Roman" w:hAnsi="Times New Roman" w:cs="Times New Roman"/>
          <w:color w:val="000000" w:themeColor="text1"/>
        </w:rPr>
      </w:pPr>
      <w:bookmarkStart w:id="151" w:name="sub_33031"/>
      <w:bookmarkEnd w:id="150"/>
      <w:r w:rsidRPr="002B123B">
        <w:rPr>
          <w:rFonts w:ascii="Times New Roman" w:hAnsi="Times New Roman" w:cs="Times New Roman"/>
          <w:color w:val="000000" w:themeColor="text1"/>
        </w:rPr>
        <w:t xml:space="preserve">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w:t>
      </w:r>
      <w:hyperlink w:anchor="sub_1010" w:history="1">
        <w:r w:rsidRPr="002B123B">
          <w:rPr>
            <w:rFonts w:ascii="Times New Roman" w:hAnsi="Times New Roman" w:cs="Times New Roman"/>
            <w:color w:val="000000" w:themeColor="text1"/>
          </w:rPr>
          <w:t>объектов капитального строительства</w:t>
        </w:r>
      </w:hyperlink>
      <w:r w:rsidRPr="002B123B">
        <w:rPr>
          <w:rFonts w:ascii="Times New Roman" w:hAnsi="Times New Roman" w:cs="Times New Roman"/>
          <w:color w:val="000000" w:themeColor="text1"/>
        </w:rPr>
        <w:t xml:space="preserve"> федерального значения;</w:t>
      </w:r>
    </w:p>
    <w:p w:rsidR="00142317" w:rsidRPr="002B123B" w:rsidRDefault="00142317" w:rsidP="00142317">
      <w:pPr>
        <w:widowControl/>
        <w:rPr>
          <w:rFonts w:ascii="Times New Roman" w:hAnsi="Times New Roman" w:cs="Times New Roman"/>
          <w:color w:val="000000" w:themeColor="text1"/>
        </w:rPr>
      </w:pPr>
      <w:bookmarkStart w:id="152" w:name="sub_33032"/>
      <w:bookmarkEnd w:id="151"/>
      <w:r w:rsidRPr="002B123B">
        <w:rPr>
          <w:rFonts w:ascii="Times New Roman" w:hAnsi="Times New Roman" w:cs="Times New Roman"/>
          <w:color w:val="000000" w:themeColor="text1"/>
        </w:rPr>
        <w:t xml:space="preserve">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w:t>
      </w:r>
      <w:hyperlink w:anchor="sub_1013" w:history="1">
        <w:r w:rsidRPr="002B123B">
          <w:rPr>
            <w:rFonts w:ascii="Times New Roman" w:hAnsi="Times New Roman" w:cs="Times New Roman"/>
            <w:color w:val="000000" w:themeColor="text1"/>
          </w:rPr>
          <w:t>строительства</w:t>
        </w:r>
      </w:hyperlink>
      <w:r w:rsidRPr="002B123B">
        <w:rPr>
          <w:rFonts w:ascii="Times New Roman" w:hAnsi="Times New Roman" w:cs="Times New Roman"/>
          <w:color w:val="000000" w:themeColor="text1"/>
        </w:rPr>
        <w:t xml:space="preserve"> регионального значения;</w:t>
      </w:r>
    </w:p>
    <w:p w:rsidR="00142317" w:rsidRPr="002B123B" w:rsidRDefault="00142317" w:rsidP="00142317">
      <w:pPr>
        <w:widowControl/>
        <w:rPr>
          <w:rFonts w:ascii="Times New Roman" w:hAnsi="Times New Roman" w:cs="Times New Roman"/>
          <w:color w:val="000000" w:themeColor="text1"/>
        </w:rPr>
      </w:pPr>
      <w:bookmarkStart w:id="153" w:name="sub_33033"/>
      <w:bookmarkEnd w:id="152"/>
      <w:r w:rsidRPr="002B123B">
        <w:rPr>
          <w:rFonts w:ascii="Times New Roman" w:hAnsi="Times New Roman" w:cs="Times New Roman"/>
          <w:color w:val="000000" w:themeColor="text1"/>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142317" w:rsidRPr="002B123B" w:rsidRDefault="00142317" w:rsidP="00142317">
      <w:pPr>
        <w:widowControl/>
        <w:rPr>
          <w:rFonts w:ascii="Times New Roman" w:hAnsi="Times New Roman" w:cs="Times New Roman"/>
          <w:color w:val="000000" w:themeColor="text1"/>
        </w:rPr>
      </w:pPr>
      <w:bookmarkStart w:id="154" w:name="sub_33034"/>
      <w:bookmarkEnd w:id="153"/>
      <w:r w:rsidRPr="002B123B">
        <w:rPr>
          <w:rFonts w:ascii="Times New Roman" w:hAnsi="Times New Roman" w:cs="Times New Roman"/>
          <w:color w:val="000000" w:themeColor="text1"/>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rsidR="00142317" w:rsidRPr="002B123B" w:rsidRDefault="00142317" w:rsidP="00142317">
      <w:pPr>
        <w:widowControl/>
        <w:rPr>
          <w:rFonts w:ascii="Times New Roman" w:hAnsi="Times New Roman" w:cs="Times New Roman"/>
          <w:color w:val="000000" w:themeColor="text1"/>
        </w:rPr>
      </w:pPr>
      <w:bookmarkStart w:id="155" w:name="sub_33035"/>
      <w:bookmarkEnd w:id="154"/>
      <w:r w:rsidRPr="002B123B">
        <w:rPr>
          <w:rFonts w:ascii="Times New Roman" w:hAnsi="Times New Roman" w:cs="Times New Roman"/>
          <w:color w:val="000000" w:themeColor="text1"/>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04A1C" w:rsidRPr="0079062F" w:rsidRDefault="00E04A1C" w:rsidP="00E04A1C">
      <w:pPr>
        <w:rPr>
          <w:rFonts w:ascii="Times New Roman" w:hAnsi="Times New Roman" w:cs="Times New Roman"/>
          <w:color w:val="000000" w:themeColor="text1"/>
        </w:rPr>
      </w:pPr>
      <w:r w:rsidRPr="0079062F">
        <w:rPr>
          <w:rFonts w:ascii="Times New Roman" w:hAnsi="Times New Roman" w:cs="Times New Roman"/>
          <w:color w:val="000000" w:themeColor="text1"/>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rsidR="00E04A1C" w:rsidRPr="002B123B" w:rsidRDefault="00E04A1C" w:rsidP="00E04A1C">
      <w:pPr>
        <w:rPr>
          <w:rFonts w:ascii="Times New Roman" w:hAnsi="Times New Roman" w:cs="Times New Roman"/>
          <w:color w:val="000000" w:themeColor="text1"/>
        </w:rPr>
      </w:pPr>
      <w:r w:rsidRPr="0079062F">
        <w:rPr>
          <w:rFonts w:ascii="Times New Roman" w:hAnsi="Times New Roman" w:cs="Times New Roman"/>
          <w:color w:val="000000" w:themeColor="text1"/>
        </w:rPr>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bookmarkEnd w:id="155"/>
    <w:p w:rsidR="00142317" w:rsidRPr="002B123B" w:rsidRDefault="00142317" w:rsidP="00142317">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3.1. В случае, если правилами землепользования и застройки не обеспечена в соответствии с </w:t>
      </w:r>
      <w:hyperlink w:anchor="sub_31031" w:history="1">
        <w:r w:rsidRPr="002B123B">
          <w:rPr>
            <w:rFonts w:ascii="Times New Roman" w:hAnsi="Times New Roman" w:cs="Times New Roman"/>
            <w:color w:val="000000" w:themeColor="text1"/>
          </w:rPr>
          <w:t>частью 3.1 статьи 31</w:t>
        </w:r>
      </w:hyperlink>
      <w:r w:rsidRPr="002B123B">
        <w:rPr>
          <w:rFonts w:ascii="Times New Roman" w:hAnsi="Times New Roman" w:cs="Times New Roman"/>
          <w:color w:val="000000" w:themeColor="text1"/>
        </w:rPr>
        <w:t xml:space="preserve"> Градостроительного  Кодекса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142317" w:rsidRPr="002B123B" w:rsidRDefault="00142317" w:rsidP="00142317">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3.2. В случае, предусмотренном </w:t>
      </w:r>
      <w:hyperlink w:anchor="sub_3331" w:history="1">
        <w:r w:rsidRPr="002B123B">
          <w:rPr>
            <w:rFonts w:ascii="Times New Roman" w:hAnsi="Times New Roman" w:cs="Times New Roman"/>
            <w:color w:val="000000" w:themeColor="text1"/>
          </w:rPr>
          <w:t>частью 3.1</w:t>
        </w:r>
      </w:hyperlink>
      <w:r w:rsidRPr="002B123B">
        <w:rPr>
          <w:rFonts w:ascii="Times New Roman" w:hAnsi="Times New Roman" w:cs="Times New Roman"/>
          <w:color w:val="000000" w:themeColor="text1"/>
        </w:rPr>
        <w:t xml:space="preserve">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142317" w:rsidRPr="002B123B" w:rsidRDefault="00142317" w:rsidP="00142317">
      <w:pPr>
        <w:widowControl/>
        <w:spacing w:before="75"/>
        <w:ind w:left="170" w:firstLine="0"/>
        <w:rPr>
          <w:rFonts w:ascii="Times New Roman" w:hAnsi="Times New Roman" w:cs="Times New Roman"/>
          <w:color w:val="000000" w:themeColor="text1"/>
        </w:rPr>
      </w:pPr>
      <w:bookmarkStart w:id="156" w:name="sub_3333"/>
      <w:r w:rsidRPr="002B123B">
        <w:rPr>
          <w:rFonts w:ascii="Times New Roman" w:hAnsi="Times New Roman" w:cs="Times New Roman"/>
          <w:color w:val="000000" w:themeColor="text1"/>
        </w:rPr>
        <w:lastRenderedPageBreak/>
        <w:t>Информация об изменениях:</w:t>
      </w:r>
    </w:p>
    <w:bookmarkEnd w:id="156"/>
    <w:p w:rsidR="00142317" w:rsidRPr="0079062F" w:rsidRDefault="00685406" w:rsidP="00142317">
      <w:pPr>
        <w:widowControl/>
        <w:rPr>
          <w:rFonts w:ascii="Times New Roman" w:hAnsi="Times New Roman" w:cs="Times New Roman"/>
          <w:color w:val="000000" w:themeColor="text1"/>
        </w:rPr>
      </w:pPr>
      <w:r w:rsidRPr="0079062F">
        <w:rPr>
          <w:rFonts w:ascii="Times New Roman" w:hAnsi="Times New Roman" w:cs="Times New Roman"/>
          <w:color w:val="000000" w:themeColor="text1"/>
        </w:rPr>
        <w:fldChar w:fldCharType="begin"/>
      </w:r>
      <w:r w:rsidR="00142317" w:rsidRPr="0079062F">
        <w:rPr>
          <w:rFonts w:ascii="Times New Roman" w:hAnsi="Times New Roman" w:cs="Times New Roman"/>
          <w:color w:val="000000" w:themeColor="text1"/>
        </w:rPr>
        <w:instrText>HYPERLINK "garantF1://71905510.26044"</w:instrText>
      </w:r>
      <w:r w:rsidRPr="0079062F">
        <w:rPr>
          <w:rFonts w:ascii="Times New Roman" w:hAnsi="Times New Roman" w:cs="Times New Roman"/>
          <w:color w:val="000000" w:themeColor="text1"/>
        </w:rPr>
        <w:fldChar w:fldCharType="separate"/>
      </w:r>
      <w:r w:rsidR="00142317" w:rsidRPr="0079062F">
        <w:rPr>
          <w:rFonts w:ascii="Times New Roman" w:hAnsi="Times New Roman" w:cs="Times New Roman"/>
          <w:color w:val="000000" w:themeColor="text1"/>
        </w:rPr>
        <w:t>3.3.</w:t>
      </w:r>
      <w:r w:rsidRPr="0079062F">
        <w:rPr>
          <w:rFonts w:ascii="Times New Roman" w:hAnsi="Times New Roman" w:cs="Times New Roman"/>
          <w:color w:val="000000" w:themeColor="text1"/>
        </w:rPr>
        <w:fldChar w:fldCharType="end"/>
      </w:r>
      <w:r w:rsidR="00142317" w:rsidRPr="0079062F">
        <w:rPr>
          <w:rFonts w:ascii="Times New Roman" w:hAnsi="Times New Roman" w:cs="Times New Roman"/>
          <w:color w:val="000000" w:themeColor="text1"/>
        </w:rPr>
        <w:t xml:space="preserve"> </w:t>
      </w:r>
      <w:r w:rsidR="00E04A1C" w:rsidRPr="0079062F">
        <w:rPr>
          <w:rFonts w:ascii="Times New Roman" w:hAnsi="Times New Roman" w:cs="Times New Roman"/>
          <w:color w:val="000000" w:themeColor="text1"/>
        </w:rPr>
        <w:t xml:space="preserve">В целях внесения изменений в правила землепользования и застройки в случаях, предусмотренных </w:t>
      </w:r>
      <w:hyperlink w:anchor="sub_33023" w:history="1">
        <w:r w:rsidR="00E04A1C" w:rsidRPr="0079062F">
          <w:rPr>
            <w:rFonts w:ascii="Times New Roman" w:hAnsi="Times New Roman"/>
            <w:color w:val="000000" w:themeColor="text1"/>
          </w:rPr>
          <w:t>пунктами 3 - 6 части 2</w:t>
        </w:r>
      </w:hyperlink>
      <w:r w:rsidR="00E04A1C" w:rsidRPr="0079062F">
        <w:rPr>
          <w:rFonts w:ascii="Times New Roman" w:hAnsi="Times New Roman" w:cs="Times New Roman"/>
          <w:color w:val="000000" w:themeColor="text1"/>
        </w:rPr>
        <w:t xml:space="preserve"> и </w:t>
      </w:r>
      <w:hyperlink w:anchor="sub_3331" w:history="1">
        <w:r w:rsidR="00E04A1C" w:rsidRPr="0079062F">
          <w:rPr>
            <w:rFonts w:ascii="Times New Roman" w:hAnsi="Times New Roman"/>
            <w:color w:val="000000" w:themeColor="text1"/>
          </w:rPr>
          <w:t>частью 3.1</w:t>
        </w:r>
      </w:hyperlink>
      <w:r w:rsidR="00E04A1C" w:rsidRPr="0079062F">
        <w:rPr>
          <w:rFonts w:ascii="Times New Roman" w:hAnsi="Times New Roman" w:cs="Times New Roman"/>
          <w:color w:val="000000" w:themeColor="text1"/>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w:anchor="sub_3304" w:history="1">
        <w:r w:rsidR="00E04A1C" w:rsidRPr="0079062F">
          <w:rPr>
            <w:rFonts w:ascii="Times New Roman" w:hAnsi="Times New Roman"/>
            <w:color w:val="000000" w:themeColor="text1"/>
          </w:rPr>
          <w:t>частью 4</w:t>
        </w:r>
      </w:hyperlink>
      <w:r w:rsidR="00E04A1C" w:rsidRPr="0079062F">
        <w:rPr>
          <w:rFonts w:ascii="Times New Roman" w:hAnsi="Times New Roman" w:cs="Times New Roman"/>
          <w:color w:val="000000" w:themeColor="text1"/>
        </w:rPr>
        <w:t xml:space="preserve"> настоящей статьи заключения комиссии не требуются.</w:t>
      </w:r>
    </w:p>
    <w:p w:rsidR="00E04A1C" w:rsidRPr="0079062F" w:rsidRDefault="00E04A1C" w:rsidP="00E04A1C">
      <w:pPr>
        <w:rPr>
          <w:rFonts w:ascii="Times New Roman" w:hAnsi="Times New Roman" w:cs="Times New Roman"/>
          <w:color w:val="000000" w:themeColor="text1"/>
        </w:rPr>
      </w:pPr>
      <w:r w:rsidRPr="0079062F">
        <w:rPr>
          <w:rFonts w:ascii="Times New Roman" w:hAnsi="Times New Roman" w:cs="Times New Roman"/>
          <w:color w:val="000000" w:themeColor="text1"/>
        </w:rPr>
        <w:t xml:space="preserve">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w:anchor="sub_3052" w:history="1">
        <w:r w:rsidRPr="0079062F">
          <w:rPr>
            <w:rFonts w:ascii="Times New Roman" w:hAnsi="Times New Roman"/>
            <w:color w:val="000000" w:themeColor="text1"/>
          </w:rPr>
          <w:t>частью 5.2 статьи 30</w:t>
        </w:r>
      </w:hyperlink>
      <w:r w:rsidRPr="0079062F">
        <w:rPr>
          <w:rFonts w:ascii="Times New Roman" w:hAnsi="Times New Roman" w:cs="Times New Roman"/>
          <w:color w:val="000000" w:themeColor="text1"/>
        </w:rPr>
        <w:t xml:space="preserve"> Градостроительного Кодекса,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E04A1C" w:rsidRPr="0079062F" w:rsidRDefault="00E04A1C" w:rsidP="00E04A1C">
      <w:pPr>
        <w:rPr>
          <w:rFonts w:ascii="Times New Roman" w:hAnsi="Times New Roman" w:cs="Times New Roman"/>
          <w:color w:val="000000" w:themeColor="text1"/>
        </w:rPr>
      </w:pPr>
      <w:r w:rsidRPr="0079062F">
        <w:rPr>
          <w:rFonts w:ascii="Times New Roman" w:hAnsi="Times New Roman" w:cs="Times New Roman"/>
          <w:color w:val="000000" w:themeColor="text1"/>
        </w:rPr>
        <w:t>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142317" w:rsidRPr="0079062F" w:rsidRDefault="00142317" w:rsidP="00142317">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79062F">
        <w:rPr>
          <w:rFonts w:ascii="Times New Roman" w:hAnsi="Times New Roman" w:cs="Times New Roman"/>
          <w:color w:val="000000" w:themeColor="text1"/>
        </w:rPr>
        <w:t>приаэродромной</w:t>
      </w:r>
      <w:proofErr w:type="spellEnd"/>
      <w:r w:rsidRPr="0079062F">
        <w:rPr>
          <w:rFonts w:ascii="Times New Roman" w:hAnsi="Times New Roman" w:cs="Times New Roman"/>
          <w:color w:val="000000" w:themeColor="text1"/>
        </w:rPr>
        <w:t xml:space="preserve"> территории, рассмотрению комиссией не подлежит.</w:t>
      </w:r>
    </w:p>
    <w:p w:rsidR="00E04A1C" w:rsidRPr="0079062F" w:rsidRDefault="00142317" w:rsidP="00E04A1C">
      <w:pPr>
        <w:rPr>
          <w:rFonts w:ascii="Times New Roman" w:hAnsi="Times New Roman" w:cs="Times New Roman"/>
          <w:color w:val="000000" w:themeColor="text1"/>
        </w:rPr>
      </w:pPr>
      <w:bookmarkStart w:id="157" w:name="sub_3305"/>
      <w:r w:rsidRPr="0079062F">
        <w:rPr>
          <w:rFonts w:ascii="Times New Roman" w:hAnsi="Times New Roman" w:cs="Times New Roman"/>
          <w:color w:val="000000" w:themeColor="text1"/>
        </w:rPr>
        <w:t xml:space="preserve">5. </w:t>
      </w:r>
      <w:r w:rsidR="00E04A1C" w:rsidRPr="0079062F">
        <w:rPr>
          <w:rFonts w:ascii="Times New Roman" w:hAnsi="Times New Roman" w:cs="Times New Roman"/>
          <w:color w:val="000000" w:themeColor="text1"/>
        </w:rPr>
        <w:t>Глава местной администрации 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E04A1C" w:rsidRPr="0079062F" w:rsidRDefault="00E04A1C" w:rsidP="00E04A1C">
      <w:pPr>
        <w:rPr>
          <w:rFonts w:ascii="Times New Roman" w:hAnsi="Times New Roman" w:cs="Times New Roman"/>
          <w:color w:val="000000" w:themeColor="text1"/>
        </w:rPr>
      </w:pPr>
      <w:r w:rsidRPr="0079062F">
        <w:rPr>
          <w:rFonts w:ascii="Times New Roman" w:hAnsi="Times New Roman" w:cs="Times New Roman"/>
          <w:color w:val="000000" w:themeColor="text1"/>
        </w:rPr>
        <w:t>5.1.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bookmarkEnd w:id="157"/>
    <w:p w:rsidR="00142317" w:rsidRPr="0079062F" w:rsidRDefault="00142317" w:rsidP="00142317">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w:anchor="sub_33211" w:history="1">
        <w:r w:rsidRPr="0079062F">
          <w:rPr>
            <w:rFonts w:ascii="Times New Roman" w:hAnsi="Times New Roman" w:cs="Times New Roman"/>
            <w:color w:val="000000" w:themeColor="text1"/>
          </w:rPr>
          <w:t>пункте 1.1 части 2</w:t>
        </w:r>
      </w:hyperlink>
      <w:r w:rsidRPr="0079062F">
        <w:rPr>
          <w:rFonts w:ascii="Times New Roman" w:hAnsi="Times New Roman" w:cs="Times New Roman"/>
          <w:color w:val="000000" w:themeColor="text1"/>
        </w:rPr>
        <w:t xml:space="preserve">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главой местной администрации в суд.</w:t>
      </w:r>
    </w:p>
    <w:p w:rsidR="00142317" w:rsidRPr="0079062F" w:rsidRDefault="00142317" w:rsidP="00142317">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7.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w:anchor="sub_55322" w:history="1">
        <w:r w:rsidRPr="0079062F">
          <w:rPr>
            <w:rFonts w:ascii="Times New Roman" w:hAnsi="Times New Roman" w:cs="Times New Roman"/>
            <w:color w:val="000000" w:themeColor="text1"/>
          </w:rPr>
          <w:t>части 2 статьи 55.32</w:t>
        </w:r>
      </w:hyperlink>
      <w:r w:rsidRPr="0079062F">
        <w:rPr>
          <w:rFonts w:ascii="Times New Roman" w:hAnsi="Times New Roman" w:cs="Times New Roman"/>
          <w:color w:val="000000" w:themeColor="text1"/>
        </w:rPr>
        <w:t xml:space="preserve"> Градостроительного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w:t>
      </w:r>
      <w:r w:rsidRPr="0079062F">
        <w:rPr>
          <w:rFonts w:ascii="Times New Roman" w:hAnsi="Times New Roman" w:cs="Times New Roman"/>
          <w:color w:val="000000" w:themeColor="text1"/>
        </w:rPr>
        <w:lastRenderedPageBreak/>
        <w:t>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42317" w:rsidRPr="0079062F" w:rsidRDefault="00685406" w:rsidP="00142317">
      <w:pPr>
        <w:widowControl/>
        <w:rPr>
          <w:rFonts w:ascii="Times New Roman" w:hAnsi="Times New Roman" w:cs="Times New Roman"/>
          <w:color w:val="000000" w:themeColor="text1"/>
        </w:rPr>
      </w:pPr>
      <w:hyperlink r:id="rId47" w:history="1">
        <w:r w:rsidR="00142317" w:rsidRPr="0079062F">
          <w:rPr>
            <w:rFonts w:ascii="Times New Roman" w:hAnsi="Times New Roman" w:cs="Times New Roman"/>
            <w:color w:val="000000" w:themeColor="text1"/>
          </w:rPr>
          <w:t>8.</w:t>
        </w:r>
      </w:hyperlink>
      <w:r w:rsidR="00142317" w:rsidRPr="0079062F">
        <w:rPr>
          <w:rFonts w:ascii="Times New Roman" w:hAnsi="Times New Roman" w:cs="Times New Roman"/>
          <w:color w:val="000000" w:themeColor="text1"/>
        </w:rPr>
        <w:t xml:space="preserve"> В случаях, предусмотренных </w:t>
      </w:r>
      <w:hyperlink w:anchor="sub_33023" w:history="1">
        <w:r w:rsidR="00142317" w:rsidRPr="0079062F">
          <w:rPr>
            <w:rFonts w:ascii="Times New Roman" w:hAnsi="Times New Roman" w:cs="Times New Roman"/>
            <w:color w:val="000000" w:themeColor="text1"/>
          </w:rPr>
          <w:t>пунктами 3 - 5 части 2</w:t>
        </w:r>
      </w:hyperlink>
      <w:r w:rsidR="00142317" w:rsidRPr="0079062F">
        <w:rPr>
          <w:rFonts w:ascii="Times New Roman" w:hAnsi="Times New Roman" w:cs="Times New Roman"/>
          <w:color w:val="000000" w:themeColor="text1"/>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142317" w:rsidRPr="0079062F" w:rsidRDefault="00685406" w:rsidP="00142317">
      <w:pPr>
        <w:widowControl/>
        <w:rPr>
          <w:rFonts w:ascii="Times New Roman" w:hAnsi="Times New Roman" w:cs="Times New Roman"/>
          <w:color w:val="000000" w:themeColor="text1"/>
        </w:rPr>
      </w:pPr>
      <w:hyperlink r:id="rId48" w:history="1">
        <w:r w:rsidR="00142317" w:rsidRPr="0079062F">
          <w:rPr>
            <w:rFonts w:ascii="Times New Roman" w:hAnsi="Times New Roman" w:cs="Times New Roman"/>
            <w:color w:val="000000" w:themeColor="text1"/>
          </w:rPr>
          <w:t>9.</w:t>
        </w:r>
      </w:hyperlink>
      <w:r w:rsidR="00142317" w:rsidRPr="0079062F">
        <w:rPr>
          <w:rFonts w:ascii="Times New Roman" w:hAnsi="Times New Roman" w:cs="Times New Roman"/>
          <w:color w:val="000000" w:themeColor="text1"/>
        </w:rPr>
        <w:t xml:space="preserve"> В случае поступления требования, предусмотренного </w:t>
      </w:r>
      <w:hyperlink w:anchor="sub_3308" w:history="1">
        <w:r w:rsidR="00142317" w:rsidRPr="0079062F">
          <w:rPr>
            <w:rFonts w:ascii="Times New Roman" w:hAnsi="Times New Roman" w:cs="Times New Roman"/>
            <w:color w:val="000000" w:themeColor="text1"/>
          </w:rPr>
          <w:t>частью 8</w:t>
        </w:r>
      </w:hyperlink>
      <w:r w:rsidR="00142317" w:rsidRPr="0079062F">
        <w:rPr>
          <w:rFonts w:ascii="Times New Roman" w:hAnsi="Times New Roman" w:cs="Times New Roman"/>
          <w:color w:val="000000" w:themeColor="text1"/>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sub_33023" w:history="1">
        <w:r w:rsidR="00142317" w:rsidRPr="0079062F">
          <w:rPr>
            <w:rFonts w:ascii="Times New Roman" w:hAnsi="Times New Roman" w:cs="Times New Roman"/>
            <w:color w:val="000000" w:themeColor="text1"/>
          </w:rPr>
          <w:t>пунктами 3 - 5 части 2</w:t>
        </w:r>
      </w:hyperlink>
      <w:r w:rsidR="00142317" w:rsidRPr="0079062F">
        <w:rPr>
          <w:rFonts w:ascii="Times New Roman" w:hAnsi="Times New Roman" w:cs="Times New Roman"/>
          <w:color w:val="000000" w:themeColor="text1"/>
        </w:rPr>
        <w:t xml:space="preserve"> настоящей статьи оснований для внесения изменений в правила землепользования и застройки глава местной администрации обязан принять решение о подготовке проекта о внесении изменений в правила землепользования и застройки.</w:t>
      </w:r>
    </w:p>
    <w:p w:rsidR="00142317" w:rsidRPr="002B123B" w:rsidRDefault="00685406" w:rsidP="00142317">
      <w:pPr>
        <w:widowControl/>
        <w:rPr>
          <w:rFonts w:ascii="Times New Roman" w:hAnsi="Times New Roman" w:cs="Times New Roman"/>
          <w:color w:val="000000" w:themeColor="text1"/>
        </w:rPr>
      </w:pPr>
      <w:hyperlink r:id="rId49" w:history="1">
        <w:r w:rsidR="00142317" w:rsidRPr="0079062F">
          <w:rPr>
            <w:rFonts w:ascii="Times New Roman" w:hAnsi="Times New Roman" w:cs="Times New Roman"/>
            <w:color w:val="000000" w:themeColor="text1"/>
          </w:rPr>
          <w:t>10.</w:t>
        </w:r>
      </w:hyperlink>
      <w:r w:rsidR="00142317" w:rsidRPr="0079062F">
        <w:rPr>
          <w:rFonts w:ascii="Times New Roman" w:hAnsi="Times New Roman" w:cs="Times New Roman"/>
          <w:color w:val="000000" w:themeColor="text1"/>
        </w:rPr>
        <w:t xml:space="preserve"> Срок внесения изменений в утвержденные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sub_3308" w:history="1">
        <w:r w:rsidR="00142317" w:rsidRPr="0079062F">
          <w:rPr>
            <w:rFonts w:ascii="Times New Roman" w:hAnsi="Times New Roman" w:cs="Times New Roman"/>
            <w:color w:val="000000" w:themeColor="text1"/>
          </w:rPr>
          <w:t>частью 8</w:t>
        </w:r>
      </w:hyperlink>
      <w:r w:rsidR="00142317" w:rsidRPr="0079062F">
        <w:rPr>
          <w:rFonts w:ascii="Times New Roman" w:hAnsi="Times New Roman" w:cs="Times New Roman"/>
          <w:color w:val="000000" w:themeColor="text1"/>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w:anchor="sub_33023" w:history="1">
        <w:r w:rsidR="00142317" w:rsidRPr="0079062F">
          <w:rPr>
            <w:rFonts w:ascii="Times New Roman" w:hAnsi="Times New Roman" w:cs="Times New Roman"/>
            <w:color w:val="000000" w:themeColor="text1"/>
          </w:rPr>
          <w:t>пунктами 3 - 5 части 2</w:t>
        </w:r>
      </w:hyperlink>
      <w:r w:rsidR="00142317" w:rsidRPr="0079062F">
        <w:rPr>
          <w:rFonts w:ascii="Times New Roman" w:hAnsi="Times New Roman" w:cs="Times New Roman"/>
          <w:color w:val="000000" w:themeColor="text1"/>
        </w:rPr>
        <w:t xml:space="preserve"> настоящей статьи оснований для внесения изменений в правила землепользования и застройки.</w:t>
      </w:r>
    </w:p>
    <w:p w:rsidR="00D77D4E" w:rsidRPr="002B123B" w:rsidRDefault="00D77D4E" w:rsidP="00394A50">
      <w:pPr>
        <w:rPr>
          <w:rFonts w:ascii="Times New Roman" w:hAnsi="Times New Roman" w:cs="Times New Roman"/>
          <w:b/>
          <w:i/>
          <w:color w:val="000000" w:themeColor="text1"/>
        </w:rPr>
      </w:pPr>
    </w:p>
    <w:p w:rsidR="00205A5A" w:rsidRPr="00112667" w:rsidRDefault="00F52E63" w:rsidP="008541C4">
      <w:pPr>
        <w:rPr>
          <w:rFonts w:ascii="Times New Roman" w:hAnsi="Times New Roman" w:cs="Times New Roman"/>
          <w:bCs/>
          <w:color w:val="000000" w:themeColor="text1"/>
        </w:rPr>
      </w:pPr>
      <w:r w:rsidRPr="00112667">
        <w:rPr>
          <w:rFonts w:ascii="Times New Roman" w:hAnsi="Times New Roman" w:cs="Times New Roman"/>
          <w:bCs/>
          <w:color w:val="000000" w:themeColor="text1"/>
        </w:rPr>
        <w:t>Глава</w:t>
      </w:r>
      <w:r w:rsidR="00394A50" w:rsidRPr="00112667">
        <w:rPr>
          <w:rFonts w:ascii="Times New Roman" w:hAnsi="Times New Roman" w:cs="Times New Roman"/>
          <w:bCs/>
          <w:color w:val="000000" w:themeColor="text1"/>
        </w:rPr>
        <w:t xml:space="preserve"> 6. Регулирование иных вопросов землепользования и застройки</w:t>
      </w:r>
    </w:p>
    <w:p w:rsidR="00394A50" w:rsidRPr="002B123B" w:rsidRDefault="00394A50" w:rsidP="008541C4">
      <w:pPr>
        <w:rPr>
          <w:rFonts w:ascii="Times New Roman" w:hAnsi="Times New Roman" w:cs="Times New Roman"/>
          <w:b/>
          <w:bCs/>
          <w:color w:val="000000" w:themeColor="text1"/>
        </w:rPr>
      </w:pPr>
    </w:p>
    <w:p w:rsidR="006624B7" w:rsidRDefault="00394A50" w:rsidP="00AD7269">
      <w:pPr>
        <w:rPr>
          <w:rFonts w:ascii="Times New Roman" w:hAnsi="Times New Roman" w:cs="Times New Roman"/>
          <w:bCs/>
          <w:color w:val="000000" w:themeColor="text1"/>
        </w:rPr>
      </w:pPr>
      <w:r w:rsidRPr="002B123B">
        <w:rPr>
          <w:rFonts w:ascii="Times New Roman" w:hAnsi="Times New Roman" w:cs="Times New Roman"/>
          <w:b/>
          <w:bCs/>
          <w:color w:val="000000" w:themeColor="text1"/>
        </w:rPr>
        <w:t>Статья 2</w:t>
      </w:r>
      <w:r w:rsidR="00AD72A8" w:rsidRPr="002B123B">
        <w:rPr>
          <w:rFonts w:ascii="Times New Roman" w:hAnsi="Times New Roman" w:cs="Times New Roman"/>
          <w:b/>
          <w:bCs/>
          <w:color w:val="000000" w:themeColor="text1"/>
        </w:rPr>
        <w:t>9</w:t>
      </w:r>
      <w:r w:rsidR="00190897" w:rsidRPr="002B123B">
        <w:rPr>
          <w:rFonts w:ascii="Times New Roman" w:hAnsi="Times New Roman" w:cs="Times New Roman"/>
          <w:b/>
          <w:bCs/>
          <w:color w:val="000000" w:themeColor="text1"/>
        </w:rPr>
        <w:t xml:space="preserve">. </w:t>
      </w:r>
      <w:r w:rsidR="007B3B41" w:rsidRPr="0079062F">
        <w:rPr>
          <w:rFonts w:ascii="Times New Roman" w:hAnsi="Times New Roman" w:cs="Times New Roman"/>
          <w:bCs/>
          <w:color w:val="000000" w:themeColor="text1"/>
        </w:rPr>
        <w:t>Разрешение на строительство</w:t>
      </w:r>
    </w:p>
    <w:p w:rsidR="0079062F" w:rsidRPr="002B123B" w:rsidRDefault="0079062F" w:rsidP="00AD7269">
      <w:pPr>
        <w:rPr>
          <w:rFonts w:ascii="Times New Roman" w:hAnsi="Times New Roman" w:cs="Times New Roman"/>
          <w:b/>
          <w:bCs/>
          <w:color w:val="000000" w:themeColor="text1"/>
        </w:rPr>
      </w:pPr>
    </w:p>
    <w:bookmarkStart w:id="158" w:name="sub_5101"/>
    <w:bookmarkStart w:id="159" w:name="sub_51023"/>
    <w:p w:rsidR="009618F0" w:rsidRPr="002B123B" w:rsidRDefault="00685406" w:rsidP="009618F0">
      <w:pPr>
        <w:rPr>
          <w:rFonts w:ascii="Times New Roman" w:hAnsi="Times New Roman" w:cs="Times New Roman"/>
          <w:color w:val="000000" w:themeColor="text1"/>
        </w:rPr>
      </w:pPr>
      <w:r w:rsidRPr="002B123B">
        <w:rPr>
          <w:rFonts w:ascii="Times New Roman" w:hAnsi="Times New Roman" w:cs="Times New Roman"/>
          <w:color w:val="000000" w:themeColor="text1"/>
        </w:rPr>
        <w:fldChar w:fldCharType="begin"/>
      </w:r>
      <w:r w:rsidR="009618F0" w:rsidRPr="002B123B">
        <w:rPr>
          <w:rFonts w:ascii="Times New Roman" w:hAnsi="Times New Roman" w:cs="Times New Roman"/>
          <w:color w:val="000000" w:themeColor="text1"/>
        </w:rPr>
        <w:instrText>HYPERLINK "garantF1://71620152.0"</w:instrText>
      </w:r>
      <w:r w:rsidRPr="002B123B">
        <w:rPr>
          <w:rFonts w:ascii="Times New Roman" w:hAnsi="Times New Roman" w:cs="Times New Roman"/>
          <w:color w:val="000000" w:themeColor="text1"/>
        </w:rPr>
        <w:fldChar w:fldCharType="separate"/>
      </w:r>
      <w:r w:rsidR="009618F0" w:rsidRPr="002B123B">
        <w:rPr>
          <w:rFonts w:ascii="Times New Roman" w:hAnsi="Times New Roman" w:cs="Times New Roman"/>
          <w:color w:val="000000" w:themeColor="text1"/>
        </w:rPr>
        <w:t>1.</w:t>
      </w:r>
      <w:r w:rsidRPr="002B123B">
        <w:rPr>
          <w:rFonts w:ascii="Times New Roman" w:hAnsi="Times New Roman" w:cs="Times New Roman"/>
          <w:color w:val="000000" w:themeColor="text1"/>
        </w:rPr>
        <w:fldChar w:fldCharType="end"/>
      </w:r>
      <w:hyperlink r:id="rId50" w:history="1">
        <w:r w:rsidR="009618F0" w:rsidRPr="002B123B">
          <w:rPr>
            <w:rFonts w:ascii="Times New Roman" w:hAnsi="Times New Roman" w:cs="Times New Roman"/>
            <w:color w:val="000000" w:themeColor="text1"/>
          </w:rPr>
          <w:t>Разрешение</w:t>
        </w:r>
      </w:hyperlink>
      <w:r w:rsidR="009618F0" w:rsidRPr="002B123B">
        <w:rPr>
          <w:rFonts w:ascii="Times New Roman" w:hAnsi="Times New Roman" w:cs="Times New Roman"/>
          <w:color w:val="000000" w:themeColor="text1"/>
        </w:rPr>
        <w:t xml:space="preserve">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w:t>
      </w:r>
      <w:hyperlink w:anchor="sub_5111" w:history="1">
        <w:r w:rsidR="009618F0" w:rsidRPr="002B123B">
          <w:rPr>
            <w:rFonts w:ascii="Times New Roman" w:hAnsi="Times New Roman" w:cs="Times New Roman"/>
            <w:color w:val="000000" w:themeColor="text1"/>
          </w:rPr>
          <w:t>частью 1.1</w:t>
        </w:r>
      </w:hyperlink>
      <w:r w:rsidR="009618F0" w:rsidRPr="002B123B">
        <w:rPr>
          <w:rFonts w:ascii="Times New Roman" w:hAnsi="Times New Roman" w:cs="Times New Roman"/>
          <w:color w:val="000000" w:themeColor="text1"/>
        </w:rPr>
        <w:t xml:space="preserve"> настоящей статьи), проектом планировки территории и проектом межевания территории (за исключением случаев, если в соответствии 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w:t>
      </w:r>
      <w:r w:rsidR="009618F0" w:rsidRPr="002B123B">
        <w:rPr>
          <w:rFonts w:ascii="Times New Roman" w:hAnsi="Times New Roman" w:cs="Times New Roman"/>
          <w:color w:val="000000" w:themeColor="text1"/>
        </w:rPr>
        <w:lastRenderedPageBreak/>
        <w:t xml:space="preserve">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w:t>
      </w:r>
      <w:r w:rsidR="002974F0" w:rsidRPr="002B123B">
        <w:rPr>
          <w:rFonts w:ascii="Times New Roman" w:hAnsi="Times New Roman" w:cs="Times New Roman"/>
          <w:color w:val="000000" w:themeColor="text1"/>
        </w:rPr>
        <w:t xml:space="preserve">Градостроительным </w:t>
      </w:r>
      <w:r w:rsidR="009618F0" w:rsidRPr="002B123B">
        <w:rPr>
          <w:rFonts w:ascii="Times New Roman" w:hAnsi="Times New Roman" w:cs="Times New Roman"/>
          <w:color w:val="000000" w:themeColor="text1"/>
        </w:rPr>
        <w:t xml:space="preserve"> Кодексом.</w:t>
      </w:r>
    </w:p>
    <w:p w:rsidR="009618F0" w:rsidRPr="002B123B" w:rsidRDefault="009618F0" w:rsidP="009618F0">
      <w:pPr>
        <w:rPr>
          <w:rFonts w:ascii="Times New Roman" w:hAnsi="Times New Roman" w:cs="Times New Roman"/>
          <w:color w:val="000000" w:themeColor="text1"/>
        </w:rPr>
      </w:pPr>
      <w:bookmarkStart w:id="160" w:name="sub_5111"/>
      <w:bookmarkEnd w:id="158"/>
      <w:r w:rsidRPr="002B123B">
        <w:rPr>
          <w:rFonts w:ascii="Times New Roman" w:hAnsi="Times New Roman" w:cs="Times New Roman"/>
          <w:color w:val="000000" w:themeColor="text1"/>
        </w:rPr>
        <w:t xml:space="preserve">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w:t>
      </w:r>
      <w:hyperlink w:anchor="sub_3607" w:history="1">
        <w:r w:rsidRPr="002B123B">
          <w:rPr>
            <w:rFonts w:ascii="Times New Roman" w:hAnsi="Times New Roman" w:cs="Times New Roman"/>
            <w:color w:val="000000" w:themeColor="text1"/>
          </w:rPr>
          <w:t>частью 7 статьи 36</w:t>
        </w:r>
      </w:hyperlink>
      <w:r w:rsidR="002974F0" w:rsidRPr="002B123B">
        <w:rPr>
          <w:rFonts w:ascii="Times New Roman" w:hAnsi="Times New Roman" w:cs="Times New Roman"/>
          <w:color w:val="000000" w:themeColor="text1"/>
        </w:rPr>
        <w:t>Градостроительного</w:t>
      </w:r>
      <w:r w:rsidRPr="002B123B">
        <w:rPr>
          <w:rFonts w:ascii="Times New Roman" w:hAnsi="Times New Roman" w:cs="Times New Roman"/>
          <w:color w:val="000000" w:themeColor="text1"/>
        </w:rPr>
        <w:t xml:space="preserve"> Кодекса требованиям к назначению, параметрам и размещению объекта капитального строительства на указанном земельном участке.</w:t>
      </w:r>
    </w:p>
    <w:p w:rsidR="009618F0" w:rsidRPr="002B123B" w:rsidRDefault="009618F0" w:rsidP="009618F0">
      <w:pPr>
        <w:rPr>
          <w:rFonts w:ascii="Times New Roman" w:hAnsi="Times New Roman" w:cs="Times New Roman"/>
          <w:color w:val="000000" w:themeColor="text1"/>
        </w:rPr>
      </w:pPr>
      <w:bookmarkStart w:id="161" w:name="sub_5102"/>
      <w:bookmarkEnd w:id="160"/>
      <w:r w:rsidRPr="002B123B">
        <w:rPr>
          <w:rFonts w:ascii="Times New Roman" w:hAnsi="Times New Roman" w:cs="Times New Roman"/>
          <w:color w:val="000000" w:themeColor="text1"/>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9618F0" w:rsidRPr="002B123B" w:rsidRDefault="009618F0" w:rsidP="009618F0">
      <w:pPr>
        <w:rPr>
          <w:rFonts w:ascii="Times New Roman" w:hAnsi="Times New Roman" w:cs="Times New Roman"/>
          <w:color w:val="000000" w:themeColor="text1"/>
        </w:rPr>
      </w:pPr>
      <w:bookmarkStart w:id="162" w:name="sub_5103"/>
      <w:bookmarkEnd w:id="161"/>
      <w:r w:rsidRPr="002B123B">
        <w:rPr>
          <w:rFonts w:ascii="Times New Roman" w:hAnsi="Times New Roman" w:cs="Times New Roman"/>
          <w:color w:val="000000" w:themeColor="text1"/>
        </w:rPr>
        <w:t xml:space="preserve">3. Не допускается выдача разрешений на строительство при отсутствии </w:t>
      </w:r>
      <w:hyperlink w:anchor="sub_108" w:history="1">
        <w:r w:rsidRPr="002B123B">
          <w:rPr>
            <w:rFonts w:ascii="Times New Roman" w:hAnsi="Times New Roman" w:cs="Times New Roman"/>
            <w:color w:val="000000" w:themeColor="text1"/>
          </w:rPr>
          <w:t>правил землепользования и застройки</w:t>
        </w:r>
      </w:hyperlink>
      <w:r w:rsidRPr="002B123B">
        <w:rPr>
          <w:rFonts w:ascii="Times New Roman" w:hAnsi="Times New Roman" w:cs="Times New Roman"/>
          <w:color w:val="000000" w:themeColor="text1"/>
        </w:rPr>
        <w:t xml:space="preserve">,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w:t>
      </w:r>
      <w:hyperlink w:anchor="sub_3604" w:history="1">
        <w:r w:rsidRPr="002B123B">
          <w:rPr>
            <w:rFonts w:ascii="Times New Roman" w:hAnsi="Times New Roman" w:cs="Times New Roman"/>
            <w:color w:val="000000" w:themeColor="text1"/>
          </w:rPr>
          <w:t>не распространяется</w:t>
        </w:r>
      </w:hyperlink>
      <w:r w:rsidRPr="002B123B">
        <w:rPr>
          <w:rFonts w:ascii="Times New Roman" w:hAnsi="Times New Roman" w:cs="Times New Roman"/>
          <w:color w:val="000000" w:themeColor="text1"/>
        </w:rPr>
        <w:t xml:space="preserve"> действие градостроительных регламентов или для которых </w:t>
      </w:r>
      <w:hyperlink w:anchor="sub_3606" w:history="1">
        <w:r w:rsidRPr="002B123B">
          <w:rPr>
            <w:rFonts w:ascii="Times New Roman" w:hAnsi="Times New Roman" w:cs="Times New Roman"/>
            <w:color w:val="000000" w:themeColor="text1"/>
          </w:rPr>
          <w:t>не устанавливаются</w:t>
        </w:r>
      </w:hyperlink>
      <w:r w:rsidRPr="002B123B">
        <w:rPr>
          <w:rFonts w:ascii="Times New Roman" w:hAnsi="Times New Roman" w:cs="Times New Roman"/>
          <w:color w:val="000000" w:themeColor="text1"/>
        </w:rPr>
        <w:t xml:space="preserve"> градостроительные регламенты, и в иных предусмотренных федеральными законами случаях, а также в случае несоответствия проектной документации объектов капитального строительства ограничениям использования объектов недвижимости, установленным на </w:t>
      </w:r>
      <w:proofErr w:type="spellStart"/>
      <w:r w:rsidRPr="002B123B">
        <w:rPr>
          <w:rFonts w:ascii="Times New Roman" w:hAnsi="Times New Roman" w:cs="Times New Roman"/>
          <w:color w:val="000000" w:themeColor="text1"/>
        </w:rPr>
        <w:t>приаэродромной</w:t>
      </w:r>
      <w:proofErr w:type="spellEnd"/>
      <w:r w:rsidRPr="002B123B">
        <w:rPr>
          <w:rFonts w:ascii="Times New Roman" w:hAnsi="Times New Roman" w:cs="Times New Roman"/>
          <w:color w:val="000000" w:themeColor="text1"/>
        </w:rPr>
        <w:t xml:space="preserve"> территории.</w:t>
      </w:r>
    </w:p>
    <w:p w:rsidR="009618F0" w:rsidRPr="002B123B" w:rsidRDefault="009618F0" w:rsidP="009618F0">
      <w:pPr>
        <w:rPr>
          <w:rFonts w:ascii="Times New Roman" w:hAnsi="Times New Roman" w:cs="Times New Roman"/>
          <w:color w:val="000000" w:themeColor="text1"/>
        </w:rPr>
      </w:pPr>
      <w:bookmarkStart w:id="163" w:name="sub_5131"/>
      <w:bookmarkEnd w:id="162"/>
      <w:r w:rsidRPr="002B123B">
        <w:rPr>
          <w:rFonts w:ascii="Times New Roman" w:hAnsi="Times New Roman" w:cs="Times New Roman"/>
          <w:color w:val="000000" w:themeColor="text1"/>
        </w:rP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9618F0" w:rsidRPr="002B123B" w:rsidRDefault="009618F0" w:rsidP="009618F0">
      <w:pPr>
        <w:rPr>
          <w:rFonts w:ascii="Times New Roman" w:hAnsi="Times New Roman" w:cs="Times New Roman"/>
          <w:color w:val="000000" w:themeColor="text1"/>
        </w:rPr>
      </w:pPr>
      <w:bookmarkStart w:id="164" w:name="sub_5104"/>
      <w:bookmarkEnd w:id="163"/>
      <w:r w:rsidRPr="002B123B">
        <w:rPr>
          <w:rFonts w:ascii="Times New Roman" w:hAnsi="Times New Roman" w:cs="Times New Roman"/>
          <w:color w:val="000000" w:themeColor="text1"/>
        </w:rPr>
        <w:t xml:space="preserve">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w:t>
      </w:r>
      <w:hyperlink w:anchor="sub_5105" w:history="1">
        <w:r w:rsidRPr="002B123B">
          <w:rPr>
            <w:rFonts w:ascii="Times New Roman" w:hAnsi="Times New Roman" w:cs="Times New Roman"/>
            <w:color w:val="000000" w:themeColor="text1"/>
          </w:rPr>
          <w:t>частями 5 - 6</w:t>
        </w:r>
      </w:hyperlink>
      <w:r w:rsidRPr="002B123B">
        <w:rPr>
          <w:rFonts w:ascii="Times New Roman" w:hAnsi="Times New Roman" w:cs="Times New Roman"/>
          <w:color w:val="000000" w:themeColor="text1"/>
        </w:rPr>
        <w:t xml:space="preserve"> настоящей статьи и другими федеральными законами.</w:t>
      </w:r>
    </w:p>
    <w:p w:rsidR="009618F0" w:rsidRPr="002B123B" w:rsidRDefault="009618F0" w:rsidP="009618F0">
      <w:pPr>
        <w:rPr>
          <w:rFonts w:ascii="Times New Roman" w:hAnsi="Times New Roman" w:cs="Times New Roman"/>
          <w:color w:val="000000" w:themeColor="text1"/>
        </w:rPr>
      </w:pPr>
      <w:bookmarkStart w:id="165" w:name="sub_5105"/>
      <w:bookmarkEnd w:id="164"/>
      <w:r w:rsidRPr="002B123B">
        <w:rPr>
          <w:rFonts w:ascii="Times New Roman" w:hAnsi="Times New Roman" w:cs="Times New Roman"/>
          <w:color w:val="000000" w:themeColor="text1"/>
        </w:rPr>
        <w:t>5. Разрешение на строительство выдается в случае осуществления строительства, реконструкции:</w:t>
      </w:r>
    </w:p>
    <w:p w:rsidR="009618F0" w:rsidRPr="002B123B" w:rsidRDefault="002974F0" w:rsidP="009618F0">
      <w:pPr>
        <w:rPr>
          <w:rFonts w:ascii="Times New Roman" w:hAnsi="Times New Roman" w:cs="Times New Roman"/>
          <w:color w:val="000000" w:themeColor="text1"/>
        </w:rPr>
      </w:pPr>
      <w:bookmarkStart w:id="166" w:name="sub_5152"/>
      <w:bookmarkEnd w:id="165"/>
      <w:r w:rsidRPr="002B123B">
        <w:rPr>
          <w:rFonts w:ascii="Times New Roman" w:hAnsi="Times New Roman" w:cs="Times New Roman"/>
          <w:color w:val="000000" w:themeColor="text1"/>
        </w:rPr>
        <w:t>1</w:t>
      </w:r>
      <w:r w:rsidR="009618F0" w:rsidRPr="002B123B">
        <w:rPr>
          <w:rFonts w:ascii="Times New Roman" w:hAnsi="Times New Roman" w:cs="Times New Roman"/>
          <w:color w:val="000000" w:themeColor="text1"/>
        </w:rPr>
        <w:t>)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9618F0" w:rsidRPr="002B123B" w:rsidRDefault="002974F0" w:rsidP="009618F0">
      <w:pPr>
        <w:rPr>
          <w:rFonts w:ascii="Times New Roman" w:hAnsi="Times New Roman" w:cs="Times New Roman"/>
          <w:color w:val="000000" w:themeColor="text1"/>
        </w:rPr>
      </w:pPr>
      <w:bookmarkStart w:id="167" w:name="sub_5153"/>
      <w:bookmarkEnd w:id="166"/>
      <w:r w:rsidRPr="002B123B">
        <w:rPr>
          <w:rFonts w:ascii="Times New Roman" w:hAnsi="Times New Roman" w:cs="Times New Roman"/>
          <w:color w:val="000000" w:themeColor="text1"/>
        </w:rPr>
        <w:t>2</w:t>
      </w:r>
      <w:r w:rsidR="009618F0" w:rsidRPr="002B123B">
        <w:rPr>
          <w:rFonts w:ascii="Times New Roman" w:hAnsi="Times New Roman" w:cs="Times New Roman"/>
          <w:color w:val="000000" w:themeColor="text1"/>
        </w:rPr>
        <w:t>) объекта использования атомной энергии - Государственной корпорацией по атомной энергии "</w:t>
      </w:r>
      <w:proofErr w:type="spellStart"/>
      <w:r w:rsidR="009618F0" w:rsidRPr="002B123B">
        <w:rPr>
          <w:rFonts w:ascii="Times New Roman" w:hAnsi="Times New Roman" w:cs="Times New Roman"/>
          <w:color w:val="000000" w:themeColor="text1"/>
        </w:rPr>
        <w:t>Росатом</w:t>
      </w:r>
      <w:proofErr w:type="spellEnd"/>
      <w:r w:rsidR="009618F0" w:rsidRPr="002B123B">
        <w:rPr>
          <w:rFonts w:ascii="Times New Roman" w:hAnsi="Times New Roman" w:cs="Times New Roman"/>
          <w:color w:val="000000" w:themeColor="text1"/>
        </w:rPr>
        <w:t>";</w:t>
      </w:r>
    </w:p>
    <w:p w:rsidR="009618F0" w:rsidRPr="002B123B" w:rsidRDefault="002974F0" w:rsidP="009618F0">
      <w:pPr>
        <w:rPr>
          <w:rFonts w:ascii="Times New Roman" w:hAnsi="Times New Roman" w:cs="Times New Roman"/>
          <w:color w:val="000000" w:themeColor="text1"/>
        </w:rPr>
      </w:pPr>
      <w:bookmarkStart w:id="168" w:name="sub_51531"/>
      <w:bookmarkEnd w:id="167"/>
      <w:r w:rsidRPr="002B123B">
        <w:rPr>
          <w:rFonts w:ascii="Times New Roman" w:hAnsi="Times New Roman" w:cs="Times New Roman"/>
          <w:color w:val="000000" w:themeColor="text1"/>
        </w:rPr>
        <w:t>3</w:t>
      </w:r>
      <w:r w:rsidR="009618F0" w:rsidRPr="002B123B">
        <w:rPr>
          <w:rFonts w:ascii="Times New Roman" w:hAnsi="Times New Roman" w:cs="Times New Roman"/>
          <w:color w:val="000000" w:themeColor="text1"/>
        </w:rPr>
        <w:t>) объекта космической инфраструктуры - Государственной корпорацией по космической деятельности "</w:t>
      </w:r>
      <w:proofErr w:type="spellStart"/>
      <w:r w:rsidR="009618F0" w:rsidRPr="002B123B">
        <w:rPr>
          <w:rFonts w:ascii="Times New Roman" w:hAnsi="Times New Roman" w:cs="Times New Roman"/>
          <w:color w:val="000000" w:themeColor="text1"/>
        </w:rPr>
        <w:t>Роскосмос</w:t>
      </w:r>
      <w:proofErr w:type="spellEnd"/>
      <w:r w:rsidR="009618F0" w:rsidRPr="002B123B">
        <w:rPr>
          <w:rFonts w:ascii="Times New Roman" w:hAnsi="Times New Roman" w:cs="Times New Roman"/>
          <w:color w:val="000000" w:themeColor="text1"/>
        </w:rPr>
        <w:t>";</w:t>
      </w:r>
    </w:p>
    <w:p w:rsidR="009618F0" w:rsidRPr="002B123B" w:rsidRDefault="009618F0" w:rsidP="009618F0">
      <w:pPr>
        <w:rPr>
          <w:rFonts w:ascii="Times New Roman" w:hAnsi="Times New Roman" w:cs="Times New Roman"/>
          <w:color w:val="000000" w:themeColor="text1"/>
        </w:rPr>
      </w:pPr>
      <w:bookmarkStart w:id="169" w:name="sub_5154"/>
      <w:bookmarkEnd w:id="168"/>
      <w:r w:rsidRPr="002B123B">
        <w:rPr>
          <w:rFonts w:ascii="Times New Roman" w:hAnsi="Times New Roman" w:cs="Times New Roman"/>
          <w:color w:val="000000" w:themeColor="text1"/>
        </w:rPr>
        <w:t xml:space="preserve">4)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инфраструктуры воздушного транспорта,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 </w:t>
      </w:r>
      <w:r w:rsidRPr="002B123B">
        <w:rPr>
          <w:rFonts w:ascii="Times New Roman" w:hAnsi="Times New Roman" w:cs="Times New Roman"/>
          <w:color w:val="000000" w:themeColor="text1"/>
        </w:rPr>
        <w:lastRenderedPageBreak/>
        <w:t>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 - уполномоченными федеральными органами исполнительной власти;</w:t>
      </w:r>
    </w:p>
    <w:p w:rsidR="007B3B41" w:rsidRPr="0079062F" w:rsidRDefault="002974F0" w:rsidP="007B3B41">
      <w:pPr>
        <w:rPr>
          <w:rFonts w:ascii="Times New Roman" w:hAnsi="Times New Roman" w:cs="Times New Roman"/>
          <w:color w:val="000000" w:themeColor="text1"/>
        </w:rPr>
      </w:pPr>
      <w:bookmarkStart w:id="170" w:name="sub_5156"/>
      <w:bookmarkEnd w:id="169"/>
      <w:r w:rsidRPr="0079062F">
        <w:rPr>
          <w:rFonts w:ascii="Times New Roman" w:hAnsi="Times New Roman" w:cs="Times New Roman"/>
          <w:color w:val="000000" w:themeColor="text1"/>
        </w:rPr>
        <w:t>5</w:t>
      </w:r>
      <w:r w:rsidR="009618F0" w:rsidRPr="0079062F">
        <w:rPr>
          <w:rFonts w:ascii="Times New Roman" w:hAnsi="Times New Roman" w:cs="Times New Roman"/>
          <w:color w:val="000000" w:themeColor="text1"/>
        </w:rPr>
        <w:t xml:space="preserve">) </w:t>
      </w:r>
      <w:bookmarkStart w:id="171" w:name="sub_51555"/>
      <w:bookmarkEnd w:id="170"/>
      <w:r w:rsidR="007B3B41" w:rsidRPr="0079062F">
        <w:rPr>
          <w:rFonts w:ascii="Times New Roman" w:hAnsi="Times New Roman" w:cs="Times New Roman"/>
          <w:color w:val="000000" w:themeColor="text1"/>
        </w:rPr>
        <w:t xml:space="preserve">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населенных пунктов, указанных в </w:t>
      </w:r>
      <w:hyperlink r:id="rId51" w:history="1">
        <w:r w:rsidR="007B3B41" w:rsidRPr="0079062F">
          <w:rPr>
            <w:rFonts w:ascii="Times New Roman" w:hAnsi="Times New Roman"/>
            <w:color w:val="000000" w:themeColor="text1"/>
          </w:rPr>
          <w:t>статье 3.1</w:t>
        </w:r>
      </w:hyperlink>
      <w:r w:rsidR="007B3B41" w:rsidRPr="0079062F">
        <w:rPr>
          <w:rFonts w:ascii="Times New Roman" w:hAnsi="Times New Roman" w:cs="Times New Roman"/>
          <w:color w:val="000000" w:themeColor="text1"/>
        </w:rPr>
        <w:t xml:space="preserve"> Федерального закона от 14 марта 1995 года N 33-ФЗ "Об особо охраняемых природных территориях"),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которых находится особо охраняемая природная территория.</w:t>
      </w:r>
    </w:p>
    <w:p w:rsidR="009618F0" w:rsidRPr="0079062F" w:rsidRDefault="009618F0" w:rsidP="009618F0">
      <w:pPr>
        <w:rPr>
          <w:rFonts w:ascii="Times New Roman" w:hAnsi="Times New Roman" w:cs="Times New Roman"/>
          <w:color w:val="000000" w:themeColor="text1"/>
        </w:rPr>
      </w:pPr>
      <w:r w:rsidRPr="0079062F">
        <w:rPr>
          <w:rFonts w:ascii="Times New Roman" w:hAnsi="Times New Roman" w:cs="Times New Roman"/>
          <w:color w:val="000000" w:themeColor="text1"/>
        </w:rPr>
        <w:t xml:space="preserve">5.1. </w:t>
      </w:r>
      <w:r w:rsidR="007B3B41" w:rsidRPr="0079062F">
        <w:rPr>
          <w:rFonts w:ascii="Times New Roman" w:hAnsi="Times New Roman" w:cs="Times New Roman"/>
          <w:color w:val="000000" w:themeColor="text1"/>
        </w:rPr>
        <w:t xml:space="preserve">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w:t>
      </w:r>
      <w:r w:rsidRPr="0079062F">
        <w:rPr>
          <w:rFonts w:ascii="Times New Roman" w:hAnsi="Times New Roman" w:cs="Times New Roman"/>
          <w:color w:val="000000" w:themeColor="text1"/>
        </w:rPr>
        <w:t xml:space="preserve">с </w:t>
      </w:r>
      <w:r w:rsidR="002974F0" w:rsidRPr="0079062F">
        <w:rPr>
          <w:rFonts w:ascii="Times New Roman" w:hAnsi="Times New Roman" w:cs="Times New Roman"/>
          <w:color w:val="000000" w:themeColor="text1"/>
        </w:rPr>
        <w:t>Градостроительным</w:t>
      </w:r>
      <w:r w:rsidRPr="0079062F">
        <w:rPr>
          <w:rFonts w:ascii="Times New Roman" w:hAnsi="Times New Roman" w:cs="Times New Roman"/>
          <w:color w:val="000000" w:themeColor="text1"/>
        </w:rPr>
        <w:t xml:space="preserve"> Кодексом.</w:t>
      </w:r>
    </w:p>
    <w:p w:rsidR="009618F0" w:rsidRPr="002B123B" w:rsidRDefault="009618F0" w:rsidP="009618F0">
      <w:pPr>
        <w:rPr>
          <w:rFonts w:ascii="Times New Roman" w:hAnsi="Times New Roman" w:cs="Times New Roman"/>
          <w:color w:val="000000" w:themeColor="text1"/>
        </w:rPr>
      </w:pPr>
      <w:bookmarkStart w:id="172" w:name="sub_5106"/>
      <w:bookmarkEnd w:id="171"/>
      <w:r w:rsidRPr="002B123B">
        <w:rPr>
          <w:rFonts w:ascii="Times New Roman" w:hAnsi="Times New Roman" w:cs="Times New Roman"/>
          <w:color w:val="000000" w:themeColor="text1"/>
        </w:rPr>
        <w:t xml:space="preserve">6. Разрешение на строительство, за исключением случаев, установленных </w:t>
      </w:r>
      <w:hyperlink w:anchor="sub_5105" w:history="1">
        <w:r w:rsidRPr="002B123B">
          <w:rPr>
            <w:rFonts w:ascii="Times New Roman" w:hAnsi="Times New Roman" w:cs="Times New Roman"/>
            <w:color w:val="000000" w:themeColor="text1"/>
          </w:rPr>
          <w:t>частями 5</w:t>
        </w:r>
      </w:hyperlink>
      <w:r w:rsidRPr="002B123B">
        <w:rPr>
          <w:rFonts w:ascii="Times New Roman" w:hAnsi="Times New Roman" w:cs="Times New Roman"/>
          <w:color w:val="000000" w:themeColor="text1"/>
        </w:rPr>
        <w:t xml:space="preserve"> и </w:t>
      </w:r>
      <w:hyperlink w:anchor="sub_51555" w:history="1">
        <w:r w:rsidRPr="002B123B">
          <w:rPr>
            <w:rFonts w:ascii="Times New Roman" w:hAnsi="Times New Roman" w:cs="Times New Roman"/>
            <w:color w:val="000000" w:themeColor="text1"/>
          </w:rPr>
          <w:t>5.1</w:t>
        </w:r>
      </w:hyperlink>
      <w:r w:rsidRPr="002B123B">
        <w:rPr>
          <w:rFonts w:ascii="Times New Roman" w:hAnsi="Times New Roman" w:cs="Times New Roman"/>
          <w:color w:val="000000" w:themeColor="text1"/>
        </w:rPr>
        <w:t xml:space="preserve"> настоящей статьи и другими федеральными законами, выдается:</w:t>
      </w:r>
    </w:p>
    <w:bookmarkStart w:id="173" w:name="sub_5161"/>
    <w:bookmarkEnd w:id="172"/>
    <w:p w:rsidR="009618F0" w:rsidRPr="002B123B" w:rsidRDefault="00685406" w:rsidP="009618F0">
      <w:pPr>
        <w:rPr>
          <w:rFonts w:ascii="Times New Roman" w:hAnsi="Times New Roman" w:cs="Times New Roman"/>
          <w:color w:val="000000" w:themeColor="text1"/>
        </w:rPr>
      </w:pPr>
      <w:r w:rsidRPr="002B123B">
        <w:rPr>
          <w:rFonts w:ascii="Times New Roman" w:hAnsi="Times New Roman" w:cs="Times New Roman"/>
          <w:color w:val="000000" w:themeColor="text1"/>
        </w:rPr>
        <w:fldChar w:fldCharType="begin"/>
      </w:r>
      <w:r w:rsidR="009618F0" w:rsidRPr="002B123B">
        <w:rPr>
          <w:rFonts w:ascii="Times New Roman" w:hAnsi="Times New Roman" w:cs="Times New Roman"/>
          <w:color w:val="000000" w:themeColor="text1"/>
        </w:rPr>
        <w:instrText>HYPERLINK "garantF1://71979080.0"</w:instrText>
      </w:r>
      <w:r w:rsidRPr="002B123B">
        <w:rPr>
          <w:rFonts w:ascii="Times New Roman" w:hAnsi="Times New Roman" w:cs="Times New Roman"/>
          <w:color w:val="000000" w:themeColor="text1"/>
        </w:rPr>
        <w:fldChar w:fldCharType="separate"/>
      </w:r>
      <w:r w:rsidR="009618F0" w:rsidRPr="002B123B">
        <w:rPr>
          <w:rFonts w:ascii="Times New Roman" w:hAnsi="Times New Roman" w:cs="Times New Roman"/>
          <w:color w:val="000000" w:themeColor="text1"/>
        </w:rPr>
        <w:t>1)</w:t>
      </w:r>
      <w:r w:rsidRPr="002B123B">
        <w:rPr>
          <w:rFonts w:ascii="Times New Roman" w:hAnsi="Times New Roman" w:cs="Times New Roman"/>
          <w:color w:val="000000" w:themeColor="text1"/>
        </w:rPr>
        <w:fldChar w:fldCharType="end"/>
      </w:r>
      <w:r w:rsidR="009618F0" w:rsidRPr="002B123B">
        <w:rPr>
          <w:rFonts w:ascii="Times New Roman" w:hAnsi="Times New Roman" w:cs="Times New Roman"/>
          <w:color w:val="000000" w:themeColor="text1"/>
        </w:rPr>
        <w:t xml:space="preserve"> уполномоченным федеральным органом 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субъектов Российской Федерации, и в случае реконструкции объекта капитального строительства, расположенного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
    <w:p w:rsidR="009618F0" w:rsidRPr="002B123B" w:rsidRDefault="009618F0" w:rsidP="009618F0">
      <w:pPr>
        <w:rPr>
          <w:rFonts w:ascii="Times New Roman" w:hAnsi="Times New Roman" w:cs="Times New Roman"/>
          <w:color w:val="000000" w:themeColor="text1"/>
        </w:rPr>
      </w:pPr>
      <w:bookmarkStart w:id="174" w:name="sub_5162"/>
      <w:bookmarkEnd w:id="173"/>
      <w:r w:rsidRPr="002B123B">
        <w:rPr>
          <w:rFonts w:ascii="Times New Roman" w:hAnsi="Times New Roman" w:cs="Times New Roman"/>
          <w:color w:val="000000" w:themeColor="text1"/>
        </w:rPr>
        <w:t>2)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rsidR="009618F0" w:rsidRPr="002B123B" w:rsidRDefault="009618F0" w:rsidP="009618F0">
      <w:pPr>
        <w:rPr>
          <w:rFonts w:ascii="Times New Roman" w:hAnsi="Times New Roman" w:cs="Times New Roman"/>
          <w:color w:val="000000" w:themeColor="text1"/>
        </w:rPr>
      </w:pPr>
      <w:bookmarkStart w:id="175" w:name="sub_5163"/>
      <w:bookmarkEnd w:id="174"/>
      <w:r w:rsidRPr="002B123B">
        <w:rPr>
          <w:rFonts w:ascii="Times New Roman" w:hAnsi="Times New Roman" w:cs="Times New Roman"/>
          <w:color w:val="000000" w:themeColor="text1"/>
        </w:rPr>
        <w:t>3) 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или на межселенной территории в границах муниципального района, и в случае реконструкции объекта капитального строительства, расположенного на территориях двух и более поселений или на межселенной территории в границах муниципального района.</w:t>
      </w:r>
    </w:p>
    <w:p w:rsidR="007B3B41" w:rsidRPr="002B123B" w:rsidRDefault="009618F0" w:rsidP="009618F0">
      <w:pPr>
        <w:rPr>
          <w:rFonts w:ascii="Times New Roman" w:hAnsi="Times New Roman" w:cs="Times New Roman"/>
          <w:color w:val="000000" w:themeColor="text1"/>
        </w:rPr>
      </w:pPr>
      <w:bookmarkStart w:id="176" w:name="sub_510601"/>
      <w:bookmarkEnd w:id="175"/>
      <w:r w:rsidRPr="0079062F">
        <w:rPr>
          <w:rFonts w:ascii="Times New Roman" w:hAnsi="Times New Roman" w:cs="Times New Roman"/>
          <w:color w:val="000000" w:themeColor="text1"/>
        </w:rPr>
        <w:t xml:space="preserve">6.1. </w:t>
      </w:r>
      <w:bookmarkStart w:id="177" w:name="sub_5107"/>
      <w:bookmarkEnd w:id="176"/>
      <w:r w:rsidR="007B3B41" w:rsidRPr="0079062F">
        <w:rPr>
          <w:rFonts w:ascii="Times New Roman" w:hAnsi="Times New Roman" w:cs="Times New Roman"/>
          <w:color w:val="000000" w:themeColor="text1"/>
        </w:rPr>
        <w:t xml:space="preserve">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 через многофункциональный центр предоставления государственных и муниципальных услуг (далее - многофункциональный центр), а для застройщиков, наименования которых содержат слова "специализированный застройщик", также с использованием единой информационной системы жилищного строительства, предусмотренной </w:t>
      </w:r>
      <w:hyperlink r:id="rId52" w:history="1">
        <w:r w:rsidR="007B3B41" w:rsidRPr="0079062F">
          <w:rPr>
            <w:rFonts w:ascii="Times New Roman" w:hAnsi="Times New Roman"/>
            <w:color w:val="000000" w:themeColor="text1"/>
          </w:rPr>
          <w:t>Федеральным законом</w:t>
        </w:r>
      </w:hyperlink>
      <w:r w:rsidR="007B3B41" w:rsidRPr="0079062F">
        <w:rPr>
          <w:rFonts w:ascii="Times New Roman" w:hAnsi="Times New Roman" w:cs="Times New Roman"/>
          <w:color w:val="000000" w:themeColor="text1"/>
        </w:rP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w:t>
      </w:r>
      <w:r w:rsidR="007B3B41" w:rsidRPr="0079062F">
        <w:rPr>
          <w:rFonts w:ascii="Times New Roman" w:hAnsi="Times New Roman" w:cs="Times New Roman"/>
          <w:color w:val="000000" w:themeColor="text1"/>
        </w:rPr>
        <w:lastRenderedPageBreak/>
        <w:t>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9618F0" w:rsidRPr="002B123B" w:rsidRDefault="009618F0" w:rsidP="009618F0">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7. В целях строительства, реконструкции объекта капитального строительства застройщик направляет </w:t>
      </w:r>
      <w:hyperlink r:id="rId53" w:history="1">
        <w:r w:rsidRPr="002B123B">
          <w:rPr>
            <w:rFonts w:ascii="Times New Roman" w:hAnsi="Times New Roman" w:cs="Times New Roman"/>
            <w:color w:val="000000" w:themeColor="text1"/>
          </w:rPr>
          <w:t>заявление</w:t>
        </w:r>
      </w:hyperlink>
      <w:r w:rsidRPr="002B123B">
        <w:rPr>
          <w:rFonts w:ascii="Times New Roman" w:hAnsi="Times New Roman" w:cs="Times New Roman"/>
          <w:color w:val="000000" w:themeColor="text1"/>
        </w:rPr>
        <w:t xml:space="preserve"> о выдаче разрешения на строительство непосредственно в уполномоченные на выдачу разрешений на строительство в соответствии с </w:t>
      </w:r>
      <w:hyperlink w:anchor="sub_5104" w:history="1">
        <w:r w:rsidRPr="002B123B">
          <w:rPr>
            <w:rFonts w:ascii="Times New Roman" w:hAnsi="Times New Roman" w:cs="Times New Roman"/>
            <w:color w:val="000000" w:themeColor="text1"/>
          </w:rPr>
          <w:t>частями 4 - 6</w:t>
        </w:r>
      </w:hyperlink>
      <w:r w:rsidRPr="002B123B">
        <w:rPr>
          <w:rFonts w:ascii="Times New Roman" w:hAnsi="Times New Roman" w:cs="Times New Roman"/>
          <w:color w:val="000000" w:themeColor="text1"/>
        </w:rPr>
        <w:t xml:space="preserve"> настоящей статьи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Pr="002B123B">
        <w:rPr>
          <w:rFonts w:ascii="Times New Roman" w:hAnsi="Times New Roman" w:cs="Times New Roman"/>
          <w:color w:val="000000" w:themeColor="text1"/>
        </w:rPr>
        <w:t>Росатом</w:t>
      </w:r>
      <w:proofErr w:type="spellEnd"/>
      <w:r w:rsidRPr="002B123B">
        <w:rPr>
          <w:rFonts w:ascii="Times New Roman" w:hAnsi="Times New Roman" w:cs="Times New Roman"/>
          <w:color w:val="000000" w:themeColor="text1"/>
        </w:rPr>
        <w:t>", Государственную корпорацию по космической деятельности "</w:t>
      </w:r>
      <w:proofErr w:type="spellStart"/>
      <w:r w:rsidRPr="002B123B">
        <w:rPr>
          <w:rFonts w:ascii="Times New Roman" w:hAnsi="Times New Roman" w:cs="Times New Roman"/>
          <w:color w:val="000000" w:themeColor="text1"/>
        </w:rPr>
        <w:t>Роскосмос</w:t>
      </w:r>
      <w:proofErr w:type="spellEnd"/>
      <w:r w:rsidRPr="002B123B">
        <w:rPr>
          <w:rFonts w:ascii="Times New Roman" w:hAnsi="Times New Roman" w:cs="Times New Roman"/>
          <w:color w:val="000000" w:themeColor="text1"/>
        </w:rPr>
        <w:t>".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уполномоченным на выдачу разрешений на строительство в соответствии с частями 4 - 6 настоящей статьи федеральным органом исполнительной власти, органом исполнительной власти субъекта Российской Федерации, органом местного самоуправления. К указанному заявлению прилагаются следующие документы:</w:t>
      </w:r>
    </w:p>
    <w:p w:rsidR="00CB7739" w:rsidRPr="002B123B" w:rsidRDefault="00CB7739" w:rsidP="00CB7739">
      <w:pPr>
        <w:rPr>
          <w:rFonts w:ascii="Times New Roman" w:hAnsi="Times New Roman" w:cs="Times New Roman"/>
          <w:color w:val="000000" w:themeColor="text1"/>
        </w:rPr>
      </w:pPr>
      <w:bookmarkStart w:id="178" w:name="sub_510711"/>
      <w:bookmarkEnd w:id="177"/>
      <w:r w:rsidRPr="0079062F">
        <w:rPr>
          <w:rFonts w:ascii="Times New Roman" w:hAnsi="Times New Roman" w:cs="Times New Roman"/>
          <w:color w:val="000000" w:themeColor="text1"/>
        </w:rPr>
        <w:t xml:space="preserve">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w:anchor="sub_573011" w:history="1">
        <w:r w:rsidRPr="0079062F">
          <w:rPr>
            <w:rFonts w:ascii="Times New Roman" w:hAnsi="Times New Roman"/>
            <w:color w:val="000000" w:themeColor="text1"/>
          </w:rPr>
          <w:t>частью 1.1 статьи 57.3</w:t>
        </w:r>
      </w:hyperlink>
      <w:r w:rsidRPr="0079062F">
        <w:rPr>
          <w:rFonts w:ascii="Times New Roman" w:hAnsi="Times New Roman" w:cs="Times New Roman"/>
          <w:color w:val="000000" w:themeColor="text1"/>
        </w:rPr>
        <w:t xml:space="preserve"> Градостроительного Кодекса, если иное не установлено </w:t>
      </w:r>
      <w:hyperlink w:anchor="sub_5173" w:history="1">
        <w:r w:rsidRPr="0079062F">
          <w:rPr>
            <w:rFonts w:ascii="Times New Roman" w:hAnsi="Times New Roman"/>
            <w:color w:val="000000" w:themeColor="text1"/>
          </w:rPr>
          <w:t>частью 7.3</w:t>
        </w:r>
      </w:hyperlink>
      <w:r w:rsidRPr="0079062F">
        <w:rPr>
          <w:rFonts w:ascii="Times New Roman" w:hAnsi="Times New Roman" w:cs="Times New Roman"/>
          <w:color w:val="000000" w:themeColor="text1"/>
        </w:rPr>
        <w:t xml:space="preserve"> настоящей статьи;</w:t>
      </w:r>
    </w:p>
    <w:p w:rsidR="009618F0" w:rsidRPr="002B123B" w:rsidRDefault="009618F0" w:rsidP="009618F0">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1.1) при наличии соглашения о передаче в случаях, установленных </w:t>
      </w:r>
      <w:hyperlink r:id="rId54" w:history="1">
        <w:r w:rsidRPr="002B123B">
          <w:rPr>
            <w:rFonts w:ascii="Times New Roman" w:hAnsi="Times New Roman" w:cs="Times New Roman"/>
            <w:color w:val="000000" w:themeColor="text1"/>
          </w:rPr>
          <w:t>бюджетным законодательством</w:t>
        </w:r>
      </w:hyperlink>
      <w:r w:rsidRPr="002B123B">
        <w:rPr>
          <w:rFonts w:ascii="Times New Roman" w:hAnsi="Times New Roman" w:cs="Times New Roman"/>
          <w:color w:val="000000" w:themeColor="text1"/>
        </w:rPr>
        <w:t xml:space="preserve">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2B123B">
        <w:rPr>
          <w:rFonts w:ascii="Times New Roman" w:hAnsi="Times New Roman" w:cs="Times New Roman"/>
          <w:color w:val="000000" w:themeColor="text1"/>
        </w:rPr>
        <w:t>Росатом</w:t>
      </w:r>
      <w:proofErr w:type="spellEnd"/>
      <w:r w:rsidRPr="002B123B">
        <w:rPr>
          <w:rFonts w:ascii="Times New Roman" w:hAnsi="Times New Roman" w:cs="Times New Roman"/>
          <w:color w:val="000000" w:themeColor="text1"/>
        </w:rPr>
        <w:t>", Государственной корпорацией по космической деятельности "</w:t>
      </w:r>
      <w:proofErr w:type="spellStart"/>
      <w:r w:rsidRPr="002B123B">
        <w:rPr>
          <w:rFonts w:ascii="Times New Roman" w:hAnsi="Times New Roman" w:cs="Times New Roman"/>
          <w:color w:val="000000" w:themeColor="text1"/>
        </w:rPr>
        <w:t>Роскосмос</w:t>
      </w:r>
      <w:proofErr w:type="spellEnd"/>
      <w:r w:rsidRPr="002B123B">
        <w:rPr>
          <w:rFonts w:ascii="Times New Roman" w:hAnsi="Times New Roman" w:cs="Times New Roman"/>
          <w:color w:val="000000" w:themeColor="text1"/>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9618F0" w:rsidRPr="002B123B" w:rsidRDefault="009618F0" w:rsidP="009618F0">
      <w:pPr>
        <w:rPr>
          <w:rFonts w:ascii="Times New Roman" w:hAnsi="Times New Roman" w:cs="Times New Roman"/>
          <w:color w:val="000000" w:themeColor="text1"/>
        </w:rPr>
      </w:pPr>
      <w:bookmarkStart w:id="179" w:name="sub_51072"/>
      <w:bookmarkEnd w:id="178"/>
      <w:r w:rsidRPr="002B123B">
        <w:rPr>
          <w:rFonts w:ascii="Times New Roman" w:hAnsi="Times New Roman" w:cs="Times New Roman"/>
          <w:color w:val="000000" w:themeColor="text1"/>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CB7739" w:rsidRPr="002B123B" w:rsidRDefault="009618F0" w:rsidP="00CB7739">
      <w:pPr>
        <w:rPr>
          <w:rFonts w:ascii="Times New Roman" w:hAnsi="Times New Roman" w:cs="Times New Roman"/>
          <w:color w:val="000000" w:themeColor="text1"/>
        </w:rPr>
      </w:pPr>
      <w:bookmarkStart w:id="180" w:name="sub_51073"/>
      <w:bookmarkEnd w:id="179"/>
      <w:r w:rsidRPr="0079062F">
        <w:rPr>
          <w:rFonts w:ascii="Times New Roman" w:hAnsi="Times New Roman" w:cs="Times New Roman"/>
          <w:color w:val="000000" w:themeColor="text1"/>
        </w:rPr>
        <w:t xml:space="preserve">3) </w:t>
      </w:r>
      <w:r w:rsidR="00CB7739" w:rsidRPr="0079062F">
        <w:rPr>
          <w:rFonts w:ascii="Times New Roman" w:hAnsi="Times New Roman" w:cs="Times New Roman"/>
          <w:color w:val="000000" w:themeColor="text1"/>
        </w:rPr>
        <w:t xml:space="preserve">результаты инженерных изысканий и следующие материалы, содержащиеся в утвержденной в соответствии с </w:t>
      </w:r>
      <w:hyperlink w:anchor="sub_48015" w:history="1">
        <w:r w:rsidR="00CB7739" w:rsidRPr="0079062F">
          <w:rPr>
            <w:rFonts w:ascii="Times New Roman" w:hAnsi="Times New Roman"/>
            <w:color w:val="000000" w:themeColor="text1"/>
          </w:rPr>
          <w:t>частью 15 статьи 48</w:t>
        </w:r>
      </w:hyperlink>
      <w:r w:rsidR="00CB7739" w:rsidRPr="0079062F">
        <w:rPr>
          <w:rFonts w:ascii="Times New Roman" w:hAnsi="Times New Roman" w:cs="Times New Roman"/>
          <w:color w:val="000000" w:themeColor="text1"/>
        </w:rPr>
        <w:t xml:space="preserve"> Градостроительного Кодекса проектной документации:</w:t>
      </w:r>
    </w:p>
    <w:p w:rsidR="009618F0" w:rsidRPr="002B123B" w:rsidRDefault="009618F0" w:rsidP="009618F0">
      <w:pPr>
        <w:rPr>
          <w:rFonts w:ascii="Times New Roman" w:hAnsi="Times New Roman" w:cs="Times New Roman"/>
          <w:color w:val="000000" w:themeColor="text1"/>
        </w:rPr>
      </w:pPr>
      <w:bookmarkStart w:id="181" w:name="sub_510731"/>
      <w:bookmarkEnd w:id="180"/>
      <w:r w:rsidRPr="002B123B">
        <w:rPr>
          <w:rFonts w:ascii="Times New Roman" w:hAnsi="Times New Roman" w:cs="Times New Roman"/>
          <w:color w:val="000000" w:themeColor="text1"/>
        </w:rPr>
        <w:t>а) пояснительная записка;</w:t>
      </w:r>
    </w:p>
    <w:p w:rsidR="009618F0" w:rsidRPr="002B123B" w:rsidRDefault="009618F0" w:rsidP="009618F0">
      <w:pPr>
        <w:rPr>
          <w:rFonts w:ascii="Times New Roman" w:hAnsi="Times New Roman" w:cs="Times New Roman"/>
          <w:color w:val="000000" w:themeColor="text1"/>
        </w:rPr>
      </w:pPr>
      <w:bookmarkStart w:id="182" w:name="sub_510732"/>
      <w:bookmarkEnd w:id="181"/>
      <w:r w:rsidRPr="002B123B">
        <w:rPr>
          <w:rFonts w:ascii="Times New Roman" w:hAnsi="Times New Roman" w:cs="Times New Roman"/>
          <w:color w:val="000000" w:themeColor="text1"/>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9618F0" w:rsidRPr="002B123B" w:rsidRDefault="009618F0" w:rsidP="009618F0">
      <w:pPr>
        <w:rPr>
          <w:rFonts w:ascii="Times New Roman" w:hAnsi="Times New Roman" w:cs="Times New Roman"/>
          <w:color w:val="000000" w:themeColor="text1"/>
        </w:rPr>
      </w:pPr>
      <w:bookmarkStart w:id="183" w:name="sub_510733"/>
      <w:bookmarkEnd w:id="182"/>
      <w:r w:rsidRPr="002B123B">
        <w:rPr>
          <w:rFonts w:ascii="Times New Roman" w:hAnsi="Times New Roman" w:cs="Times New Roman"/>
          <w:color w:val="000000" w:themeColor="text1"/>
        </w:rPr>
        <w:t xml:space="preserve">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w:t>
      </w:r>
      <w:r w:rsidRPr="002B123B">
        <w:rPr>
          <w:rFonts w:ascii="Times New Roman" w:hAnsi="Times New Roman" w:cs="Times New Roman"/>
          <w:color w:val="000000" w:themeColor="text1"/>
        </w:rPr>
        <w:lastRenderedPageBreak/>
        <w:t>назначения, объектам жилищного фонда);</w:t>
      </w:r>
    </w:p>
    <w:p w:rsidR="009618F0" w:rsidRPr="002B123B" w:rsidRDefault="009618F0" w:rsidP="009618F0">
      <w:pPr>
        <w:rPr>
          <w:rFonts w:ascii="Times New Roman" w:hAnsi="Times New Roman" w:cs="Times New Roman"/>
          <w:color w:val="000000" w:themeColor="text1"/>
        </w:rPr>
      </w:pPr>
      <w:bookmarkStart w:id="184" w:name="sub_510734"/>
      <w:bookmarkEnd w:id="183"/>
      <w:r w:rsidRPr="002B123B">
        <w:rPr>
          <w:rFonts w:ascii="Times New Roman" w:hAnsi="Times New Roman" w:cs="Times New Roman"/>
          <w:color w:val="000000" w:themeColor="text1"/>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9618F0" w:rsidRPr="002B123B" w:rsidRDefault="00CB5A48" w:rsidP="009618F0">
      <w:pPr>
        <w:rPr>
          <w:rFonts w:ascii="Times New Roman" w:hAnsi="Times New Roman" w:cs="Times New Roman"/>
          <w:color w:val="000000" w:themeColor="text1"/>
        </w:rPr>
      </w:pPr>
      <w:bookmarkStart w:id="185" w:name="sub_51074"/>
      <w:bookmarkEnd w:id="184"/>
      <w:r w:rsidRPr="0079062F">
        <w:rPr>
          <w:rFonts w:ascii="Times New Roman" w:hAnsi="Times New Roman" w:cs="Times New Roman"/>
          <w:color w:val="000000" w:themeColor="text1"/>
        </w:rPr>
        <w:t xml:space="preserve">4) положительное заключение экспертизы проектной документации (в части соответствия проектной документации требованиям, указанным в </w:t>
      </w:r>
      <w:hyperlink w:anchor="sub_4951" w:history="1">
        <w:r w:rsidRPr="0079062F">
          <w:rPr>
            <w:rFonts w:ascii="Times New Roman" w:hAnsi="Times New Roman"/>
            <w:color w:val="000000" w:themeColor="text1"/>
          </w:rPr>
          <w:t>пункте 1 части 5 статьи 49</w:t>
        </w:r>
      </w:hyperlink>
      <w:r w:rsidRPr="0079062F">
        <w:rPr>
          <w:rFonts w:ascii="Times New Roman" w:hAnsi="Times New Roman" w:cs="Times New Roman"/>
          <w:color w:val="000000" w:themeColor="text1"/>
        </w:rPr>
        <w:t xml:space="preserve"> Градостроительного Кодекса),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w:anchor="sub_48121" w:history="1">
        <w:r w:rsidRPr="0079062F">
          <w:rPr>
            <w:rFonts w:ascii="Times New Roman" w:hAnsi="Times New Roman"/>
            <w:color w:val="000000" w:themeColor="text1"/>
          </w:rPr>
          <w:t>частью 12.1 статьи 48</w:t>
        </w:r>
      </w:hyperlink>
      <w:r w:rsidRPr="0079062F">
        <w:rPr>
          <w:rFonts w:ascii="Times New Roman" w:hAnsi="Times New Roman" w:cs="Times New Roman"/>
          <w:color w:val="000000" w:themeColor="text1"/>
        </w:rPr>
        <w:t xml:space="preserve"> Градостроительного Кодекса), если такая проектная документация подлежит экспертизе в соответствии со </w:t>
      </w:r>
      <w:hyperlink w:anchor="sub_49" w:history="1">
        <w:r w:rsidRPr="0079062F">
          <w:rPr>
            <w:rFonts w:ascii="Times New Roman" w:hAnsi="Times New Roman"/>
            <w:color w:val="000000" w:themeColor="text1"/>
          </w:rPr>
          <w:t>статьей 49</w:t>
        </w:r>
      </w:hyperlink>
      <w:r w:rsidRPr="0079062F">
        <w:rPr>
          <w:rFonts w:ascii="Times New Roman" w:hAnsi="Times New Roman" w:cs="Times New Roman"/>
          <w:color w:val="000000" w:themeColor="text1"/>
        </w:rPr>
        <w:t xml:space="preserve"> Градостроительного Кодекса, положительное заключение государственной экспертизы проектной документации в случаях, предусмотренных </w:t>
      </w:r>
      <w:hyperlink w:anchor="sub_4934" w:history="1">
        <w:r w:rsidRPr="0079062F">
          <w:rPr>
            <w:rFonts w:ascii="Times New Roman" w:hAnsi="Times New Roman"/>
            <w:color w:val="000000" w:themeColor="text1"/>
          </w:rPr>
          <w:t>частью 3.4 статьи 49</w:t>
        </w:r>
      </w:hyperlink>
      <w:r w:rsidRPr="0079062F">
        <w:rPr>
          <w:rFonts w:ascii="Times New Roman" w:hAnsi="Times New Roman" w:cs="Times New Roman"/>
          <w:color w:val="000000" w:themeColor="text1"/>
        </w:rPr>
        <w:t xml:space="preserve"> Градостроительного Кодекса, положительное заключение государственной экологической экспертизы проектной документации в случаях, предусмотренных </w:t>
      </w:r>
      <w:hyperlink w:anchor="sub_4906" w:history="1">
        <w:r w:rsidRPr="0079062F">
          <w:rPr>
            <w:rFonts w:ascii="Times New Roman" w:hAnsi="Times New Roman"/>
            <w:color w:val="000000" w:themeColor="text1"/>
          </w:rPr>
          <w:t>частью 6 статьи 49</w:t>
        </w:r>
      </w:hyperlink>
      <w:r w:rsidRPr="0079062F">
        <w:rPr>
          <w:rFonts w:ascii="Times New Roman" w:hAnsi="Times New Roman" w:cs="Times New Roman"/>
          <w:color w:val="000000" w:themeColor="text1"/>
        </w:rPr>
        <w:t xml:space="preserve"> Градостроительного Кодекса;</w:t>
      </w:r>
    </w:p>
    <w:p w:rsidR="009618F0" w:rsidRPr="002B123B" w:rsidRDefault="002974F0" w:rsidP="009618F0">
      <w:pPr>
        <w:rPr>
          <w:rFonts w:ascii="Times New Roman" w:hAnsi="Times New Roman" w:cs="Times New Roman"/>
          <w:color w:val="000000" w:themeColor="text1"/>
        </w:rPr>
      </w:pPr>
      <w:bookmarkStart w:id="186" w:name="sub_510472"/>
      <w:bookmarkEnd w:id="185"/>
      <w:r w:rsidRPr="002B123B">
        <w:rPr>
          <w:rFonts w:ascii="Times New Roman" w:hAnsi="Times New Roman" w:cs="Times New Roman"/>
          <w:color w:val="000000" w:themeColor="text1"/>
        </w:rPr>
        <w:t>4.1</w:t>
      </w:r>
      <w:r w:rsidR="009618F0" w:rsidRPr="002B123B">
        <w:rPr>
          <w:rFonts w:ascii="Times New Roman" w:hAnsi="Times New Roman" w:cs="Times New Roman"/>
          <w:color w:val="000000" w:themeColor="text1"/>
        </w:rPr>
        <w:t xml:space="preserve">) подтверждение соответствия вносимых в проектную документацию изменений требованиям, указанным в </w:t>
      </w:r>
      <w:hyperlink w:anchor="sub_4938" w:history="1">
        <w:r w:rsidR="009618F0" w:rsidRPr="002B123B">
          <w:rPr>
            <w:rFonts w:ascii="Times New Roman" w:hAnsi="Times New Roman" w:cs="Times New Roman"/>
            <w:color w:val="000000" w:themeColor="text1"/>
          </w:rPr>
          <w:t>части 3.8 статьи 49</w:t>
        </w:r>
      </w:hyperlink>
      <w:r w:rsidR="00330C46" w:rsidRPr="002B123B">
        <w:t xml:space="preserve"> </w:t>
      </w:r>
      <w:r w:rsidRPr="002B123B">
        <w:rPr>
          <w:rFonts w:ascii="Times New Roman" w:hAnsi="Times New Roman" w:cs="Times New Roman"/>
          <w:color w:val="000000" w:themeColor="text1"/>
        </w:rPr>
        <w:t>Градостроительного</w:t>
      </w:r>
      <w:r w:rsidR="009618F0" w:rsidRPr="002B123B">
        <w:rPr>
          <w:rFonts w:ascii="Times New Roman" w:hAnsi="Times New Roman" w:cs="Times New Roman"/>
          <w:color w:val="000000" w:themeColor="text1"/>
        </w:rPr>
        <w:t xml:space="preserve"> Кодекса, предоставленное лицом, являющимся членом </w:t>
      </w:r>
      <w:proofErr w:type="spellStart"/>
      <w:r w:rsidR="009618F0" w:rsidRPr="002B123B">
        <w:rPr>
          <w:rFonts w:ascii="Times New Roman" w:hAnsi="Times New Roman" w:cs="Times New Roman"/>
          <w:color w:val="000000" w:themeColor="text1"/>
        </w:rPr>
        <w:t>саморегулируемой</w:t>
      </w:r>
      <w:proofErr w:type="spellEnd"/>
      <w:r w:rsidR="009618F0" w:rsidRPr="002B123B">
        <w:rPr>
          <w:rFonts w:ascii="Times New Roman" w:hAnsi="Times New Roman" w:cs="Times New Roman"/>
          <w:color w:val="000000" w:themeColor="text1"/>
        </w:rPr>
        <w:t xml:space="preserve"> организации, основанной на членстве лиц, осуществляющих подготовку проектной документации, и утвержденное привлеченным этим лицом в соответствии с </w:t>
      </w:r>
      <w:r w:rsidRPr="002B123B">
        <w:rPr>
          <w:rFonts w:ascii="Times New Roman" w:hAnsi="Times New Roman" w:cs="Times New Roman"/>
          <w:color w:val="000000" w:themeColor="text1"/>
        </w:rPr>
        <w:t>Градостроительным</w:t>
      </w:r>
      <w:r w:rsidR="009618F0" w:rsidRPr="002B123B">
        <w:rPr>
          <w:rFonts w:ascii="Times New Roman" w:hAnsi="Times New Roman" w:cs="Times New Roman"/>
          <w:color w:val="000000" w:themeColor="text1"/>
        </w:rPr>
        <w:t xml:space="preserve">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w:t>
      </w:r>
      <w:r w:rsidRPr="002B123B">
        <w:rPr>
          <w:rFonts w:ascii="Times New Roman" w:hAnsi="Times New Roman" w:cs="Times New Roman"/>
          <w:color w:val="000000" w:themeColor="text1"/>
        </w:rPr>
        <w:t>Градостроительного</w:t>
      </w:r>
      <w:r w:rsidR="009618F0" w:rsidRPr="002B123B">
        <w:rPr>
          <w:rFonts w:ascii="Times New Roman" w:hAnsi="Times New Roman" w:cs="Times New Roman"/>
          <w:color w:val="000000" w:themeColor="text1"/>
        </w:rPr>
        <w:t xml:space="preserve"> Кодекса;</w:t>
      </w:r>
    </w:p>
    <w:p w:rsidR="009618F0" w:rsidRPr="002B123B" w:rsidRDefault="009618F0" w:rsidP="009618F0">
      <w:pPr>
        <w:rPr>
          <w:rFonts w:ascii="Times New Roman" w:hAnsi="Times New Roman" w:cs="Times New Roman"/>
          <w:color w:val="000000" w:themeColor="text1"/>
        </w:rPr>
      </w:pPr>
      <w:bookmarkStart w:id="187" w:name="sub_510473"/>
      <w:bookmarkEnd w:id="186"/>
      <w:r w:rsidRPr="002B123B">
        <w:rPr>
          <w:rFonts w:ascii="Times New Roman" w:hAnsi="Times New Roman" w:cs="Times New Roman"/>
          <w:color w:val="000000" w:themeColor="text1"/>
        </w:rPr>
        <w:t xml:space="preserve">4.3) подтверждение соответствия вносимых в проектную документацию изменений требованиям, указанным в </w:t>
      </w:r>
      <w:hyperlink w:anchor="sub_4939" w:history="1">
        <w:r w:rsidRPr="002B123B">
          <w:rPr>
            <w:rFonts w:ascii="Times New Roman" w:hAnsi="Times New Roman" w:cs="Times New Roman"/>
            <w:color w:val="000000" w:themeColor="text1"/>
          </w:rPr>
          <w:t>части 3.9 статьи 49</w:t>
        </w:r>
      </w:hyperlink>
      <w:r w:rsidR="00330C46" w:rsidRPr="002B123B">
        <w:t xml:space="preserve"> </w:t>
      </w:r>
      <w:r w:rsidR="002974F0" w:rsidRPr="002B123B">
        <w:rPr>
          <w:rFonts w:ascii="Times New Roman" w:hAnsi="Times New Roman" w:cs="Times New Roman"/>
          <w:color w:val="000000" w:themeColor="text1"/>
        </w:rPr>
        <w:t>Градостроительного</w:t>
      </w:r>
      <w:r w:rsidRPr="002B123B">
        <w:rPr>
          <w:rFonts w:ascii="Times New Roman" w:hAnsi="Times New Roman" w:cs="Times New Roman"/>
          <w:color w:val="000000" w:themeColor="text1"/>
        </w:rPr>
        <w:t xml:space="preserve"> Кодекса,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w:t>
      </w:r>
      <w:r w:rsidR="002974F0" w:rsidRPr="002B123B">
        <w:rPr>
          <w:rFonts w:ascii="Times New Roman" w:hAnsi="Times New Roman" w:cs="Times New Roman"/>
          <w:color w:val="000000" w:themeColor="text1"/>
        </w:rPr>
        <w:t>Градостроительного</w:t>
      </w:r>
      <w:r w:rsidRPr="002B123B">
        <w:rPr>
          <w:rFonts w:ascii="Times New Roman" w:hAnsi="Times New Roman" w:cs="Times New Roman"/>
          <w:color w:val="000000" w:themeColor="text1"/>
        </w:rPr>
        <w:t xml:space="preserve"> Кодекса;</w:t>
      </w:r>
    </w:p>
    <w:p w:rsidR="009618F0" w:rsidRPr="002B123B" w:rsidRDefault="009618F0" w:rsidP="009618F0">
      <w:pPr>
        <w:rPr>
          <w:rFonts w:ascii="Times New Roman" w:hAnsi="Times New Roman" w:cs="Times New Roman"/>
          <w:color w:val="000000" w:themeColor="text1"/>
        </w:rPr>
      </w:pPr>
      <w:bookmarkStart w:id="188" w:name="sub_51075"/>
      <w:bookmarkEnd w:id="187"/>
      <w:r w:rsidRPr="002B123B">
        <w:rPr>
          <w:rFonts w:ascii="Times New Roman" w:hAnsi="Times New Roman" w:cs="Times New Roman"/>
          <w:color w:val="000000" w:themeColor="text1"/>
        </w:rPr>
        <w:t xml:space="preserve">5) разрешение на отклонение от предельных параметров разрешенного строительства, </w:t>
      </w:r>
      <w:hyperlink w:anchor="sub_1014" w:history="1">
        <w:r w:rsidRPr="002B123B">
          <w:rPr>
            <w:rFonts w:ascii="Times New Roman" w:hAnsi="Times New Roman" w:cs="Times New Roman"/>
            <w:color w:val="000000" w:themeColor="text1"/>
          </w:rPr>
          <w:t>реконструкции</w:t>
        </w:r>
      </w:hyperlink>
      <w:r w:rsidRPr="002B123B">
        <w:rPr>
          <w:rFonts w:ascii="Times New Roman" w:hAnsi="Times New Roman" w:cs="Times New Roman"/>
          <w:color w:val="000000" w:themeColor="text1"/>
        </w:rPr>
        <w:t xml:space="preserve"> (в случае, если застройщику было предоставлено такое разрешение в соответствии со </w:t>
      </w:r>
      <w:hyperlink w:anchor="sub_40" w:history="1">
        <w:r w:rsidRPr="002B123B">
          <w:rPr>
            <w:rFonts w:ascii="Times New Roman" w:hAnsi="Times New Roman" w:cs="Times New Roman"/>
            <w:color w:val="000000" w:themeColor="text1"/>
          </w:rPr>
          <w:t>статьей 40</w:t>
        </w:r>
      </w:hyperlink>
      <w:r w:rsidR="00330C46" w:rsidRPr="002B123B">
        <w:t xml:space="preserve"> </w:t>
      </w:r>
      <w:r w:rsidR="002974F0" w:rsidRPr="002B123B">
        <w:rPr>
          <w:rFonts w:ascii="Times New Roman" w:hAnsi="Times New Roman" w:cs="Times New Roman"/>
          <w:color w:val="000000" w:themeColor="text1"/>
        </w:rPr>
        <w:t>Градостроительного</w:t>
      </w:r>
      <w:r w:rsidRPr="002B123B">
        <w:rPr>
          <w:rFonts w:ascii="Times New Roman" w:hAnsi="Times New Roman" w:cs="Times New Roman"/>
          <w:color w:val="000000" w:themeColor="text1"/>
        </w:rPr>
        <w:t xml:space="preserve"> Кодекса);</w:t>
      </w:r>
    </w:p>
    <w:p w:rsidR="009618F0" w:rsidRPr="002B123B" w:rsidRDefault="009618F0" w:rsidP="009618F0">
      <w:pPr>
        <w:rPr>
          <w:rFonts w:ascii="Times New Roman" w:hAnsi="Times New Roman" w:cs="Times New Roman"/>
          <w:color w:val="000000" w:themeColor="text1"/>
        </w:rPr>
      </w:pPr>
      <w:bookmarkStart w:id="189" w:name="sub_51076"/>
      <w:bookmarkEnd w:id="188"/>
      <w:r w:rsidRPr="002B123B">
        <w:rPr>
          <w:rFonts w:ascii="Times New Roman" w:hAnsi="Times New Roman" w:cs="Times New Roman"/>
          <w:color w:val="000000" w:themeColor="text1"/>
        </w:rPr>
        <w:t xml:space="preserve">6) согласие всех правообладателей объекта капитального строительства в случае реконструкции такого объекта, за исключением указанных в </w:t>
      </w:r>
      <w:hyperlink w:anchor="sub_510762" w:history="1">
        <w:r w:rsidRPr="002B123B">
          <w:rPr>
            <w:rFonts w:ascii="Times New Roman" w:hAnsi="Times New Roman" w:cs="Times New Roman"/>
            <w:color w:val="000000" w:themeColor="text1"/>
          </w:rPr>
          <w:t>пункте 6.2</w:t>
        </w:r>
      </w:hyperlink>
      <w:r w:rsidRPr="002B123B">
        <w:rPr>
          <w:rFonts w:ascii="Times New Roman" w:hAnsi="Times New Roman" w:cs="Times New Roman"/>
          <w:color w:val="000000" w:themeColor="text1"/>
        </w:rPr>
        <w:t xml:space="preserve"> настоящей части случаев реконструкции многоквартирного дома;</w:t>
      </w:r>
    </w:p>
    <w:p w:rsidR="009618F0" w:rsidRPr="002B123B" w:rsidRDefault="009618F0" w:rsidP="009618F0">
      <w:pPr>
        <w:rPr>
          <w:rFonts w:ascii="Times New Roman" w:hAnsi="Times New Roman" w:cs="Times New Roman"/>
          <w:color w:val="000000" w:themeColor="text1"/>
        </w:rPr>
      </w:pPr>
      <w:bookmarkStart w:id="190" w:name="sub_510761"/>
      <w:bookmarkEnd w:id="189"/>
      <w:r w:rsidRPr="002B123B">
        <w:rPr>
          <w:rFonts w:ascii="Times New Roman" w:hAnsi="Times New Roman" w:cs="Times New Roman"/>
          <w:color w:val="000000" w:themeColor="text1"/>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2B123B">
        <w:rPr>
          <w:rFonts w:ascii="Times New Roman" w:hAnsi="Times New Roman" w:cs="Times New Roman"/>
          <w:color w:val="000000" w:themeColor="text1"/>
        </w:rPr>
        <w:t>Росатом</w:t>
      </w:r>
      <w:proofErr w:type="spellEnd"/>
      <w:r w:rsidRPr="002B123B">
        <w:rPr>
          <w:rFonts w:ascii="Times New Roman" w:hAnsi="Times New Roman" w:cs="Times New Roman"/>
          <w:color w:val="000000" w:themeColor="text1"/>
        </w:rPr>
        <w:t>", Государственной корпорацией по космической деятельности "</w:t>
      </w:r>
      <w:proofErr w:type="spellStart"/>
      <w:r w:rsidRPr="002B123B">
        <w:rPr>
          <w:rFonts w:ascii="Times New Roman" w:hAnsi="Times New Roman" w:cs="Times New Roman"/>
          <w:color w:val="000000" w:themeColor="text1"/>
        </w:rPr>
        <w:t>Роскосмос</w:t>
      </w:r>
      <w:proofErr w:type="spellEnd"/>
      <w:r w:rsidRPr="002B123B">
        <w:rPr>
          <w:rFonts w:ascii="Times New Roman" w:hAnsi="Times New Roman" w:cs="Times New Roman"/>
          <w:color w:val="000000" w:themeColor="text1"/>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9618F0" w:rsidRPr="002B123B" w:rsidRDefault="009618F0" w:rsidP="009618F0">
      <w:pPr>
        <w:rPr>
          <w:rFonts w:ascii="Times New Roman" w:hAnsi="Times New Roman" w:cs="Times New Roman"/>
          <w:color w:val="000000" w:themeColor="text1"/>
        </w:rPr>
      </w:pPr>
      <w:bookmarkStart w:id="191" w:name="sub_510762"/>
      <w:bookmarkEnd w:id="190"/>
      <w:r w:rsidRPr="002B123B">
        <w:rPr>
          <w:rFonts w:ascii="Times New Roman" w:hAnsi="Times New Roman" w:cs="Times New Roman"/>
          <w:color w:val="000000" w:themeColor="text1"/>
        </w:rPr>
        <w:t xml:space="preserve">6.2) решение общего собрания собственников помещений и </w:t>
      </w:r>
      <w:proofErr w:type="spellStart"/>
      <w:r w:rsidRPr="002B123B">
        <w:rPr>
          <w:rFonts w:ascii="Times New Roman" w:hAnsi="Times New Roman" w:cs="Times New Roman"/>
          <w:color w:val="000000" w:themeColor="text1"/>
        </w:rPr>
        <w:t>машино-мест</w:t>
      </w:r>
      <w:proofErr w:type="spellEnd"/>
      <w:r w:rsidRPr="002B123B">
        <w:rPr>
          <w:rFonts w:ascii="Times New Roman" w:hAnsi="Times New Roman" w:cs="Times New Roman"/>
          <w:color w:val="000000" w:themeColor="text1"/>
        </w:rPr>
        <w:t xml:space="preserve">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2B123B">
        <w:rPr>
          <w:rFonts w:ascii="Times New Roman" w:hAnsi="Times New Roman" w:cs="Times New Roman"/>
          <w:color w:val="000000" w:themeColor="text1"/>
        </w:rPr>
        <w:t>машино-мест</w:t>
      </w:r>
      <w:proofErr w:type="spellEnd"/>
      <w:r w:rsidRPr="002B123B">
        <w:rPr>
          <w:rFonts w:ascii="Times New Roman" w:hAnsi="Times New Roman" w:cs="Times New Roman"/>
          <w:color w:val="000000" w:themeColor="text1"/>
        </w:rPr>
        <w:t xml:space="preserve"> в многоквартирном доме;</w:t>
      </w:r>
    </w:p>
    <w:p w:rsidR="009618F0" w:rsidRPr="002B123B" w:rsidRDefault="009618F0" w:rsidP="009618F0">
      <w:pPr>
        <w:rPr>
          <w:rFonts w:ascii="Times New Roman" w:hAnsi="Times New Roman" w:cs="Times New Roman"/>
          <w:color w:val="000000" w:themeColor="text1"/>
        </w:rPr>
      </w:pPr>
      <w:bookmarkStart w:id="192" w:name="sub_51077"/>
      <w:bookmarkEnd w:id="191"/>
      <w:r w:rsidRPr="002B123B">
        <w:rPr>
          <w:rFonts w:ascii="Times New Roman" w:hAnsi="Times New Roman" w:cs="Times New Roman"/>
          <w:color w:val="000000" w:themeColor="text1"/>
        </w:rPr>
        <w:lastRenderedPageBreak/>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9618F0" w:rsidRPr="002B123B" w:rsidRDefault="009618F0" w:rsidP="009618F0">
      <w:pPr>
        <w:rPr>
          <w:rFonts w:ascii="Times New Roman" w:hAnsi="Times New Roman" w:cs="Times New Roman"/>
          <w:color w:val="000000" w:themeColor="text1"/>
        </w:rPr>
      </w:pPr>
      <w:bookmarkStart w:id="193" w:name="sub_51078"/>
      <w:bookmarkEnd w:id="192"/>
      <w:r w:rsidRPr="002B123B">
        <w:rPr>
          <w:rFonts w:ascii="Times New Roman" w:hAnsi="Times New Roman" w:cs="Times New Roman"/>
          <w:color w:val="000000" w:themeColor="text1"/>
        </w:rPr>
        <w:t xml:space="preserve">8) документы, предусмотренные </w:t>
      </w:r>
      <w:hyperlink r:id="rId55" w:history="1">
        <w:r w:rsidRPr="002B123B">
          <w:rPr>
            <w:rFonts w:ascii="Times New Roman" w:hAnsi="Times New Roman" w:cs="Times New Roman"/>
            <w:color w:val="000000" w:themeColor="text1"/>
          </w:rPr>
          <w:t>законодательством</w:t>
        </w:r>
      </w:hyperlink>
      <w:r w:rsidRPr="002B123B">
        <w:rPr>
          <w:rFonts w:ascii="Times New Roman" w:hAnsi="Times New Roman" w:cs="Times New Roman"/>
          <w:color w:val="000000" w:themeColor="text1"/>
        </w:rPr>
        <w:t xml:space="preserve">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9618F0" w:rsidRPr="002B123B" w:rsidRDefault="009618F0" w:rsidP="009618F0">
      <w:pPr>
        <w:rPr>
          <w:rFonts w:ascii="Times New Roman" w:hAnsi="Times New Roman" w:cs="Times New Roman"/>
          <w:color w:val="000000" w:themeColor="text1"/>
        </w:rPr>
      </w:pPr>
      <w:bookmarkStart w:id="194" w:name="sub_51079"/>
      <w:bookmarkEnd w:id="193"/>
      <w:r w:rsidRPr="002B123B">
        <w:rPr>
          <w:rFonts w:ascii="Times New Roman" w:hAnsi="Times New Roman" w:cs="Times New Roman"/>
          <w:color w:val="000000" w:themeColor="text1"/>
        </w:rPr>
        <w:t>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AD7269" w:rsidRPr="002B123B" w:rsidRDefault="00AD7269" w:rsidP="009618F0">
      <w:pPr>
        <w:rPr>
          <w:rFonts w:ascii="Times New Roman" w:hAnsi="Times New Roman" w:cs="Times New Roman"/>
          <w:color w:val="000000" w:themeColor="text1"/>
        </w:rPr>
      </w:pPr>
      <w:r w:rsidRPr="0079062F">
        <w:rPr>
          <w:rFonts w:ascii="Times New Roman" w:hAnsi="Times New Roman" w:cs="Times New Roman"/>
          <w:color w:val="000000" w:themeColor="text1"/>
        </w:rPr>
        <w:t xml:space="preserve">10) </w:t>
      </w:r>
      <w:r w:rsidR="00330C46" w:rsidRPr="0079062F">
        <w:rPr>
          <w:rFonts w:ascii="Times New Roman" w:hAnsi="Times New Roman" w:cs="Times New Roman"/>
          <w:color w:val="000000" w:themeColor="text1"/>
        </w:rPr>
        <w:t xml:space="preserve">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w:t>
      </w:r>
      <w:r w:rsidR="00CB5A48" w:rsidRPr="0079062F">
        <w:rPr>
          <w:rFonts w:ascii="Times New Roman" w:hAnsi="Times New Roman" w:cs="Times New Roman"/>
          <w:color w:val="000000" w:themeColor="text1"/>
        </w:rPr>
        <w:t>Градостроительным</w:t>
      </w:r>
      <w:r w:rsidR="00330C46" w:rsidRPr="0079062F">
        <w:rPr>
          <w:rFonts w:ascii="Times New Roman" w:hAnsi="Times New Roman" w:cs="Times New Roman"/>
          <w:color w:val="000000" w:themeColor="text1"/>
        </w:rPr>
        <w:t xml:space="preserve"> Кодексом Российской Федерацией или субъектом Российской Федерации).</w:t>
      </w:r>
    </w:p>
    <w:p w:rsidR="009618F0" w:rsidRPr="002B123B" w:rsidRDefault="009618F0" w:rsidP="009618F0">
      <w:pPr>
        <w:rPr>
          <w:rFonts w:ascii="Times New Roman" w:hAnsi="Times New Roman" w:cs="Times New Roman"/>
          <w:color w:val="000000" w:themeColor="text1"/>
        </w:rPr>
      </w:pPr>
      <w:bookmarkStart w:id="195" w:name="sub_510701"/>
      <w:bookmarkEnd w:id="194"/>
      <w:r w:rsidRPr="002B123B">
        <w:rPr>
          <w:rFonts w:ascii="Times New Roman" w:hAnsi="Times New Roman" w:cs="Times New Roman"/>
          <w:color w:val="000000" w:themeColor="text1"/>
        </w:rPr>
        <w:t xml:space="preserve">7.1. Документы (их копии или сведения, содержащиеся в них), указанные в </w:t>
      </w:r>
      <w:hyperlink w:anchor="sub_51071" w:history="1">
        <w:r w:rsidRPr="002B123B">
          <w:rPr>
            <w:rFonts w:ascii="Times New Roman" w:hAnsi="Times New Roman" w:cs="Times New Roman"/>
            <w:color w:val="000000" w:themeColor="text1"/>
          </w:rPr>
          <w:t>пунктах 1 - 5</w:t>
        </w:r>
      </w:hyperlink>
      <w:r w:rsidRPr="002B123B">
        <w:rPr>
          <w:rFonts w:ascii="Times New Roman" w:hAnsi="Times New Roman" w:cs="Times New Roman"/>
          <w:color w:val="000000" w:themeColor="text1"/>
        </w:rPr>
        <w:t xml:space="preserve">, </w:t>
      </w:r>
      <w:hyperlink w:anchor="sub_51077" w:history="1">
        <w:r w:rsidRPr="002B123B">
          <w:rPr>
            <w:rFonts w:ascii="Times New Roman" w:hAnsi="Times New Roman" w:cs="Times New Roman"/>
            <w:color w:val="000000" w:themeColor="text1"/>
          </w:rPr>
          <w:t>7</w:t>
        </w:r>
      </w:hyperlink>
      <w:r w:rsidRPr="002B123B">
        <w:rPr>
          <w:rFonts w:ascii="Times New Roman" w:hAnsi="Times New Roman" w:cs="Times New Roman"/>
          <w:color w:val="000000" w:themeColor="text1"/>
        </w:rPr>
        <w:t xml:space="preserve"> и </w:t>
      </w:r>
      <w:hyperlink w:anchor="sub_51079" w:history="1">
        <w:r w:rsidRPr="002B123B">
          <w:rPr>
            <w:rFonts w:ascii="Times New Roman" w:hAnsi="Times New Roman" w:cs="Times New Roman"/>
            <w:color w:val="000000" w:themeColor="text1"/>
          </w:rPr>
          <w:t>9 части 7</w:t>
        </w:r>
      </w:hyperlink>
      <w:r w:rsidRPr="002B123B">
        <w:rPr>
          <w:rFonts w:ascii="Times New Roman" w:hAnsi="Times New Roman" w:cs="Times New Roman"/>
          <w:color w:val="000000" w:themeColor="text1"/>
        </w:rPr>
        <w:t xml:space="preserve"> настоящей статьи, запрашиваются органами, указанными в </w:t>
      </w:r>
      <w:hyperlink w:anchor="sub_5107" w:history="1">
        <w:r w:rsidRPr="002B123B">
          <w:rPr>
            <w:rFonts w:ascii="Times New Roman" w:hAnsi="Times New Roman" w:cs="Times New Roman"/>
            <w:color w:val="000000" w:themeColor="text1"/>
          </w:rPr>
          <w:t>абзаце первом части 7</w:t>
        </w:r>
      </w:hyperlink>
      <w:r w:rsidRPr="002B123B">
        <w:rPr>
          <w:rFonts w:ascii="Times New Roman" w:hAnsi="Times New Roman" w:cs="Times New Roman"/>
          <w:color w:val="000000" w:themeColor="text1"/>
        </w:rP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9618F0" w:rsidRPr="002B123B" w:rsidRDefault="009618F0" w:rsidP="009618F0">
      <w:pPr>
        <w:rPr>
          <w:rFonts w:ascii="Times New Roman" w:hAnsi="Times New Roman" w:cs="Times New Roman"/>
          <w:color w:val="000000" w:themeColor="text1"/>
        </w:rPr>
      </w:pPr>
      <w:bookmarkStart w:id="196" w:name="sub_5107012"/>
      <w:bookmarkEnd w:id="195"/>
      <w:r w:rsidRPr="002B123B">
        <w:rPr>
          <w:rFonts w:ascii="Times New Roman" w:hAnsi="Times New Roman" w:cs="Times New Roman"/>
          <w:color w:val="000000" w:themeColor="text1"/>
        </w:rPr>
        <w:t xml:space="preserve">По межведомственным запросам органов, указанных в </w:t>
      </w:r>
      <w:hyperlink w:anchor="sub_5107" w:history="1">
        <w:r w:rsidRPr="002B123B">
          <w:rPr>
            <w:rFonts w:ascii="Times New Roman" w:hAnsi="Times New Roman" w:cs="Times New Roman"/>
            <w:color w:val="000000" w:themeColor="text1"/>
          </w:rPr>
          <w:t>абзаце первом части 7</w:t>
        </w:r>
      </w:hyperlink>
      <w:r w:rsidRPr="002B123B">
        <w:rPr>
          <w:rFonts w:ascii="Times New Roman" w:hAnsi="Times New Roman" w:cs="Times New Roman"/>
          <w:color w:val="000000" w:themeColor="text1"/>
        </w:rPr>
        <w:t xml:space="preserve"> настоящей статьи,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9618F0" w:rsidRPr="002B123B" w:rsidRDefault="009618F0" w:rsidP="009618F0">
      <w:pPr>
        <w:rPr>
          <w:rFonts w:ascii="Times New Roman" w:hAnsi="Times New Roman" w:cs="Times New Roman"/>
          <w:color w:val="000000" w:themeColor="text1"/>
        </w:rPr>
      </w:pPr>
      <w:bookmarkStart w:id="197" w:name="sub_510702"/>
      <w:bookmarkEnd w:id="196"/>
      <w:r w:rsidRPr="002B123B">
        <w:rPr>
          <w:rFonts w:ascii="Times New Roman" w:hAnsi="Times New Roman" w:cs="Times New Roman"/>
          <w:color w:val="000000" w:themeColor="text1"/>
        </w:rPr>
        <w:t xml:space="preserve">7.2. Документы, указанные в </w:t>
      </w:r>
      <w:hyperlink w:anchor="sub_51071" w:history="1">
        <w:r w:rsidRPr="002B123B">
          <w:rPr>
            <w:rFonts w:ascii="Times New Roman" w:hAnsi="Times New Roman" w:cs="Times New Roman"/>
            <w:color w:val="000000" w:themeColor="text1"/>
          </w:rPr>
          <w:t>пунктах 1</w:t>
        </w:r>
      </w:hyperlink>
      <w:r w:rsidRPr="002B123B">
        <w:rPr>
          <w:rFonts w:ascii="Times New Roman" w:hAnsi="Times New Roman" w:cs="Times New Roman"/>
          <w:color w:val="000000" w:themeColor="text1"/>
        </w:rPr>
        <w:t xml:space="preserve">, </w:t>
      </w:r>
      <w:hyperlink w:anchor="sub_51073" w:history="1">
        <w:r w:rsidRPr="002B123B">
          <w:rPr>
            <w:rFonts w:ascii="Times New Roman" w:hAnsi="Times New Roman" w:cs="Times New Roman"/>
            <w:color w:val="000000" w:themeColor="text1"/>
          </w:rPr>
          <w:t>3</w:t>
        </w:r>
      </w:hyperlink>
      <w:r w:rsidRPr="002B123B">
        <w:rPr>
          <w:rFonts w:ascii="Times New Roman" w:hAnsi="Times New Roman" w:cs="Times New Roman"/>
          <w:color w:val="000000" w:themeColor="text1"/>
        </w:rPr>
        <w:t xml:space="preserve"> и </w:t>
      </w:r>
      <w:hyperlink w:anchor="sub_51074" w:history="1">
        <w:r w:rsidRPr="002B123B">
          <w:rPr>
            <w:rFonts w:ascii="Times New Roman" w:hAnsi="Times New Roman" w:cs="Times New Roman"/>
            <w:color w:val="000000" w:themeColor="text1"/>
          </w:rPr>
          <w:t>4 части 7</w:t>
        </w:r>
      </w:hyperlink>
      <w:r w:rsidRPr="002B123B">
        <w:rPr>
          <w:rFonts w:ascii="Times New Roman" w:hAnsi="Times New Roman" w:cs="Times New Roman"/>
          <w:color w:val="000000" w:themeColor="text1"/>
        </w:rPr>
        <w:t xml:space="preserve">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5B1899" w:rsidRPr="002B123B" w:rsidRDefault="005B1899" w:rsidP="009618F0">
      <w:pPr>
        <w:rPr>
          <w:rFonts w:ascii="Times New Roman" w:hAnsi="Times New Roman" w:cs="Times New Roman"/>
          <w:color w:val="000000" w:themeColor="text1"/>
        </w:rPr>
      </w:pPr>
      <w:r w:rsidRPr="002B123B">
        <w:rPr>
          <w:rFonts w:ascii="Times New Roman" w:hAnsi="Times New Roman" w:cs="Times New Roman"/>
          <w:color w:val="000000" w:themeColor="text1"/>
        </w:rPr>
        <w:t>7.3. В случае, если земельный участок или земельные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третьих лиц (за исключением сервитута, публичного сервитута), кроме земельных участков, подлежащих изъятию для государственных нужд в соответствии с утвержденным проектом планировки территории по основаниям, предусмотренным земельным законодательством, выдача разрешения на строительство такого объекта допускается до образования указанных земельного участка или земельных участков в соответствии с земельным законодательством на основании утвержденного проекта межевания территории и (или) выданного в соответствии с </w:t>
      </w:r>
      <w:hyperlink r:id="rId56" w:anchor="dst3192" w:history="1">
        <w:r w:rsidRPr="002B123B">
          <w:rPr>
            <w:rFonts w:ascii="Times New Roman" w:hAnsi="Times New Roman" w:cs="Times New Roman"/>
            <w:color w:val="000000" w:themeColor="text1"/>
          </w:rPr>
          <w:t xml:space="preserve">частью 1.1 </w:t>
        </w:r>
        <w:r w:rsidRPr="002B123B">
          <w:rPr>
            <w:rFonts w:ascii="Times New Roman" w:hAnsi="Times New Roman" w:cs="Times New Roman"/>
            <w:color w:val="000000" w:themeColor="text1"/>
          </w:rPr>
          <w:lastRenderedPageBreak/>
          <w:t>статьи 57.3</w:t>
        </w:r>
      </w:hyperlink>
      <w:r w:rsidRPr="002B123B">
        <w:rPr>
          <w:rFonts w:ascii="Times New Roman" w:hAnsi="Times New Roman" w:cs="Times New Roman"/>
          <w:color w:val="000000" w:themeColor="text1"/>
        </w:rPr>
        <w:t> Градостроительного Кодекса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 В этом случае предоставление правоустанавливающих документов на земельный участок для выдачи разрешения на строительство объекта капитального строительства не требуется. Вместо данных правоустанавливающих документов к заявлению о выдаче разрешения на строительство прилагаются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если в соответствии с настоящей частью выдано разрешение на строительство объекта федерального значения, объекта регионального значения, объекта местного значения, строительство, реконструкция которых осуществляются в том числе на земельных участках, подлежащих изъятию для государственных или муниципальных нужд в соответствии с утвержденным проектом межевания территории по основаниям, предусмотренным земельным законодательством, указанные строительство, реконструкция не допускаются до прекращения в установленном земельным законодательством порядке прав третьих лиц на такие земельные участки в связи с их изъятием для государственных или муниципальных нужд.</w:t>
      </w:r>
    </w:p>
    <w:p w:rsidR="009618F0" w:rsidRPr="002B123B" w:rsidRDefault="00B2448F" w:rsidP="009618F0">
      <w:pPr>
        <w:rPr>
          <w:rFonts w:ascii="Times New Roman" w:hAnsi="Times New Roman" w:cs="Times New Roman"/>
          <w:color w:val="000000" w:themeColor="text1"/>
        </w:rPr>
      </w:pPr>
      <w:bookmarkStart w:id="198" w:name="sub_51010"/>
      <w:bookmarkEnd w:id="197"/>
      <w:r w:rsidRPr="002B123B">
        <w:rPr>
          <w:rFonts w:ascii="Times New Roman" w:hAnsi="Times New Roman" w:cs="Times New Roman"/>
          <w:color w:val="000000" w:themeColor="text1"/>
        </w:rPr>
        <w:t>8</w:t>
      </w:r>
      <w:r w:rsidR="009618F0" w:rsidRPr="002B123B">
        <w:rPr>
          <w:rFonts w:ascii="Times New Roman" w:hAnsi="Times New Roman" w:cs="Times New Roman"/>
          <w:color w:val="000000" w:themeColor="text1"/>
        </w:rPr>
        <w:t xml:space="preserve">. Не допускается требовать иные документы для получения разрешения на строительство, за исключением указанных в </w:t>
      </w:r>
      <w:hyperlink w:anchor="sub_5107" w:history="1">
        <w:r w:rsidR="009618F0" w:rsidRPr="002B123B">
          <w:rPr>
            <w:rFonts w:ascii="Times New Roman" w:hAnsi="Times New Roman" w:cs="Times New Roman"/>
            <w:color w:val="000000" w:themeColor="text1"/>
          </w:rPr>
          <w:t>части 7</w:t>
        </w:r>
      </w:hyperlink>
      <w:r w:rsidR="009618F0" w:rsidRPr="002B123B">
        <w:rPr>
          <w:rFonts w:ascii="Times New Roman" w:hAnsi="Times New Roman" w:cs="Times New Roman"/>
          <w:color w:val="000000" w:themeColor="text1"/>
        </w:rPr>
        <w:t xml:space="preserve"> настоящей статьи документов. Документы, предусмотренные частью 7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w:t>
      </w:r>
      <w:hyperlink r:id="rId57" w:history="1">
        <w:r w:rsidR="009618F0" w:rsidRPr="002B123B">
          <w:rPr>
            <w:rFonts w:ascii="Times New Roman" w:hAnsi="Times New Roman" w:cs="Times New Roman"/>
            <w:color w:val="000000" w:themeColor="text1"/>
          </w:rPr>
          <w:t>случаи</w:t>
        </w:r>
      </w:hyperlink>
      <w:r w:rsidR="009618F0" w:rsidRPr="002B123B">
        <w:rPr>
          <w:rFonts w:ascii="Times New Roman" w:hAnsi="Times New Roman" w:cs="Times New Roman"/>
          <w:color w:val="000000" w:themeColor="text1"/>
        </w:rPr>
        <w:t xml:space="preserve">, в которых направление указанных в </w:t>
      </w:r>
      <w:hyperlink w:anchor="sub_5107" w:history="1">
        <w:r w:rsidR="009618F0" w:rsidRPr="002B123B">
          <w:rPr>
            <w:rFonts w:ascii="Times New Roman" w:hAnsi="Times New Roman" w:cs="Times New Roman"/>
            <w:color w:val="000000" w:themeColor="text1"/>
          </w:rPr>
          <w:t>части 7</w:t>
        </w:r>
      </w:hyperlink>
      <w:r w:rsidR="009618F0" w:rsidRPr="002B123B">
        <w:rPr>
          <w:rFonts w:ascii="Times New Roman" w:hAnsi="Times New Roman" w:cs="Times New Roman"/>
          <w:color w:val="000000" w:themeColor="text1"/>
        </w:rPr>
        <w:t xml:space="preserve"> настоящей статьи документов и выдача разрешений на строительство осуществляются исключительно в электронной форме. Порядок направления документов, указанных в части 7 настоящей статьи, в уполномоченные на выдачу разрешений на строительство федеральные органы исполнительной власти, органы исполнительной власти субъектов Российской Федерации, органы местного самоуправления и организации в электронной форме устанавливается Правительством Российской Федерации.</w:t>
      </w:r>
    </w:p>
    <w:p w:rsidR="009618F0" w:rsidRPr="002B123B" w:rsidRDefault="00B2448F" w:rsidP="009618F0">
      <w:pPr>
        <w:rPr>
          <w:rFonts w:ascii="Times New Roman" w:hAnsi="Times New Roman" w:cs="Times New Roman"/>
          <w:color w:val="000000" w:themeColor="text1"/>
        </w:rPr>
      </w:pPr>
      <w:bookmarkStart w:id="199" w:name="sub_510101"/>
      <w:bookmarkEnd w:id="198"/>
      <w:r w:rsidRPr="002B123B">
        <w:rPr>
          <w:rFonts w:ascii="Times New Roman" w:hAnsi="Times New Roman" w:cs="Times New Roman"/>
          <w:color w:val="000000" w:themeColor="text1"/>
        </w:rPr>
        <w:t>9</w:t>
      </w:r>
      <w:r w:rsidR="009618F0" w:rsidRPr="002B123B">
        <w:rPr>
          <w:rFonts w:ascii="Times New Roman" w:hAnsi="Times New Roman" w:cs="Times New Roman"/>
          <w:color w:val="000000" w:themeColor="text1"/>
        </w:rPr>
        <w:t>.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9618F0" w:rsidRPr="002B123B" w:rsidRDefault="00B2448F" w:rsidP="009618F0">
      <w:pPr>
        <w:rPr>
          <w:rFonts w:ascii="Times New Roman" w:hAnsi="Times New Roman" w:cs="Times New Roman"/>
          <w:color w:val="000000" w:themeColor="text1"/>
        </w:rPr>
      </w:pPr>
      <w:bookmarkStart w:id="200" w:name="sub_510102"/>
      <w:bookmarkEnd w:id="199"/>
      <w:r w:rsidRPr="002B123B">
        <w:rPr>
          <w:rFonts w:ascii="Times New Roman" w:hAnsi="Times New Roman" w:cs="Times New Roman"/>
          <w:color w:val="000000" w:themeColor="text1"/>
        </w:rPr>
        <w:t>10</w:t>
      </w:r>
      <w:r w:rsidR="009618F0" w:rsidRPr="002B123B">
        <w:rPr>
          <w:rFonts w:ascii="Times New Roman" w:hAnsi="Times New Roman" w:cs="Times New Roman"/>
          <w:color w:val="000000" w:themeColor="text1"/>
        </w:rPr>
        <w:t xml:space="preserve">. 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w:t>
      </w:r>
      <w:hyperlink r:id="rId58" w:history="1">
        <w:r w:rsidR="009618F0" w:rsidRPr="002B123B">
          <w:rPr>
            <w:rFonts w:ascii="Times New Roman" w:hAnsi="Times New Roman" w:cs="Times New Roman"/>
            <w:color w:val="000000" w:themeColor="text1"/>
          </w:rPr>
          <w:t>Федеральным законом</w:t>
        </w:r>
      </w:hyperlink>
      <w:r w:rsidR="009618F0" w:rsidRPr="002B123B">
        <w:rPr>
          <w:rFonts w:ascii="Times New Roman" w:hAnsi="Times New Roman" w:cs="Times New Roman"/>
          <w:color w:val="000000" w:themeColor="text1"/>
        </w:rPr>
        <w:t xml:space="preserve">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w:t>
      </w:r>
    </w:p>
    <w:p w:rsidR="009618F0" w:rsidRPr="002B123B" w:rsidRDefault="009618F0" w:rsidP="009618F0">
      <w:pPr>
        <w:rPr>
          <w:rFonts w:ascii="Times New Roman" w:hAnsi="Times New Roman" w:cs="Times New Roman"/>
          <w:color w:val="000000" w:themeColor="text1"/>
        </w:rPr>
      </w:pPr>
      <w:bookmarkStart w:id="201" w:name="sub_51011"/>
      <w:bookmarkEnd w:id="200"/>
      <w:r w:rsidRPr="002B123B">
        <w:rPr>
          <w:rFonts w:ascii="Times New Roman" w:hAnsi="Times New Roman" w:cs="Times New Roman"/>
          <w:color w:val="000000" w:themeColor="text1"/>
        </w:rPr>
        <w:t>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2B123B">
        <w:rPr>
          <w:rFonts w:ascii="Times New Roman" w:hAnsi="Times New Roman" w:cs="Times New Roman"/>
          <w:color w:val="000000" w:themeColor="text1"/>
        </w:rPr>
        <w:t>Росатом</w:t>
      </w:r>
      <w:proofErr w:type="spellEnd"/>
      <w:r w:rsidRPr="002B123B">
        <w:rPr>
          <w:rFonts w:ascii="Times New Roman" w:hAnsi="Times New Roman" w:cs="Times New Roman"/>
          <w:color w:val="000000" w:themeColor="text1"/>
        </w:rPr>
        <w:t>" или Государственная корпорация по космической деятельности "</w:t>
      </w:r>
      <w:proofErr w:type="spellStart"/>
      <w:r w:rsidRPr="002B123B">
        <w:rPr>
          <w:rFonts w:ascii="Times New Roman" w:hAnsi="Times New Roman" w:cs="Times New Roman"/>
          <w:color w:val="000000" w:themeColor="text1"/>
        </w:rPr>
        <w:t>Роскосмос</w:t>
      </w:r>
      <w:proofErr w:type="spellEnd"/>
      <w:r w:rsidRPr="002B123B">
        <w:rPr>
          <w:rFonts w:ascii="Times New Roman" w:hAnsi="Times New Roman" w:cs="Times New Roman"/>
          <w:color w:val="000000" w:themeColor="text1"/>
        </w:rPr>
        <w:t xml:space="preserve">" в течение семи рабочих дней со дня получения заявления о выдаче разрешения на строительство, за исключением случая, </w:t>
      </w:r>
      <w:r w:rsidRPr="002B123B">
        <w:rPr>
          <w:rFonts w:ascii="Times New Roman" w:hAnsi="Times New Roman" w:cs="Times New Roman"/>
          <w:color w:val="000000" w:themeColor="text1"/>
        </w:rPr>
        <w:lastRenderedPageBreak/>
        <w:t xml:space="preserve">предусмотренного </w:t>
      </w:r>
      <w:hyperlink w:anchor="sub_5101101" w:history="1">
        <w:r w:rsidRPr="002B123B">
          <w:rPr>
            <w:rFonts w:ascii="Times New Roman" w:hAnsi="Times New Roman" w:cs="Times New Roman"/>
            <w:color w:val="000000" w:themeColor="text1"/>
          </w:rPr>
          <w:t>частью 11.1</w:t>
        </w:r>
      </w:hyperlink>
      <w:r w:rsidRPr="002B123B">
        <w:rPr>
          <w:rFonts w:ascii="Times New Roman" w:hAnsi="Times New Roman" w:cs="Times New Roman"/>
          <w:color w:val="000000" w:themeColor="text1"/>
        </w:rPr>
        <w:t xml:space="preserve"> настоящей статьи:</w:t>
      </w:r>
    </w:p>
    <w:p w:rsidR="009618F0" w:rsidRPr="002B123B" w:rsidRDefault="009618F0" w:rsidP="009618F0">
      <w:pPr>
        <w:rPr>
          <w:rFonts w:ascii="Times New Roman" w:hAnsi="Times New Roman" w:cs="Times New Roman"/>
          <w:color w:val="000000" w:themeColor="text1"/>
        </w:rPr>
      </w:pPr>
      <w:bookmarkStart w:id="202" w:name="sub_510111"/>
      <w:bookmarkEnd w:id="201"/>
      <w:r w:rsidRPr="002B123B">
        <w:rPr>
          <w:rFonts w:ascii="Times New Roman" w:hAnsi="Times New Roman" w:cs="Times New Roman"/>
          <w:color w:val="000000" w:themeColor="text1"/>
        </w:rPr>
        <w:t>1) проводят проверку наличия документов, необходимых для принятия решения о выдаче разрешения на строительство;</w:t>
      </w:r>
    </w:p>
    <w:p w:rsidR="009618F0" w:rsidRPr="002B123B" w:rsidRDefault="009618F0" w:rsidP="009618F0">
      <w:pPr>
        <w:rPr>
          <w:rFonts w:ascii="Times New Roman" w:hAnsi="Times New Roman" w:cs="Times New Roman"/>
          <w:color w:val="000000" w:themeColor="text1"/>
        </w:rPr>
      </w:pPr>
      <w:bookmarkStart w:id="203" w:name="sub_510112"/>
      <w:bookmarkEnd w:id="202"/>
      <w:r w:rsidRPr="002B123B">
        <w:rPr>
          <w:rFonts w:ascii="Times New Roman" w:hAnsi="Times New Roman" w:cs="Times New Roman"/>
          <w:color w:val="000000" w:themeColor="text1"/>
        </w:rPr>
        <w:t xml:space="preserve">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w:t>
      </w:r>
      <w:hyperlink r:id="rId59" w:history="1">
        <w:r w:rsidRPr="002B123B">
          <w:rPr>
            <w:rFonts w:ascii="Times New Roman" w:hAnsi="Times New Roman" w:cs="Times New Roman"/>
            <w:color w:val="000000" w:themeColor="text1"/>
          </w:rPr>
          <w:t>земельным</w:t>
        </w:r>
      </w:hyperlink>
      <w:r w:rsidRPr="002B123B">
        <w:rPr>
          <w:rFonts w:ascii="Times New Roman" w:hAnsi="Times New Roman" w:cs="Times New Roman"/>
          <w:color w:val="000000" w:themeColor="text1"/>
        </w:rPr>
        <w:t xml:space="preserve">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9618F0" w:rsidRPr="002B123B" w:rsidRDefault="009618F0" w:rsidP="009618F0">
      <w:pPr>
        <w:rPr>
          <w:rFonts w:ascii="Times New Roman" w:hAnsi="Times New Roman" w:cs="Times New Roman"/>
          <w:color w:val="000000" w:themeColor="text1"/>
        </w:rPr>
      </w:pPr>
      <w:bookmarkStart w:id="204" w:name="sub_510113"/>
      <w:bookmarkEnd w:id="203"/>
      <w:r w:rsidRPr="002B123B">
        <w:rPr>
          <w:rFonts w:ascii="Times New Roman" w:hAnsi="Times New Roman" w:cs="Times New Roman"/>
          <w:color w:val="000000" w:themeColor="text1"/>
        </w:rPr>
        <w:t>3) выдают разрешение на строительство или отказывают в выдаче такого разрешения с указанием причин отказа.</w:t>
      </w:r>
    </w:p>
    <w:p w:rsidR="009618F0" w:rsidRPr="002B123B" w:rsidRDefault="009618F0" w:rsidP="009618F0">
      <w:pPr>
        <w:rPr>
          <w:rFonts w:ascii="Times New Roman" w:hAnsi="Times New Roman" w:cs="Times New Roman"/>
          <w:color w:val="000000" w:themeColor="text1"/>
        </w:rPr>
      </w:pPr>
      <w:bookmarkStart w:id="205" w:name="sub_5101101"/>
      <w:bookmarkEnd w:id="204"/>
      <w:r w:rsidRPr="002B123B">
        <w:rPr>
          <w:rFonts w:ascii="Times New Roman" w:hAnsi="Times New Roman" w:cs="Times New Roman"/>
          <w:color w:val="000000" w:themeColor="text1"/>
        </w:rPr>
        <w:t xml:space="preserve">11.1.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w:t>
      </w:r>
      <w:hyperlink w:anchor="sub_510101" w:history="1">
        <w:r w:rsidR="00B2448F" w:rsidRPr="002B123B">
          <w:rPr>
            <w:rFonts w:ascii="Times New Roman" w:hAnsi="Times New Roman" w:cs="Times New Roman"/>
            <w:color w:val="000000" w:themeColor="text1"/>
          </w:rPr>
          <w:t xml:space="preserve">части </w:t>
        </w:r>
      </w:hyperlink>
      <w:r w:rsidR="00B2448F" w:rsidRPr="002B123B">
        <w:rPr>
          <w:rFonts w:ascii="Times New Roman" w:hAnsi="Times New Roman" w:cs="Times New Roman"/>
          <w:color w:val="000000" w:themeColor="text1"/>
        </w:rPr>
        <w:t>9</w:t>
      </w:r>
      <w:r w:rsidRPr="002B123B">
        <w:rPr>
          <w:rFonts w:ascii="Times New Roman" w:hAnsi="Times New Roman" w:cs="Times New Roman"/>
          <w:color w:val="000000" w:themeColor="text1"/>
        </w:rPr>
        <w:t xml:space="preserve"> настоящей статьи,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2B123B">
        <w:rPr>
          <w:rFonts w:ascii="Times New Roman" w:hAnsi="Times New Roman" w:cs="Times New Roman"/>
          <w:color w:val="000000" w:themeColor="text1"/>
        </w:rPr>
        <w:t>Росатом</w:t>
      </w:r>
      <w:proofErr w:type="spellEnd"/>
      <w:r w:rsidRPr="002B123B">
        <w:rPr>
          <w:rFonts w:ascii="Times New Roman" w:hAnsi="Times New Roman" w:cs="Times New Roman"/>
          <w:color w:val="000000" w:themeColor="text1"/>
        </w:rPr>
        <w:t>" или Государственная корпорация по космической деятельности "</w:t>
      </w:r>
      <w:proofErr w:type="spellStart"/>
      <w:r w:rsidRPr="002B123B">
        <w:rPr>
          <w:rFonts w:ascii="Times New Roman" w:hAnsi="Times New Roman" w:cs="Times New Roman"/>
          <w:color w:val="000000" w:themeColor="text1"/>
        </w:rPr>
        <w:t>Роскосмос</w:t>
      </w:r>
      <w:proofErr w:type="spellEnd"/>
      <w:r w:rsidRPr="002B123B">
        <w:rPr>
          <w:rFonts w:ascii="Times New Roman" w:hAnsi="Times New Roman" w:cs="Times New Roman"/>
          <w:color w:val="000000" w:themeColor="text1"/>
        </w:rPr>
        <w:t>":</w:t>
      </w:r>
    </w:p>
    <w:p w:rsidR="009618F0" w:rsidRPr="002B123B" w:rsidRDefault="009618F0" w:rsidP="009618F0">
      <w:pPr>
        <w:rPr>
          <w:rFonts w:ascii="Times New Roman" w:hAnsi="Times New Roman" w:cs="Times New Roman"/>
          <w:color w:val="000000" w:themeColor="text1"/>
        </w:rPr>
      </w:pPr>
      <w:bookmarkStart w:id="206" w:name="sub_5101111"/>
      <w:bookmarkEnd w:id="205"/>
      <w:r w:rsidRPr="002B123B">
        <w:rPr>
          <w:rFonts w:ascii="Times New Roman" w:hAnsi="Times New Roman" w:cs="Times New Roman"/>
          <w:color w:val="000000" w:themeColor="text1"/>
        </w:rPr>
        <w:t>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приложенный к нему раздел проектной документации объекта капитального строительства, содержащий архитектурные решения,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9618F0" w:rsidRPr="002B123B" w:rsidRDefault="009618F0" w:rsidP="009618F0">
      <w:pPr>
        <w:rPr>
          <w:rFonts w:ascii="Times New Roman" w:hAnsi="Times New Roman" w:cs="Times New Roman"/>
          <w:color w:val="000000" w:themeColor="text1"/>
        </w:rPr>
      </w:pPr>
      <w:bookmarkStart w:id="207" w:name="sub_5101112"/>
      <w:bookmarkEnd w:id="206"/>
      <w:r w:rsidRPr="002B123B">
        <w:rPr>
          <w:rFonts w:ascii="Times New Roman" w:hAnsi="Times New Roman" w:cs="Times New Roman"/>
          <w:color w:val="000000" w:themeColor="text1"/>
        </w:rPr>
        <w:t xml:space="preserve">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w:t>
      </w:r>
      <w:hyperlink r:id="rId60" w:history="1">
        <w:r w:rsidRPr="002B123B">
          <w:rPr>
            <w:rFonts w:ascii="Times New Roman" w:hAnsi="Times New Roman" w:cs="Times New Roman"/>
            <w:color w:val="000000" w:themeColor="text1"/>
          </w:rPr>
          <w:t>земельным</w:t>
        </w:r>
      </w:hyperlink>
      <w:r w:rsidRPr="002B123B">
        <w:rPr>
          <w:rFonts w:ascii="Times New Roman" w:hAnsi="Times New Roman" w:cs="Times New Roman"/>
          <w:color w:val="000000" w:themeColor="text1"/>
        </w:rPr>
        <w:t xml:space="preserve"> и иным законодательством Российской Федерации и действующими на дату выдачи разрешения на строительство,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w:t>
      </w:r>
    </w:p>
    <w:p w:rsidR="009618F0" w:rsidRPr="002B123B" w:rsidRDefault="009618F0" w:rsidP="009618F0">
      <w:pPr>
        <w:rPr>
          <w:rFonts w:ascii="Times New Roman" w:hAnsi="Times New Roman" w:cs="Times New Roman"/>
          <w:color w:val="000000" w:themeColor="text1"/>
        </w:rPr>
      </w:pPr>
      <w:bookmarkStart w:id="208" w:name="sub_5101113"/>
      <w:bookmarkEnd w:id="207"/>
      <w:r w:rsidRPr="002B123B">
        <w:rPr>
          <w:rFonts w:ascii="Times New Roman" w:hAnsi="Times New Roman" w:cs="Times New Roman"/>
          <w:color w:val="000000" w:themeColor="text1"/>
        </w:rPr>
        <w:t>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bookmarkStart w:id="209" w:name="sub_5101102"/>
    <w:bookmarkEnd w:id="208"/>
    <w:p w:rsidR="009618F0" w:rsidRPr="002B123B" w:rsidRDefault="00685406" w:rsidP="009618F0">
      <w:pPr>
        <w:rPr>
          <w:rFonts w:ascii="Times New Roman" w:hAnsi="Times New Roman" w:cs="Times New Roman"/>
          <w:color w:val="000000" w:themeColor="text1"/>
        </w:rPr>
      </w:pPr>
      <w:r w:rsidRPr="002B123B">
        <w:rPr>
          <w:rFonts w:ascii="Times New Roman" w:hAnsi="Times New Roman" w:cs="Times New Roman"/>
          <w:color w:val="000000" w:themeColor="text1"/>
        </w:rPr>
        <w:fldChar w:fldCharType="begin"/>
      </w:r>
      <w:r w:rsidR="009618F0" w:rsidRPr="002B123B">
        <w:rPr>
          <w:rFonts w:ascii="Times New Roman" w:hAnsi="Times New Roman" w:cs="Times New Roman"/>
          <w:color w:val="000000" w:themeColor="text1"/>
        </w:rPr>
        <w:instrText>HYPERLINK "garantF1://71196048.44"</w:instrText>
      </w:r>
      <w:r w:rsidRPr="002B123B">
        <w:rPr>
          <w:rFonts w:ascii="Times New Roman" w:hAnsi="Times New Roman" w:cs="Times New Roman"/>
          <w:color w:val="000000" w:themeColor="text1"/>
        </w:rPr>
        <w:fldChar w:fldCharType="separate"/>
      </w:r>
      <w:r w:rsidR="009618F0" w:rsidRPr="002B123B">
        <w:rPr>
          <w:rFonts w:ascii="Times New Roman" w:hAnsi="Times New Roman" w:cs="Times New Roman"/>
          <w:color w:val="000000" w:themeColor="text1"/>
        </w:rPr>
        <w:t>11.2</w:t>
      </w:r>
      <w:r w:rsidRPr="002B123B">
        <w:rPr>
          <w:rFonts w:ascii="Times New Roman" w:hAnsi="Times New Roman" w:cs="Times New Roman"/>
          <w:color w:val="000000" w:themeColor="text1"/>
        </w:rPr>
        <w:fldChar w:fldCharType="end"/>
      </w:r>
      <w:r w:rsidR="009618F0" w:rsidRPr="002B123B">
        <w:rPr>
          <w:rFonts w:ascii="Times New Roman" w:hAnsi="Times New Roman" w:cs="Times New Roman"/>
          <w:color w:val="000000" w:themeColor="text1"/>
        </w:rPr>
        <w:t xml:space="preserve">. 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w:t>
      </w:r>
      <w:r w:rsidR="002974F0" w:rsidRPr="002B123B">
        <w:rPr>
          <w:rFonts w:ascii="Times New Roman" w:hAnsi="Times New Roman" w:cs="Times New Roman"/>
          <w:color w:val="000000" w:themeColor="text1"/>
        </w:rPr>
        <w:t>Градостроительным</w:t>
      </w:r>
      <w:r w:rsidR="009618F0" w:rsidRPr="002B123B">
        <w:rPr>
          <w:rFonts w:ascii="Times New Roman" w:hAnsi="Times New Roman" w:cs="Times New Roman"/>
          <w:color w:val="000000" w:themeColor="text1"/>
        </w:rPr>
        <w:t xml:space="preserve"> </w:t>
      </w:r>
      <w:r w:rsidR="009618F0" w:rsidRPr="002B123B">
        <w:rPr>
          <w:rFonts w:ascii="Times New Roman" w:hAnsi="Times New Roman" w:cs="Times New Roman"/>
          <w:color w:val="000000" w:themeColor="text1"/>
        </w:rPr>
        <w:lastRenderedPageBreak/>
        <w:t xml:space="preserve">Кодексом на выдачу разрешений на строительство, раздела проектной документации объекта капитального строительства, содержащего архитектурные решения, рассматривает указанный раздел проектной документации объекта капитального строительства и направляет в указанные орган или организацию заключение о соответствии или несоответствии указанного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органом или организацией, уполномоченными в соответствии с </w:t>
      </w:r>
      <w:r w:rsidR="002974F0" w:rsidRPr="002B123B">
        <w:rPr>
          <w:rFonts w:ascii="Times New Roman" w:hAnsi="Times New Roman" w:cs="Times New Roman"/>
          <w:color w:val="000000" w:themeColor="text1"/>
        </w:rPr>
        <w:t>Градостроительным</w:t>
      </w:r>
      <w:r w:rsidR="009618F0" w:rsidRPr="002B123B">
        <w:rPr>
          <w:rFonts w:ascii="Times New Roman" w:hAnsi="Times New Roman" w:cs="Times New Roman"/>
          <w:color w:val="000000" w:themeColor="text1"/>
        </w:rPr>
        <w:t xml:space="preserve"> Кодексом на выдачу разрешений на строительство, указанного раздела проектной документации объекта капитального строительства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организацию, уполномоченные в соответствии с </w:t>
      </w:r>
      <w:r w:rsidR="002974F0" w:rsidRPr="002B123B">
        <w:rPr>
          <w:rFonts w:ascii="Times New Roman" w:hAnsi="Times New Roman" w:cs="Times New Roman"/>
          <w:color w:val="000000" w:themeColor="text1"/>
        </w:rPr>
        <w:t>Градостроительным</w:t>
      </w:r>
      <w:r w:rsidR="009618F0" w:rsidRPr="002B123B">
        <w:rPr>
          <w:rFonts w:ascii="Times New Roman" w:hAnsi="Times New Roman" w:cs="Times New Roman"/>
          <w:color w:val="000000" w:themeColor="text1"/>
        </w:rPr>
        <w:t xml:space="preserve"> Кодексом на выдачу разрешений на строительство, осуществляются в порядке межведомственного информационного взаимодействия.</w:t>
      </w:r>
    </w:p>
    <w:p w:rsidR="009618F0" w:rsidRPr="002B123B" w:rsidRDefault="009618F0" w:rsidP="009618F0">
      <w:pPr>
        <w:rPr>
          <w:rFonts w:ascii="Times New Roman" w:hAnsi="Times New Roman" w:cs="Times New Roman"/>
          <w:color w:val="000000" w:themeColor="text1"/>
        </w:rPr>
      </w:pPr>
      <w:bookmarkStart w:id="210" w:name="sub_51012"/>
      <w:bookmarkEnd w:id="209"/>
      <w:r w:rsidRPr="002B123B">
        <w:rPr>
          <w:rFonts w:ascii="Times New Roman" w:hAnsi="Times New Roman" w:cs="Times New Roman"/>
          <w:color w:val="000000" w:themeColor="text1"/>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2B123B">
        <w:rPr>
          <w:rFonts w:ascii="Times New Roman" w:hAnsi="Times New Roman" w:cs="Times New Roman"/>
          <w:color w:val="000000" w:themeColor="text1"/>
        </w:rPr>
        <w:t>Росатом</w:t>
      </w:r>
      <w:proofErr w:type="spellEnd"/>
      <w:r w:rsidRPr="002B123B">
        <w:rPr>
          <w:rFonts w:ascii="Times New Roman" w:hAnsi="Times New Roman" w:cs="Times New Roman"/>
          <w:color w:val="000000" w:themeColor="text1"/>
        </w:rPr>
        <w:t>" или Государственная корпорация по космической деятельности "</w:t>
      </w:r>
      <w:proofErr w:type="spellStart"/>
      <w:r w:rsidRPr="002B123B">
        <w:rPr>
          <w:rFonts w:ascii="Times New Roman" w:hAnsi="Times New Roman" w:cs="Times New Roman"/>
          <w:color w:val="000000" w:themeColor="text1"/>
        </w:rPr>
        <w:t>Роскосмос</w:t>
      </w:r>
      <w:proofErr w:type="spellEnd"/>
      <w:r w:rsidRPr="002B123B">
        <w:rPr>
          <w:rFonts w:ascii="Times New Roman" w:hAnsi="Times New Roman" w:cs="Times New Roman"/>
          <w:color w:val="000000" w:themeColor="text1"/>
        </w:rPr>
        <w:t>" по заявлению застройщика могут выдать разрешение на отдельные этапы строительства, реконструкции.</w:t>
      </w:r>
    </w:p>
    <w:p w:rsidR="009618F0" w:rsidRPr="002B123B" w:rsidRDefault="009618F0" w:rsidP="009618F0">
      <w:pPr>
        <w:rPr>
          <w:rFonts w:ascii="Times New Roman" w:hAnsi="Times New Roman" w:cs="Times New Roman"/>
          <w:color w:val="000000" w:themeColor="text1"/>
        </w:rPr>
      </w:pPr>
      <w:bookmarkStart w:id="211" w:name="sub_51013"/>
      <w:bookmarkEnd w:id="210"/>
      <w:r w:rsidRPr="002B123B">
        <w:rPr>
          <w:rFonts w:ascii="Times New Roman" w:hAnsi="Times New Roman" w:cs="Times New Roman"/>
          <w:color w:val="000000" w:themeColor="text1"/>
        </w:rPr>
        <w:t>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2B123B">
        <w:rPr>
          <w:rFonts w:ascii="Times New Roman" w:hAnsi="Times New Roman" w:cs="Times New Roman"/>
          <w:color w:val="000000" w:themeColor="text1"/>
        </w:rPr>
        <w:t>Росатом</w:t>
      </w:r>
      <w:proofErr w:type="spellEnd"/>
      <w:r w:rsidRPr="002B123B">
        <w:rPr>
          <w:rFonts w:ascii="Times New Roman" w:hAnsi="Times New Roman" w:cs="Times New Roman"/>
          <w:color w:val="000000" w:themeColor="text1"/>
        </w:rPr>
        <w:t>" или Государственная корпорация по космической деятельности "</w:t>
      </w:r>
      <w:proofErr w:type="spellStart"/>
      <w:r w:rsidRPr="002B123B">
        <w:rPr>
          <w:rFonts w:ascii="Times New Roman" w:hAnsi="Times New Roman" w:cs="Times New Roman"/>
          <w:color w:val="000000" w:themeColor="text1"/>
        </w:rPr>
        <w:t>Роскосмос</w:t>
      </w:r>
      <w:proofErr w:type="spellEnd"/>
      <w:r w:rsidRPr="002B123B">
        <w:rPr>
          <w:rFonts w:ascii="Times New Roman" w:hAnsi="Times New Roman" w:cs="Times New Roman"/>
          <w:color w:val="000000" w:themeColor="text1"/>
        </w:rPr>
        <w:t xml:space="preserve">" отказывают в выдаче разрешения на строительство при отсутствии документов, предусмотренных </w:t>
      </w:r>
      <w:hyperlink w:anchor="sub_5107" w:history="1">
        <w:r w:rsidRPr="002B123B">
          <w:rPr>
            <w:rFonts w:ascii="Times New Roman" w:hAnsi="Times New Roman" w:cs="Times New Roman"/>
            <w:color w:val="000000" w:themeColor="text1"/>
          </w:rPr>
          <w:t>частью 7</w:t>
        </w:r>
      </w:hyperlink>
      <w:r w:rsidRPr="002B123B">
        <w:rPr>
          <w:rFonts w:ascii="Times New Roman" w:hAnsi="Times New Roman" w:cs="Times New Roman"/>
          <w:color w:val="000000" w:themeColor="text1"/>
        </w:rPr>
        <w:t xml:space="preserve">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w:t>
      </w:r>
      <w:hyperlink r:id="rId61" w:history="1">
        <w:r w:rsidRPr="002B123B">
          <w:rPr>
            <w:rFonts w:ascii="Times New Roman" w:hAnsi="Times New Roman" w:cs="Times New Roman"/>
            <w:color w:val="000000" w:themeColor="text1"/>
          </w:rPr>
          <w:t>земельным</w:t>
        </w:r>
      </w:hyperlink>
      <w:r w:rsidRPr="002B123B">
        <w:rPr>
          <w:rFonts w:ascii="Times New Roman" w:hAnsi="Times New Roman" w:cs="Times New Roman"/>
          <w:color w:val="000000" w:themeColor="text1"/>
        </w:rPr>
        <w:t xml:space="preserve">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w:t>
      </w:r>
      <w:hyperlink w:anchor="sub_510701" w:history="1">
        <w:r w:rsidRPr="002B123B">
          <w:rPr>
            <w:rFonts w:ascii="Times New Roman" w:hAnsi="Times New Roman" w:cs="Times New Roman"/>
            <w:color w:val="000000" w:themeColor="text1"/>
          </w:rPr>
          <w:t>частью 7.1</w:t>
        </w:r>
      </w:hyperlink>
      <w:r w:rsidRPr="002B123B">
        <w:rPr>
          <w:rFonts w:ascii="Times New Roman" w:hAnsi="Times New Roman" w:cs="Times New Roman"/>
          <w:color w:val="000000" w:themeColor="text1"/>
        </w:rPr>
        <w:t xml:space="preserve"> настоящей статьи, не может являться основанием для отказа в выдаче разрешения на строительство. В случае, предусмотренном </w:t>
      </w:r>
      <w:hyperlink w:anchor="sub_5101101" w:history="1">
        <w:r w:rsidRPr="002B123B">
          <w:rPr>
            <w:rFonts w:ascii="Times New Roman" w:hAnsi="Times New Roman" w:cs="Times New Roman"/>
            <w:color w:val="000000" w:themeColor="text1"/>
          </w:rPr>
          <w:t>частью 11.1</w:t>
        </w:r>
      </w:hyperlink>
      <w:r w:rsidRPr="002B123B">
        <w:rPr>
          <w:rFonts w:ascii="Times New Roman" w:hAnsi="Times New Roman" w:cs="Times New Roman"/>
          <w:color w:val="000000" w:themeColor="text1"/>
        </w:rPr>
        <w:t xml:space="preserve"> настоящей статьи,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9618F0" w:rsidRPr="002B123B" w:rsidRDefault="009618F0" w:rsidP="009618F0">
      <w:pPr>
        <w:rPr>
          <w:rFonts w:ascii="Times New Roman" w:hAnsi="Times New Roman" w:cs="Times New Roman"/>
          <w:color w:val="000000" w:themeColor="text1"/>
        </w:rPr>
      </w:pPr>
      <w:bookmarkStart w:id="212" w:name="sub_51014"/>
      <w:bookmarkEnd w:id="211"/>
      <w:r w:rsidRPr="002B123B">
        <w:rPr>
          <w:rFonts w:ascii="Times New Roman" w:hAnsi="Times New Roman" w:cs="Times New Roman"/>
          <w:color w:val="000000" w:themeColor="text1"/>
        </w:rPr>
        <w:t>14. Отказ в выдаче разрешения на строительство может быть оспорен застройщиком в судебном порядке.</w:t>
      </w:r>
    </w:p>
    <w:p w:rsidR="009618F0" w:rsidRPr="002B123B" w:rsidRDefault="009618F0" w:rsidP="009618F0">
      <w:pPr>
        <w:rPr>
          <w:rFonts w:ascii="Times New Roman" w:hAnsi="Times New Roman" w:cs="Times New Roman"/>
          <w:color w:val="000000" w:themeColor="text1"/>
        </w:rPr>
      </w:pPr>
      <w:bookmarkStart w:id="213" w:name="sub_51015"/>
      <w:bookmarkEnd w:id="212"/>
      <w:r w:rsidRPr="002B123B">
        <w:rPr>
          <w:rFonts w:ascii="Times New Roman" w:hAnsi="Times New Roman" w:cs="Times New Roman"/>
          <w:color w:val="000000" w:themeColor="text1"/>
        </w:rPr>
        <w:t>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w:t>
      </w:r>
      <w:proofErr w:type="spellStart"/>
      <w:r w:rsidRPr="002B123B">
        <w:rPr>
          <w:rFonts w:ascii="Times New Roman" w:hAnsi="Times New Roman" w:cs="Times New Roman"/>
          <w:color w:val="000000" w:themeColor="text1"/>
        </w:rPr>
        <w:t>Росатом</w:t>
      </w:r>
      <w:proofErr w:type="spellEnd"/>
      <w:r w:rsidRPr="002B123B">
        <w:rPr>
          <w:rFonts w:ascii="Times New Roman" w:hAnsi="Times New Roman" w:cs="Times New Roman"/>
          <w:color w:val="000000" w:themeColor="text1"/>
        </w:rPr>
        <w:t>" или Государственной корпорацией по космической деятельности "</w:t>
      </w:r>
      <w:proofErr w:type="spellStart"/>
      <w:r w:rsidRPr="002B123B">
        <w:rPr>
          <w:rFonts w:ascii="Times New Roman" w:hAnsi="Times New Roman" w:cs="Times New Roman"/>
          <w:color w:val="000000" w:themeColor="text1"/>
        </w:rPr>
        <w:t>Роскосмос</w:t>
      </w:r>
      <w:proofErr w:type="spellEnd"/>
      <w:r w:rsidRPr="002B123B">
        <w:rPr>
          <w:rFonts w:ascii="Times New Roman" w:hAnsi="Times New Roman" w:cs="Times New Roman"/>
          <w:color w:val="000000" w:themeColor="text1"/>
        </w:rPr>
        <w:t>" без взимания платы. В течение трех дней со дня выдачи разрешения на строительство указанные органы, Государственная корпорация по атомной энергии "</w:t>
      </w:r>
      <w:proofErr w:type="spellStart"/>
      <w:r w:rsidRPr="002B123B">
        <w:rPr>
          <w:rFonts w:ascii="Times New Roman" w:hAnsi="Times New Roman" w:cs="Times New Roman"/>
          <w:color w:val="000000" w:themeColor="text1"/>
        </w:rPr>
        <w:t>Росатом</w:t>
      </w:r>
      <w:proofErr w:type="spellEnd"/>
      <w:r w:rsidRPr="002B123B">
        <w:rPr>
          <w:rFonts w:ascii="Times New Roman" w:hAnsi="Times New Roman" w:cs="Times New Roman"/>
          <w:color w:val="000000" w:themeColor="text1"/>
        </w:rPr>
        <w:t>" или Государственная корпорация по космической деятельности "</w:t>
      </w:r>
      <w:proofErr w:type="spellStart"/>
      <w:r w:rsidRPr="002B123B">
        <w:rPr>
          <w:rFonts w:ascii="Times New Roman" w:hAnsi="Times New Roman" w:cs="Times New Roman"/>
          <w:color w:val="000000" w:themeColor="text1"/>
        </w:rPr>
        <w:t>Роскосмос</w:t>
      </w:r>
      <w:proofErr w:type="spellEnd"/>
      <w:r w:rsidRPr="002B123B">
        <w:rPr>
          <w:rFonts w:ascii="Times New Roman" w:hAnsi="Times New Roman" w:cs="Times New Roman"/>
          <w:color w:val="000000" w:themeColor="text1"/>
        </w:rPr>
        <w:t xml:space="preserve">" направляют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w:t>
      </w:r>
      <w:hyperlink w:anchor="sub_651" w:history="1">
        <w:r w:rsidRPr="002B123B">
          <w:rPr>
            <w:rFonts w:ascii="Times New Roman" w:hAnsi="Times New Roman" w:cs="Times New Roman"/>
            <w:color w:val="000000" w:themeColor="text1"/>
          </w:rPr>
          <w:t>пункте 5.1 статьи 6</w:t>
        </w:r>
      </w:hyperlink>
      <w:r w:rsidR="002974F0" w:rsidRPr="002B123B">
        <w:rPr>
          <w:rFonts w:ascii="Times New Roman" w:hAnsi="Times New Roman" w:cs="Times New Roman"/>
          <w:color w:val="000000" w:themeColor="text1"/>
        </w:rPr>
        <w:t>Градостроительного</w:t>
      </w:r>
      <w:r w:rsidRPr="002B123B">
        <w:rPr>
          <w:rFonts w:ascii="Times New Roman" w:hAnsi="Times New Roman" w:cs="Times New Roman"/>
          <w:color w:val="000000" w:themeColor="text1"/>
        </w:rPr>
        <w:t xml:space="preserve"> Кодекса,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9618F0" w:rsidRPr="002B123B" w:rsidRDefault="009618F0" w:rsidP="009618F0">
      <w:pPr>
        <w:rPr>
          <w:rFonts w:ascii="Times New Roman" w:hAnsi="Times New Roman" w:cs="Times New Roman"/>
          <w:color w:val="000000" w:themeColor="text1"/>
        </w:rPr>
      </w:pPr>
      <w:bookmarkStart w:id="214" w:name="sub_510151"/>
      <w:bookmarkEnd w:id="213"/>
      <w:r w:rsidRPr="002B123B">
        <w:rPr>
          <w:rFonts w:ascii="Times New Roman" w:hAnsi="Times New Roman" w:cs="Times New Roman"/>
          <w:color w:val="000000" w:themeColor="text1"/>
        </w:rPr>
        <w:t xml:space="preserve">15.1. В случаях, предусмотренных </w:t>
      </w:r>
      <w:hyperlink w:anchor="sub_51079" w:history="1">
        <w:r w:rsidRPr="002B123B">
          <w:rPr>
            <w:rFonts w:ascii="Times New Roman" w:hAnsi="Times New Roman" w:cs="Times New Roman"/>
            <w:color w:val="000000" w:themeColor="text1"/>
          </w:rPr>
          <w:t>пунктом 9 части 7</w:t>
        </w:r>
      </w:hyperlink>
      <w:r w:rsidRPr="002B123B">
        <w:rPr>
          <w:rFonts w:ascii="Times New Roman" w:hAnsi="Times New Roman" w:cs="Times New Roman"/>
          <w:color w:val="000000" w:themeColor="text1"/>
        </w:rPr>
        <w:t xml:space="preserve"> настоящей статьи, в течение трех рабочих дней со дня выдачи разрешения на строительство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2B123B">
        <w:rPr>
          <w:rFonts w:ascii="Times New Roman" w:hAnsi="Times New Roman" w:cs="Times New Roman"/>
          <w:color w:val="000000" w:themeColor="text1"/>
        </w:rPr>
        <w:t>Росатом</w:t>
      </w:r>
      <w:proofErr w:type="spellEnd"/>
      <w:r w:rsidRPr="002B123B">
        <w:rPr>
          <w:rFonts w:ascii="Times New Roman" w:hAnsi="Times New Roman" w:cs="Times New Roman"/>
          <w:color w:val="000000" w:themeColor="text1"/>
        </w:rPr>
        <w:t>" или Государственная корпорация по космической деятельности "</w:t>
      </w:r>
      <w:proofErr w:type="spellStart"/>
      <w:r w:rsidRPr="002B123B">
        <w:rPr>
          <w:rFonts w:ascii="Times New Roman" w:hAnsi="Times New Roman" w:cs="Times New Roman"/>
          <w:color w:val="000000" w:themeColor="text1"/>
        </w:rPr>
        <w:t>Роскосмос</w:t>
      </w:r>
      <w:proofErr w:type="spellEnd"/>
      <w:r w:rsidRPr="002B123B">
        <w:rPr>
          <w:rFonts w:ascii="Times New Roman" w:hAnsi="Times New Roman" w:cs="Times New Roman"/>
          <w:color w:val="000000" w:themeColor="text1"/>
        </w:rPr>
        <w:t>"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
    <w:p w:rsidR="009618F0" w:rsidRPr="002B123B" w:rsidRDefault="009618F0" w:rsidP="009618F0">
      <w:pPr>
        <w:rPr>
          <w:rFonts w:ascii="Times New Roman" w:hAnsi="Times New Roman" w:cs="Times New Roman"/>
          <w:color w:val="000000" w:themeColor="text1"/>
        </w:rPr>
      </w:pPr>
      <w:bookmarkStart w:id="215" w:name="sub_51016"/>
      <w:bookmarkEnd w:id="214"/>
      <w:r w:rsidRPr="002B123B">
        <w:rPr>
          <w:rFonts w:ascii="Times New Roman" w:hAnsi="Times New Roman" w:cs="Times New Roman"/>
          <w:color w:val="000000" w:themeColor="text1"/>
        </w:rPr>
        <w:t xml:space="preserve">16. </w:t>
      </w:r>
      <w:hyperlink r:id="rId62" w:history="1">
        <w:r w:rsidRPr="002B123B">
          <w:rPr>
            <w:rFonts w:ascii="Times New Roman" w:hAnsi="Times New Roman" w:cs="Times New Roman"/>
            <w:color w:val="000000" w:themeColor="text1"/>
          </w:rPr>
          <w:t>Форма</w:t>
        </w:r>
      </w:hyperlink>
      <w:r w:rsidRPr="002B123B">
        <w:rPr>
          <w:rFonts w:ascii="Times New Roman" w:hAnsi="Times New Roman" w:cs="Times New Roman"/>
          <w:color w:val="000000" w:themeColor="text1"/>
        </w:rPr>
        <w:t xml:space="preserve">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9618F0" w:rsidRPr="002B123B" w:rsidRDefault="00B2448F" w:rsidP="009618F0">
      <w:pPr>
        <w:rPr>
          <w:rFonts w:ascii="Times New Roman" w:hAnsi="Times New Roman" w:cs="Times New Roman"/>
          <w:color w:val="000000" w:themeColor="text1"/>
        </w:rPr>
      </w:pPr>
      <w:bookmarkStart w:id="216" w:name="sub_510162"/>
      <w:bookmarkEnd w:id="215"/>
      <w:r w:rsidRPr="002B123B">
        <w:rPr>
          <w:rFonts w:ascii="Times New Roman" w:hAnsi="Times New Roman" w:cs="Times New Roman"/>
          <w:color w:val="000000" w:themeColor="text1"/>
        </w:rPr>
        <w:t>16.1</w:t>
      </w:r>
      <w:r w:rsidR="009618F0" w:rsidRPr="002B123B">
        <w:rPr>
          <w:rFonts w:ascii="Times New Roman" w:hAnsi="Times New Roman" w:cs="Times New Roman"/>
          <w:color w:val="000000" w:themeColor="text1"/>
        </w:rPr>
        <w:t xml:space="preserve">. В случае, предусмотренном </w:t>
      </w:r>
      <w:hyperlink w:anchor="sub_510102" w:history="1">
        <w:r w:rsidR="009618F0" w:rsidRPr="002B123B">
          <w:rPr>
            <w:rFonts w:ascii="Times New Roman" w:hAnsi="Times New Roman" w:cs="Times New Roman"/>
            <w:color w:val="000000" w:themeColor="text1"/>
          </w:rPr>
          <w:t>частью 10</w:t>
        </w:r>
      </w:hyperlink>
      <w:r w:rsidR="009618F0" w:rsidRPr="002B123B">
        <w:rPr>
          <w:rFonts w:ascii="Times New Roman" w:hAnsi="Times New Roman" w:cs="Times New Roman"/>
          <w:color w:val="000000" w:themeColor="text1"/>
        </w:rPr>
        <w:t xml:space="preserve"> настоящей статьи,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bookmarkStart w:id="217" w:name="sub_51017"/>
    <w:bookmarkEnd w:id="216"/>
    <w:p w:rsidR="009618F0" w:rsidRPr="002B123B" w:rsidRDefault="00685406" w:rsidP="009618F0">
      <w:pPr>
        <w:rPr>
          <w:rFonts w:ascii="Times New Roman" w:hAnsi="Times New Roman" w:cs="Times New Roman"/>
          <w:color w:val="000000" w:themeColor="text1"/>
        </w:rPr>
      </w:pPr>
      <w:r w:rsidRPr="002B123B">
        <w:rPr>
          <w:rFonts w:ascii="Times New Roman" w:hAnsi="Times New Roman" w:cs="Times New Roman"/>
          <w:color w:val="000000" w:themeColor="text1"/>
        </w:rPr>
        <w:fldChar w:fldCharType="begin"/>
      </w:r>
      <w:r w:rsidR="009618F0" w:rsidRPr="002B123B">
        <w:rPr>
          <w:rFonts w:ascii="Times New Roman" w:hAnsi="Times New Roman" w:cs="Times New Roman"/>
          <w:color w:val="000000" w:themeColor="text1"/>
        </w:rPr>
        <w:instrText>HYPERLINK "garantF1://70130462.0"</w:instrText>
      </w:r>
      <w:r w:rsidRPr="002B123B">
        <w:rPr>
          <w:rFonts w:ascii="Times New Roman" w:hAnsi="Times New Roman" w:cs="Times New Roman"/>
          <w:color w:val="000000" w:themeColor="text1"/>
        </w:rPr>
        <w:fldChar w:fldCharType="separate"/>
      </w:r>
      <w:r w:rsidR="009618F0" w:rsidRPr="002B123B">
        <w:rPr>
          <w:rFonts w:ascii="Times New Roman" w:hAnsi="Times New Roman" w:cs="Times New Roman"/>
          <w:color w:val="000000" w:themeColor="text1"/>
        </w:rPr>
        <w:t>17.</w:t>
      </w:r>
      <w:r w:rsidRPr="002B123B">
        <w:rPr>
          <w:rFonts w:ascii="Times New Roman" w:hAnsi="Times New Roman" w:cs="Times New Roman"/>
          <w:color w:val="000000" w:themeColor="text1"/>
        </w:rPr>
        <w:fldChar w:fldCharType="end"/>
      </w:r>
      <w:r w:rsidR="009618F0" w:rsidRPr="002B123B">
        <w:rPr>
          <w:rFonts w:ascii="Times New Roman" w:hAnsi="Times New Roman" w:cs="Times New Roman"/>
          <w:color w:val="000000" w:themeColor="text1"/>
        </w:rPr>
        <w:t xml:space="preserve"> Выдача разрешения на строительство не требуется в случае:</w:t>
      </w:r>
    </w:p>
    <w:p w:rsidR="009618F0" w:rsidRPr="002B123B" w:rsidRDefault="009618F0" w:rsidP="009618F0">
      <w:pPr>
        <w:rPr>
          <w:rFonts w:ascii="Times New Roman" w:hAnsi="Times New Roman" w:cs="Times New Roman"/>
          <w:color w:val="000000" w:themeColor="text1"/>
        </w:rPr>
      </w:pPr>
      <w:bookmarkStart w:id="218" w:name="sub_510171"/>
      <w:bookmarkEnd w:id="217"/>
      <w:r w:rsidRPr="002B123B">
        <w:rPr>
          <w:rFonts w:ascii="Times New Roman" w:hAnsi="Times New Roman" w:cs="Times New Roman"/>
          <w:color w:val="000000" w:themeColor="text1"/>
        </w:rPr>
        <w:t>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rsidR="009618F0" w:rsidRPr="002B123B" w:rsidRDefault="009618F0" w:rsidP="009618F0">
      <w:pPr>
        <w:rPr>
          <w:rFonts w:ascii="Times New Roman" w:hAnsi="Times New Roman" w:cs="Times New Roman"/>
          <w:color w:val="000000" w:themeColor="text1"/>
        </w:rPr>
      </w:pPr>
      <w:bookmarkStart w:id="219" w:name="sub_511711"/>
      <w:bookmarkEnd w:id="218"/>
      <w:r w:rsidRPr="002B123B">
        <w:rPr>
          <w:rFonts w:ascii="Times New Roman" w:hAnsi="Times New Roman" w:cs="Times New Roman"/>
          <w:color w:val="000000" w:themeColor="text1"/>
        </w:rPr>
        <w:t>1.1) строительства, реконструкции объектов индивидуального жилищного строительства;</w:t>
      </w:r>
    </w:p>
    <w:p w:rsidR="009618F0" w:rsidRPr="002B123B" w:rsidRDefault="009618F0" w:rsidP="009618F0">
      <w:pPr>
        <w:rPr>
          <w:rFonts w:ascii="Times New Roman" w:hAnsi="Times New Roman" w:cs="Times New Roman"/>
          <w:color w:val="000000" w:themeColor="text1"/>
        </w:rPr>
      </w:pPr>
      <w:bookmarkStart w:id="220" w:name="sub_510172"/>
      <w:bookmarkEnd w:id="219"/>
      <w:r w:rsidRPr="002B123B">
        <w:rPr>
          <w:rFonts w:ascii="Times New Roman" w:hAnsi="Times New Roman" w:cs="Times New Roman"/>
          <w:color w:val="000000" w:themeColor="text1"/>
        </w:rPr>
        <w:t xml:space="preserve">2) строительства, реконструкции объектов, не являющихся </w:t>
      </w:r>
      <w:hyperlink w:anchor="sub_1010" w:history="1">
        <w:r w:rsidRPr="002B123B">
          <w:rPr>
            <w:rFonts w:ascii="Times New Roman" w:hAnsi="Times New Roman" w:cs="Times New Roman"/>
            <w:color w:val="000000" w:themeColor="text1"/>
          </w:rPr>
          <w:t>объектами капитального строительства</w:t>
        </w:r>
      </w:hyperlink>
      <w:r w:rsidRPr="002B123B">
        <w:rPr>
          <w:rFonts w:ascii="Times New Roman" w:hAnsi="Times New Roman" w:cs="Times New Roman"/>
          <w:color w:val="000000" w:themeColor="text1"/>
        </w:rPr>
        <w:t>;</w:t>
      </w:r>
    </w:p>
    <w:p w:rsidR="009618F0" w:rsidRPr="002B123B" w:rsidRDefault="009618F0" w:rsidP="009618F0">
      <w:pPr>
        <w:rPr>
          <w:rFonts w:ascii="Times New Roman" w:hAnsi="Times New Roman" w:cs="Times New Roman"/>
          <w:color w:val="000000" w:themeColor="text1"/>
        </w:rPr>
      </w:pPr>
      <w:bookmarkStart w:id="221" w:name="sub_510173"/>
      <w:bookmarkEnd w:id="220"/>
      <w:r w:rsidRPr="002B123B">
        <w:rPr>
          <w:rFonts w:ascii="Times New Roman" w:hAnsi="Times New Roman" w:cs="Times New Roman"/>
          <w:color w:val="000000" w:themeColor="text1"/>
        </w:rPr>
        <w:t>3) строительства на земельном участке строений и сооружений вспомогательного использования;</w:t>
      </w:r>
    </w:p>
    <w:p w:rsidR="009618F0" w:rsidRPr="002B123B" w:rsidRDefault="009618F0" w:rsidP="009618F0">
      <w:pPr>
        <w:rPr>
          <w:rFonts w:ascii="Times New Roman" w:hAnsi="Times New Roman" w:cs="Times New Roman"/>
          <w:color w:val="000000" w:themeColor="text1"/>
        </w:rPr>
      </w:pPr>
      <w:bookmarkStart w:id="222" w:name="sub_510174"/>
      <w:bookmarkEnd w:id="221"/>
      <w:r w:rsidRPr="002B123B">
        <w:rPr>
          <w:rFonts w:ascii="Times New Roman" w:hAnsi="Times New Roman" w:cs="Times New Roman"/>
          <w:color w:val="000000" w:themeColor="text1"/>
        </w:rPr>
        <w:t xml:space="preserve">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w:t>
      </w:r>
      <w:hyperlink w:anchor="sub_109" w:history="1">
        <w:r w:rsidRPr="002B123B">
          <w:rPr>
            <w:rFonts w:ascii="Times New Roman" w:hAnsi="Times New Roman" w:cs="Times New Roman"/>
            <w:color w:val="000000" w:themeColor="text1"/>
          </w:rPr>
          <w:t>градостроительным регламентом</w:t>
        </w:r>
      </w:hyperlink>
      <w:r w:rsidRPr="002B123B">
        <w:rPr>
          <w:rFonts w:ascii="Times New Roman" w:hAnsi="Times New Roman" w:cs="Times New Roman"/>
          <w:color w:val="000000" w:themeColor="text1"/>
        </w:rPr>
        <w:t>;</w:t>
      </w:r>
    </w:p>
    <w:p w:rsidR="009618F0" w:rsidRPr="002B123B" w:rsidRDefault="009618F0" w:rsidP="009618F0">
      <w:pPr>
        <w:rPr>
          <w:rFonts w:ascii="Times New Roman" w:hAnsi="Times New Roman" w:cs="Times New Roman"/>
          <w:color w:val="000000" w:themeColor="text1"/>
        </w:rPr>
      </w:pPr>
      <w:bookmarkStart w:id="223" w:name="sub_5101741"/>
      <w:bookmarkEnd w:id="222"/>
      <w:r w:rsidRPr="002B123B">
        <w:rPr>
          <w:rFonts w:ascii="Times New Roman" w:hAnsi="Times New Roman" w:cs="Times New Roman"/>
          <w:color w:val="000000" w:themeColor="text1"/>
        </w:rPr>
        <w:t>4.1) капитального ремонта объектов капитального строительства;</w:t>
      </w:r>
    </w:p>
    <w:p w:rsidR="009618F0" w:rsidRPr="002B123B" w:rsidRDefault="009618F0" w:rsidP="009618F0">
      <w:pPr>
        <w:rPr>
          <w:rFonts w:ascii="Times New Roman" w:hAnsi="Times New Roman" w:cs="Times New Roman"/>
          <w:color w:val="000000" w:themeColor="text1"/>
        </w:rPr>
      </w:pPr>
      <w:bookmarkStart w:id="224" w:name="sub_5101742"/>
      <w:bookmarkEnd w:id="223"/>
      <w:r w:rsidRPr="002B123B">
        <w:rPr>
          <w:rFonts w:ascii="Times New Roman" w:hAnsi="Times New Roman" w:cs="Times New Roman"/>
          <w:color w:val="000000" w:themeColor="text1"/>
        </w:rPr>
        <w:t xml:space="preserve">4.2) строительства, реконструкции буровых скважин, предусмотренных подготовленными, согласованными и утвержденными в соответствии с </w:t>
      </w:r>
      <w:hyperlink r:id="rId63" w:history="1">
        <w:r w:rsidRPr="002B123B">
          <w:rPr>
            <w:rFonts w:ascii="Times New Roman" w:hAnsi="Times New Roman" w:cs="Times New Roman"/>
            <w:color w:val="000000" w:themeColor="text1"/>
          </w:rPr>
          <w:t>законодательством</w:t>
        </w:r>
      </w:hyperlink>
      <w:r w:rsidRPr="002B123B">
        <w:rPr>
          <w:rFonts w:ascii="Times New Roman" w:hAnsi="Times New Roman" w:cs="Times New Roman"/>
          <w:color w:val="000000" w:themeColor="text1"/>
        </w:rPr>
        <w:t xml:space="preserve">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9618F0" w:rsidRPr="002B123B" w:rsidRDefault="009618F0" w:rsidP="009618F0">
      <w:pPr>
        <w:rPr>
          <w:rFonts w:ascii="Times New Roman" w:hAnsi="Times New Roman" w:cs="Times New Roman"/>
          <w:color w:val="000000" w:themeColor="text1"/>
        </w:rPr>
      </w:pPr>
      <w:bookmarkStart w:id="225" w:name="sub_5101743"/>
      <w:bookmarkEnd w:id="224"/>
      <w:r w:rsidRPr="002B123B">
        <w:rPr>
          <w:rFonts w:ascii="Times New Roman" w:hAnsi="Times New Roman" w:cs="Times New Roman"/>
          <w:color w:val="000000" w:themeColor="text1"/>
        </w:rPr>
        <w:t>4.3) строительства, реконструкции посольств, консульств и представительств Российской Федерации за рубежом;</w:t>
      </w:r>
    </w:p>
    <w:p w:rsidR="009618F0" w:rsidRPr="002B123B" w:rsidRDefault="009618F0" w:rsidP="009618F0">
      <w:pPr>
        <w:rPr>
          <w:rFonts w:ascii="Times New Roman" w:hAnsi="Times New Roman" w:cs="Times New Roman"/>
          <w:color w:val="000000" w:themeColor="text1"/>
        </w:rPr>
      </w:pPr>
      <w:bookmarkStart w:id="226" w:name="sub_511744"/>
      <w:bookmarkEnd w:id="225"/>
      <w:r w:rsidRPr="002B123B">
        <w:rPr>
          <w:rFonts w:ascii="Times New Roman" w:hAnsi="Times New Roman" w:cs="Times New Roman"/>
          <w:color w:val="000000" w:themeColor="text1"/>
        </w:rPr>
        <w:t xml:space="preserve">4.4) строительства, реконструкции объектов, предназначенных для транспортировки природного газа под давлением до 0,6 </w:t>
      </w:r>
      <w:proofErr w:type="spellStart"/>
      <w:r w:rsidRPr="002B123B">
        <w:rPr>
          <w:rFonts w:ascii="Times New Roman" w:hAnsi="Times New Roman" w:cs="Times New Roman"/>
          <w:color w:val="000000" w:themeColor="text1"/>
        </w:rPr>
        <w:t>мегапаскаля</w:t>
      </w:r>
      <w:proofErr w:type="spellEnd"/>
      <w:r w:rsidRPr="002B123B">
        <w:rPr>
          <w:rFonts w:ascii="Times New Roman" w:hAnsi="Times New Roman" w:cs="Times New Roman"/>
          <w:color w:val="000000" w:themeColor="text1"/>
        </w:rPr>
        <w:t xml:space="preserve"> включительно;</w:t>
      </w:r>
    </w:p>
    <w:p w:rsidR="009618F0" w:rsidRPr="002B123B" w:rsidRDefault="009618F0" w:rsidP="009618F0">
      <w:pPr>
        <w:rPr>
          <w:rFonts w:ascii="Times New Roman" w:hAnsi="Times New Roman" w:cs="Times New Roman"/>
          <w:color w:val="000000" w:themeColor="text1"/>
        </w:rPr>
      </w:pPr>
      <w:bookmarkStart w:id="227" w:name="sub_510175"/>
      <w:bookmarkEnd w:id="226"/>
      <w:r w:rsidRPr="002B123B">
        <w:rPr>
          <w:rFonts w:ascii="Times New Roman" w:hAnsi="Times New Roman" w:cs="Times New Roman"/>
          <w:color w:val="000000" w:themeColor="text1"/>
        </w:rPr>
        <w:t xml:space="preserve">5) иных случаях, если в соответствии с </w:t>
      </w:r>
      <w:r w:rsidR="002974F0" w:rsidRPr="002B123B">
        <w:rPr>
          <w:rFonts w:ascii="Times New Roman" w:hAnsi="Times New Roman" w:cs="Times New Roman"/>
          <w:color w:val="000000" w:themeColor="text1"/>
        </w:rPr>
        <w:t>Градостроительным</w:t>
      </w:r>
      <w:r w:rsidRPr="002B123B">
        <w:rPr>
          <w:rFonts w:ascii="Times New Roman" w:hAnsi="Times New Roman" w:cs="Times New Roman"/>
          <w:color w:val="000000" w:themeColor="text1"/>
        </w:rPr>
        <w:t xml:space="preserve"> Кодексом, нормативными правовыми актами Правительства Российской Федерации, законодательством субъектов Российской Федерации о </w:t>
      </w:r>
      <w:hyperlink w:anchor="sub_101" w:history="1">
        <w:r w:rsidRPr="002B123B">
          <w:rPr>
            <w:rFonts w:ascii="Times New Roman" w:hAnsi="Times New Roman" w:cs="Times New Roman"/>
            <w:color w:val="000000" w:themeColor="text1"/>
          </w:rPr>
          <w:t>градостроительной деятельности</w:t>
        </w:r>
      </w:hyperlink>
      <w:r w:rsidRPr="002B123B">
        <w:rPr>
          <w:rFonts w:ascii="Times New Roman" w:hAnsi="Times New Roman" w:cs="Times New Roman"/>
          <w:color w:val="000000" w:themeColor="text1"/>
        </w:rPr>
        <w:t xml:space="preserve"> получение разрешения на строительство не требуется.</w:t>
      </w:r>
    </w:p>
    <w:p w:rsidR="009618F0" w:rsidRPr="002B123B" w:rsidRDefault="009618F0" w:rsidP="009618F0">
      <w:pPr>
        <w:rPr>
          <w:rFonts w:ascii="Times New Roman" w:hAnsi="Times New Roman" w:cs="Times New Roman"/>
          <w:color w:val="000000" w:themeColor="text1"/>
        </w:rPr>
      </w:pPr>
      <w:bookmarkStart w:id="228" w:name="sub_51018"/>
      <w:bookmarkEnd w:id="227"/>
      <w:r w:rsidRPr="002B123B">
        <w:rPr>
          <w:rFonts w:ascii="Times New Roman" w:hAnsi="Times New Roman" w:cs="Times New Roman"/>
          <w:color w:val="000000" w:themeColor="text1"/>
        </w:rPr>
        <w:t>18.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2B123B">
        <w:rPr>
          <w:rFonts w:ascii="Times New Roman" w:hAnsi="Times New Roman" w:cs="Times New Roman"/>
          <w:color w:val="000000" w:themeColor="text1"/>
        </w:rPr>
        <w:t>Росатом</w:t>
      </w:r>
      <w:proofErr w:type="spellEnd"/>
      <w:r w:rsidRPr="002B123B">
        <w:rPr>
          <w:rFonts w:ascii="Times New Roman" w:hAnsi="Times New Roman" w:cs="Times New Roman"/>
          <w:color w:val="000000" w:themeColor="text1"/>
        </w:rPr>
        <w:t>" или Государственная корпорация по космической деятельности "</w:t>
      </w:r>
      <w:proofErr w:type="spellStart"/>
      <w:r w:rsidRPr="002B123B">
        <w:rPr>
          <w:rFonts w:ascii="Times New Roman" w:hAnsi="Times New Roman" w:cs="Times New Roman"/>
          <w:color w:val="000000" w:themeColor="text1"/>
        </w:rPr>
        <w:t>Роскосмос</w:t>
      </w:r>
      <w:proofErr w:type="spellEnd"/>
      <w:r w:rsidRPr="002B123B">
        <w:rPr>
          <w:rFonts w:ascii="Times New Roman" w:hAnsi="Times New Roman" w:cs="Times New Roman"/>
          <w:color w:val="000000" w:themeColor="text1"/>
        </w:rPr>
        <w:t xml:space="preserve">", выдавшие разрешение на строительство,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городских округов сведений, документов, материалов, указанных в </w:t>
      </w:r>
      <w:hyperlink w:anchor="sub_560531" w:history="1">
        <w:r w:rsidRPr="002B123B">
          <w:rPr>
            <w:rFonts w:ascii="Times New Roman" w:hAnsi="Times New Roman" w:cs="Times New Roman"/>
            <w:color w:val="000000" w:themeColor="text1"/>
          </w:rPr>
          <w:t>пунктах 3.1 - 3.3</w:t>
        </w:r>
      </w:hyperlink>
      <w:r w:rsidRPr="002B123B">
        <w:rPr>
          <w:rFonts w:ascii="Times New Roman" w:hAnsi="Times New Roman" w:cs="Times New Roman"/>
          <w:color w:val="000000" w:themeColor="text1"/>
        </w:rPr>
        <w:t xml:space="preserve"> и </w:t>
      </w:r>
      <w:hyperlink w:anchor="sub_56056" w:history="1">
        <w:r w:rsidRPr="002B123B">
          <w:rPr>
            <w:rFonts w:ascii="Times New Roman" w:hAnsi="Times New Roman" w:cs="Times New Roman"/>
            <w:color w:val="000000" w:themeColor="text1"/>
          </w:rPr>
          <w:t>6 части 5 статьи 56</w:t>
        </w:r>
      </w:hyperlink>
      <w:r w:rsidR="002974F0" w:rsidRPr="002B123B">
        <w:rPr>
          <w:rFonts w:ascii="Times New Roman" w:hAnsi="Times New Roman" w:cs="Times New Roman"/>
          <w:color w:val="000000" w:themeColor="text1"/>
        </w:rPr>
        <w:t>Градостроительного</w:t>
      </w:r>
      <w:r w:rsidRPr="002B123B">
        <w:rPr>
          <w:rFonts w:ascii="Times New Roman" w:hAnsi="Times New Roman" w:cs="Times New Roman"/>
          <w:color w:val="000000" w:themeColor="text1"/>
        </w:rPr>
        <w:t xml:space="preserve"> Кодекса.</w:t>
      </w:r>
    </w:p>
    <w:p w:rsidR="009618F0" w:rsidRPr="002B123B" w:rsidRDefault="009618F0" w:rsidP="009618F0">
      <w:pPr>
        <w:rPr>
          <w:rFonts w:ascii="Times New Roman" w:hAnsi="Times New Roman" w:cs="Times New Roman"/>
          <w:color w:val="000000" w:themeColor="text1"/>
        </w:rPr>
      </w:pPr>
      <w:bookmarkStart w:id="229" w:name="sub_51019"/>
      <w:bookmarkEnd w:id="228"/>
      <w:r w:rsidRPr="002B123B">
        <w:rPr>
          <w:rFonts w:ascii="Times New Roman" w:hAnsi="Times New Roman" w:cs="Times New Roman"/>
          <w:color w:val="000000" w:themeColor="text1"/>
        </w:rPr>
        <w:t xml:space="preserve">19.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w:t>
      </w:r>
      <w:hyperlink w:anchor="sub_51012" w:history="1">
        <w:r w:rsidRPr="002B123B">
          <w:rPr>
            <w:rFonts w:ascii="Times New Roman" w:hAnsi="Times New Roman" w:cs="Times New Roman"/>
            <w:color w:val="000000" w:themeColor="text1"/>
          </w:rPr>
          <w:t>частью 12</w:t>
        </w:r>
      </w:hyperlink>
      <w:r w:rsidRPr="002B123B">
        <w:rPr>
          <w:rFonts w:ascii="Times New Roman" w:hAnsi="Times New Roman" w:cs="Times New Roman"/>
          <w:color w:val="000000" w:themeColor="text1"/>
        </w:rPr>
        <w:t xml:space="preserve"> настоящей статьи. Разрешение на индивидуальное жилищное строительство выдается на десять лет.</w:t>
      </w:r>
    </w:p>
    <w:p w:rsidR="009618F0" w:rsidRPr="002B123B" w:rsidRDefault="00B2448F" w:rsidP="009618F0">
      <w:pPr>
        <w:rPr>
          <w:rFonts w:ascii="Times New Roman" w:hAnsi="Times New Roman" w:cs="Times New Roman"/>
          <w:color w:val="000000" w:themeColor="text1"/>
        </w:rPr>
      </w:pPr>
      <w:bookmarkStart w:id="230" w:name="sub_51021"/>
      <w:bookmarkEnd w:id="229"/>
      <w:r w:rsidRPr="002B123B">
        <w:rPr>
          <w:rFonts w:ascii="Times New Roman" w:hAnsi="Times New Roman" w:cs="Times New Roman"/>
          <w:color w:val="000000" w:themeColor="text1"/>
        </w:rPr>
        <w:t>20</w:t>
      </w:r>
      <w:r w:rsidR="009618F0" w:rsidRPr="002B123B">
        <w:rPr>
          <w:rFonts w:ascii="Times New Roman" w:hAnsi="Times New Roman" w:cs="Times New Roman"/>
          <w:color w:val="000000" w:themeColor="text1"/>
        </w:rPr>
        <w:t xml:space="preserve">.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w:t>
      </w:r>
      <w:hyperlink w:anchor="sub_51211" w:history="1">
        <w:r w:rsidR="009618F0" w:rsidRPr="002B123B">
          <w:rPr>
            <w:rFonts w:ascii="Times New Roman" w:hAnsi="Times New Roman" w:cs="Times New Roman"/>
            <w:color w:val="000000" w:themeColor="text1"/>
          </w:rPr>
          <w:t>частью 21</w:t>
        </w:r>
      </w:hyperlink>
      <w:r w:rsidR="009618F0" w:rsidRPr="002B123B">
        <w:rPr>
          <w:rFonts w:ascii="Times New Roman" w:hAnsi="Times New Roman" w:cs="Times New Roman"/>
          <w:color w:val="000000" w:themeColor="text1"/>
        </w:rPr>
        <w:t xml:space="preserve"> настоящей статьи.</w:t>
      </w:r>
    </w:p>
    <w:p w:rsidR="009618F0" w:rsidRPr="002B123B" w:rsidRDefault="00B2448F" w:rsidP="009618F0">
      <w:pPr>
        <w:rPr>
          <w:rFonts w:ascii="Times New Roman" w:hAnsi="Times New Roman" w:cs="Times New Roman"/>
          <w:color w:val="000000" w:themeColor="text1"/>
        </w:rPr>
      </w:pPr>
      <w:bookmarkStart w:id="231" w:name="sub_51211"/>
      <w:bookmarkEnd w:id="230"/>
      <w:r w:rsidRPr="002B123B">
        <w:rPr>
          <w:rFonts w:ascii="Times New Roman" w:hAnsi="Times New Roman" w:cs="Times New Roman"/>
          <w:color w:val="000000" w:themeColor="text1"/>
        </w:rPr>
        <w:t>21.</w:t>
      </w:r>
      <w:r w:rsidR="009618F0" w:rsidRPr="002B123B">
        <w:rPr>
          <w:rFonts w:ascii="Times New Roman" w:hAnsi="Times New Roman" w:cs="Times New Roman"/>
          <w:color w:val="000000" w:themeColor="text1"/>
        </w:rPr>
        <w:t xml:space="preserve">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w:t>
      </w:r>
      <w:proofErr w:type="spellStart"/>
      <w:r w:rsidR="009618F0" w:rsidRPr="002B123B">
        <w:rPr>
          <w:rFonts w:ascii="Times New Roman" w:hAnsi="Times New Roman" w:cs="Times New Roman"/>
          <w:color w:val="000000" w:themeColor="text1"/>
        </w:rPr>
        <w:t>Росатом</w:t>
      </w:r>
      <w:proofErr w:type="spellEnd"/>
      <w:r w:rsidR="009618F0" w:rsidRPr="002B123B">
        <w:rPr>
          <w:rFonts w:ascii="Times New Roman" w:hAnsi="Times New Roman" w:cs="Times New Roman"/>
          <w:color w:val="000000" w:themeColor="text1"/>
        </w:rPr>
        <w:t>" или Государственной корпорации по космической деятельности "</w:t>
      </w:r>
      <w:proofErr w:type="spellStart"/>
      <w:r w:rsidR="009618F0" w:rsidRPr="002B123B">
        <w:rPr>
          <w:rFonts w:ascii="Times New Roman" w:hAnsi="Times New Roman" w:cs="Times New Roman"/>
          <w:color w:val="000000" w:themeColor="text1"/>
        </w:rPr>
        <w:t>Роскосмос</w:t>
      </w:r>
      <w:proofErr w:type="spellEnd"/>
      <w:r w:rsidR="009618F0" w:rsidRPr="002B123B">
        <w:rPr>
          <w:rFonts w:ascii="Times New Roman" w:hAnsi="Times New Roman" w:cs="Times New Roman"/>
          <w:color w:val="000000" w:themeColor="text1"/>
        </w:rPr>
        <w:t>" в случае:</w:t>
      </w:r>
    </w:p>
    <w:p w:rsidR="009618F0" w:rsidRPr="002B123B" w:rsidRDefault="009618F0" w:rsidP="009618F0">
      <w:pPr>
        <w:rPr>
          <w:rFonts w:ascii="Times New Roman" w:hAnsi="Times New Roman" w:cs="Times New Roman"/>
          <w:color w:val="000000" w:themeColor="text1"/>
        </w:rPr>
      </w:pPr>
      <w:bookmarkStart w:id="232" w:name="sub_512111"/>
      <w:bookmarkEnd w:id="231"/>
      <w:r w:rsidRPr="002B123B">
        <w:rPr>
          <w:rFonts w:ascii="Times New Roman" w:hAnsi="Times New Roman" w:cs="Times New Roman"/>
          <w:color w:val="000000" w:themeColor="text1"/>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9618F0" w:rsidRPr="002B123B" w:rsidRDefault="009618F0" w:rsidP="009618F0">
      <w:pPr>
        <w:rPr>
          <w:rFonts w:ascii="Times New Roman" w:hAnsi="Times New Roman" w:cs="Times New Roman"/>
          <w:color w:val="000000" w:themeColor="text1"/>
        </w:rPr>
      </w:pPr>
      <w:bookmarkStart w:id="233" w:name="sub_5121111"/>
      <w:bookmarkEnd w:id="232"/>
      <w:r w:rsidRPr="002B123B">
        <w:rPr>
          <w:rFonts w:ascii="Times New Roman" w:hAnsi="Times New Roman" w:cs="Times New Roman"/>
          <w:color w:val="000000" w:themeColor="text1"/>
        </w:rPr>
        <w:t xml:space="preserve">1.1) поступления предписания уполномоченного Правительством Российской Федерации федерального органа исполнительной власти о прекращении действия разрешения на строительство на основании несоответствия разрешения на строительство ограничениям использования объектов недвижимости, установленным на </w:t>
      </w:r>
      <w:proofErr w:type="spellStart"/>
      <w:r w:rsidRPr="002B123B">
        <w:rPr>
          <w:rFonts w:ascii="Times New Roman" w:hAnsi="Times New Roman" w:cs="Times New Roman"/>
          <w:color w:val="000000" w:themeColor="text1"/>
        </w:rPr>
        <w:t>приаэродромной</w:t>
      </w:r>
      <w:proofErr w:type="spellEnd"/>
      <w:r w:rsidRPr="002B123B">
        <w:rPr>
          <w:rFonts w:ascii="Times New Roman" w:hAnsi="Times New Roman" w:cs="Times New Roman"/>
          <w:color w:val="000000" w:themeColor="text1"/>
        </w:rPr>
        <w:t xml:space="preserve"> территории;</w:t>
      </w:r>
    </w:p>
    <w:p w:rsidR="009618F0" w:rsidRPr="002B123B" w:rsidRDefault="009618F0" w:rsidP="009618F0">
      <w:pPr>
        <w:rPr>
          <w:rFonts w:ascii="Times New Roman" w:hAnsi="Times New Roman" w:cs="Times New Roman"/>
          <w:color w:val="000000" w:themeColor="text1"/>
        </w:rPr>
      </w:pPr>
      <w:bookmarkStart w:id="234" w:name="sub_512112"/>
      <w:bookmarkEnd w:id="233"/>
      <w:r w:rsidRPr="002B123B">
        <w:rPr>
          <w:rFonts w:ascii="Times New Roman" w:hAnsi="Times New Roman" w:cs="Times New Roman"/>
          <w:color w:val="000000" w:themeColor="text1"/>
        </w:rPr>
        <w:t>2) отказа от права собственности и иных прав на земельные участки;</w:t>
      </w:r>
    </w:p>
    <w:p w:rsidR="009618F0" w:rsidRPr="002B123B" w:rsidRDefault="009618F0" w:rsidP="009618F0">
      <w:pPr>
        <w:rPr>
          <w:rFonts w:ascii="Times New Roman" w:hAnsi="Times New Roman" w:cs="Times New Roman"/>
          <w:color w:val="000000" w:themeColor="text1"/>
        </w:rPr>
      </w:pPr>
      <w:bookmarkStart w:id="235" w:name="sub_512113"/>
      <w:bookmarkEnd w:id="234"/>
      <w:r w:rsidRPr="002B123B">
        <w:rPr>
          <w:rFonts w:ascii="Times New Roman" w:hAnsi="Times New Roman" w:cs="Times New Roman"/>
          <w:color w:val="000000" w:themeColor="text1"/>
        </w:rPr>
        <w:t>3) расторжения договора аренды и иных договоров, на основании которых у граждан и юридических лиц возникли права на земельные участки;</w:t>
      </w:r>
    </w:p>
    <w:p w:rsidR="009618F0" w:rsidRPr="002B123B" w:rsidRDefault="009618F0" w:rsidP="009618F0">
      <w:pPr>
        <w:rPr>
          <w:rFonts w:ascii="Times New Roman" w:hAnsi="Times New Roman" w:cs="Times New Roman"/>
          <w:color w:val="000000" w:themeColor="text1"/>
        </w:rPr>
      </w:pPr>
      <w:bookmarkStart w:id="236" w:name="sub_512114"/>
      <w:bookmarkEnd w:id="235"/>
      <w:r w:rsidRPr="002B123B">
        <w:rPr>
          <w:rFonts w:ascii="Times New Roman" w:hAnsi="Times New Roman" w:cs="Times New Roman"/>
          <w:color w:val="000000" w:themeColor="text1"/>
        </w:rP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9618F0" w:rsidRPr="002B123B" w:rsidRDefault="00B2448F" w:rsidP="009618F0">
      <w:pPr>
        <w:rPr>
          <w:rFonts w:ascii="Times New Roman" w:hAnsi="Times New Roman" w:cs="Times New Roman"/>
          <w:color w:val="000000" w:themeColor="text1"/>
        </w:rPr>
      </w:pPr>
      <w:bookmarkStart w:id="237" w:name="sub_51212"/>
      <w:bookmarkEnd w:id="236"/>
      <w:r w:rsidRPr="002B123B">
        <w:rPr>
          <w:rFonts w:ascii="Times New Roman" w:hAnsi="Times New Roman" w:cs="Times New Roman"/>
          <w:color w:val="000000" w:themeColor="text1"/>
        </w:rPr>
        <w:t>21.1</w:t>
      </w:r>
      <w:r w:rsidR="009618F0" w:rsidRPr="002B123B">
        <w:rPr>
          <w:rFonts w:ascii="Times New Roman" w:hAnsi="Times New Roman" w:cs="Times New Roman"/>
          <w:color w:val="000000" w:themeColor="text1"/>
        </w:rPr>
        <w:t>.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w:t>
      </w:r>
      <w:proofErr w:type="spellStart"/>
      <w:r w:rsidR="009618F0" w:rsidRPr="002B123B">
        <w:rPr>
          <w:rFonts w:ascii="Times New Roman" w:hAnsi="Times New Roman" w:cs="Times New Roman"/>
          <w:color w:val="000000" w:themeColor="text1"/>
        </w:rPr>
        <w:t>Росатом</w:t>
      </w:r>
      <w:proofErr w:type="spellEnd"/>
      <w:r w:rsidR="009618F0" w:rsidRPr="002B123B">
        <w:rPr>
          <w:rFonts w:ascii="Times New Roman" w:hAnsi="Times New Roman" w:cs="Times New Roman"/>
          <w:color w:val="000000" w:themeColor="text1"/>
        </w:rPr>
        <w:t>" или Государственной корпорацией по космической деятельности "</w:t>
      </w:r>
      <w:proofErr w:type="spellStart"/>
      <w:r w:rsidR="009618F0" w:rsidRPr="002B123B">
        <w:rPr>
          <w:rFonts w:ascii="Times New Roman" w:hAnsi="Times New Roman" w:cs="Times New Roman"/>
          <w:color w:val="000000" w:themeColor="text1"/>
        </w:rPr>
        <w:t>Роскосмос</w:t>
      </w:r>
      <w:proofErr w:type="spellEnd"/>
      <w:r w:rsidR="009618F0" w:rsidRPr="002B123B">
        <w:rPr>
          <w:rFonts w:ascii="Times New Roman" w:hAnsi="Times New Roman" w:cs="Times New Roman"/>
          <w:color w:val="000000" w:themeColor="text1"/>
        </w:rPr>
        <w:t xml:space="preserve">"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w:t>
      </w:r>
      <w:hyperlink w:anchor="sub_51211" w:history="1">
        <w:r w:rsidR="009618F0" w:rsidRPr="002B123B">
          <w:rPr>
            <w:rFonts w:ascii="Times New Roman" w:hAnsi="Times New Roman" w:cs="Times New Roman"/>
            <w:color w:val="000000" w:themeColor="text1"/>
          </w:rPr>
          <w:t>части 21</w:t>
        </w:r>
      </w:hyperlink>
      <w:r w:rsidR="009618F0" w:rsidRPr="002B123B">
        <w:rPr>
          <w:rFonts w:ascii="Times New Roman" w:hAnsi="Times New Roman" w:cs="Times New Roman"/>
          <w:color w:val="000000" w:themeColor="text1"/>
        </w:rPr>
        <w:t xml:space="preserve"> настоящей статьи.</w:t>
      </w:r>
    </w:p>
    <w:p w:rsidR="009618F0" w:rsidRPr="002B123B" w:rsidRDefault="00B2448F" w:rsidP="009618F0">
      <w:pPr>
        <w:rPr>
          <w:rFonts w:ascii="Times New Roman" w:hAnsi="Times New Roman" w:cs="Times New Roman"/>
          <w:color w:val="000000" w:themeColor="text1"/>
        </w:rPr>
      </w:pPr>
      <w:bookmarkStart w:id="238" w:name="sub_51213"/>
      <w:bookmarkEnd w:id="237"/>
      <w:r w:rsidRPr="002B123B">
        <w:rPr>
          <w:rFonts w:ascii="Times New Roman" w:hAnsi="Times New Roman" w:cs="Times New Roman"/>
          <w:color w:val="000000" w:themeColor="text1"/>
        </w:rPr>
        <w:t>21.2</w:t>
      </w:r>
      <w:r w:rsidR="009618F0" w:rsidRPr="002B123B">
        <w:rPr>
          <w:rFonts w:ascii="Times New Roman" w:hAnsi="Times New Roman" w:cs="Times New Roman"/>
          <w:color w:val="000000" w:themeColor="text1"/>
        </w:rPr>
        <w:t xml:space="preserve">.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w:t>
      </w:r>
      <w:hyperlink w:anchor="sub_512111" w:history="1">
        <w:r w:rsidR="009618F0" w:rsidRPr="002B123B">
          <w:rPr>
            <w:rFonts w:ascii="Times New Roman" w:hAnsi="Times New Roman" w:cs="Times New Roman"/>
            <w:color w:val="000000" w:themeColor="text1"/>
          </w:rPr>
          <w:t>пунктах 1 - 3 части 21</w:t>
        </w:r>
      </w:hyperlink>
      <w:r w:rsidR="009618F0" w:rsidRPr="002B123B">
        <w:rPr>
          <w:rFonts w:ascii="Times New Roman" w:hAnsi="Times New Roman" w:cs="Times New Roman"/>
          <w:color w:val="000000" w:themeColor="text1"/>
        </w:rPr>
        <w:t xml:space="preserve">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9618F0" w:rsidRPr="002B123B" w:rsidRDefault="009618F0" w:rsidP="009618F0">
      <w:pPr>
        <w:rPr>
          <w:rFonts w:ascii="Times New Roman" w:hAnsi="Times New Roman" w:cs="Times New Roman"/>
          <w:color w:val="000000" w:themeColor="text1"/>
        </w:rPr>
      </w:pPr>
      <w:bookmarkStart w:id="239" w:name="sub_51214"/>
      <w:bookmarkEnd w:id="238"/>
      <w:r w:rsidRPr="002B123B">
        <w:rPr>
          <w:rFonts w:ascii="Times New Roman" w:hAnsi="Times New Roman" w:cs="Times New Roman"/>
          <w:color w:val="000000" w:themeColor="text1"/>
        </w:rPr>
        <w:t>21.</w:t>
      </w:r>
      <w:r w:rsidR="00B2448F" w:rsidRPr="002B123B">
        <w:rPr>
          <w:rFonts w:ascii="Times New Roman" w:hAnsi="Times New Roman" w:cs="Times New Roman"/>
          <w:color w:val="000000" w:themeColor="text1"/>
        </w:rPr>
        <w:t>3</w:t>
      </w:r>
      <w:r w:rsidRPr="002B123B">
        <w:rPr>
          <w:rFonts w:ascii="Times New Roman" w:hAnsi="Times New Roman" w:cs="Times New Roman"/>
          <w:color w:val="000000" w:themeColor="text1"/>
        </w:rPr>
        <w:t>.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w:t>
      </w:r>
      <w:proofErr w:type="spellStart"/>
      <w:r w:rsidRPr="002B123B">
        <w:rPr>
          <w:rFonts w:ascii="Times New Roman" w:hAnsi="Times New Roman" w:cs="Times New Roman"/>
          <w:color w:val="000000" w:themeColor="text1"/>
        </w:rPr>
        <w:t>Росатом</w:t>
      </w:r>
      <w:proofErr w:type="spellEnd"/>
      <w:r w:rsidRPr="002B123B">
        <w:rPr>
          <w:rFonts w:ascii="Times New Roman" w:hAnsi="Times New Roman" w:cs="Times New Roman"/>
          <w:color w:val="000000" w:themeColor="text1"/>
        </w:rPr>
        <w:t>" или Государственной корпорацией по космической деятельности "</w:t>
      </w:r>
      <w:proofErr w:type="spellStart"/>
      <w:r w:rsidRPr="002B123B">
        <w:rPr>
          <w:rFonts w:ascii="Times New Roman" w:hAnsi="Times New Roman" w:cs="Times New Roman"/>
          <w:color w:val="000000" w:themeColor="text1"/>
        </w:rPr>
        <w:t>Роскосмос</w:t>
      </w:r>
      <w:proofErr w:type="spellEnd"/>
      <w:r w:rsidRPr="002B123B">
        <w:rPr>
          <w:rFonts w:ascii="Times New Roman" w:hAnsi="Times New Roman" w:cs="Times New Roman"/>
          <w:color w:val="000000" w:themeColor="text1"/>
        </w:rPr>
        <w:t xml:space="preserve">" принимается также решение о прекращении действия разрешения на строительство в срок, указанный в </w:t>
      </w:r>
      <w:hyperlink w:anchor="sub_51212" w:history="1">
        <w:r w:rsidRPr="002B123B">
          <w:rPr>
            <w:rFonts w:ascii="Times New Roman" w:hAnsi="Times New Roman" w:cs="Times New Roman"/>
            <w:color w:val="000000" w:themeColor="text1"/>
          </w:rPr>
          <w:t>части 21.</w:t>
        </w:r>
      </w:hyperlink>
      <w:r w:rsidR="00B2448F" w:rsidRPr="002B123B">
        <w:rPr>
          <w:rFonts w:ascii="Times New Roman" w:hAnsi="Times New Roman" w:cs="Times New Roman"/>
          <w:color w:val="000000" w:themeColor="text1"/>
        </w:rPr>
        <w:t>1</w:t>
      </w:r>
      <w:r w:rsidRPr="002B123B">
        <w:rPr>
          <w:rFonts w:ascii="Times New Roman" w:hAnsi="Times New Roman" w:cs="Times New Roman"/>
          <w:color w:val="000000" w:themeColor="text1"/>
        </w:rPr>
        <w:t xml:space="preserve"> настоящей статьи, при получении одного из следующих документов:</w:t>
      </w:r>
    </w:p>
    <w:p w:rsidR="009618F0" w:rsidRPr="002B123B" w:rsidRDefault="009618F0" w:rsidP="009618F0">
      <w:pPr>
        <w:rPr>
          <w:rFonts w:ascii="Times New Roman" w:hAnsi="Times New Roman" w:cs="Times New Roman"/>
          <w:color w:val="000000" w:themeColor="text1"/>
        </w:rPr>
      </w:pPr>
      <w:bookmarkStart w:id="240" w:name="sub_512141"/>
      <w:bookmarkEnd w:id="239"/>
      <w:r w:rsidRPr="002B123B">
        <w:rPr>
          <w:rFonts w:ascii="Times New Roman" w:hAnsi="Times New Roman" w:cs="Times New Roman"/>
          <w:color w:val="000000" w:themeColor="text1"/>
        </w:rP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9618F0" w:rsidRPr="002B123B" w:rsidRDefault="009618F0" w:rsidP="009618F0">
      <w:pPr>
        <w:rPr>
          <w:rFonts w:ascii="Times New Roman" w:hAnsi="Times New Roman" w:cs="Times New Roman"/>
          <w:color w:val="000000" w:themeColor="text1"/>
        </w:rPr>
      </w:pPr>
      <w:bookmarkStart w:id="241" w:name="sub_512142"/>
      <w:bookmarkEnd w:id="240"/>
      <w:r w:rsidRPr="002B123B">
        <w:rPr>
          <w:rFonts w:ascii="Times New Roman" w:hAnsi="Times New Roman" w:cs="Times New Roman"/>
          <w:color w:val="000000" w:themeColor="text1"/>
        </w:rP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9618F0" w:rsidRPr="002B123B" w:rsidRDefault="00B2448F" w:rsidP="009618F0">
      <w:pPr>
        <w:rPr>
          <w:rFonts w:ascii="Times New Roman" w:hAnsi="Times New Roman" w:cs="Times New Roman"/>
          <w:color w:val="000000" w:themeColor="text1"/>
        </w:rPr>
      </w:pPr>
      <w:bookmarkStart w:id="242" w:name="sub_51215"/>
      <w:bookmarkEnd w:id="241"/>
      <w:r w:rsidRPr="002B123B">
        <w:rPr>
          <w:rFonts w:ascii="Times New Roman" w:hAnsi="Times New Roman" w:cs="Times New Roman"/>
          <w:color w:val="000000" w:themeColor="text1"/>
        </w:rPr>
        <w:t>21.4</w:t>
      </w:r>
      <w:r w:rsidR="009618F0" w:rsidRPr="002B123B">
        <w:rPr>
          <w:rFonts w:ascii="Times New Roman" w:hAnsi="Times New Roman" w:cs="Times New Roman"/>
          <w:color w:val="000000" w:themeColor="text1"/>
        </w:rPr>
        <w:t>.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9618F0" w:rsidRPr="002B123B" w:rsidRDefault="00B2448F" w:rsidP="009618F0">
      <w:pPr>
        <w:rPr>
          <w:rFonts w:ascii="Times New Roman" w:hAnsi="Times New Roman" w:cs="Times New Roman"/>
          <w:color w:val="000000" w:themeColor="text1"/>
        </w:rPr>
      </w:pPr>
      <w:bookmarkStart w:id="243" w:name="sub_51216"/>
      <w:bookmarkEnd w:id="242"/>
      <w:r w:rsidRPr="002B123B">
        <w:rPr>
          <w:rFonts w:ascii="Times New Roman" w:hAnsi="Times New Roman" w:cs="Times New Roman"/>
          <w:color w:val="000000" w:themeColor="text1"/>
        </w:rPr>
        <w:t>21.5</w:t>
      </w:r>
      <w:r w:rsidR="009618F0" w:rsidRPr="002B123B">
        <w:rPr>
          <w:rFonts w:ascii="Times New Roman" w:hAnsi="Times New Roman" w:cs="Times New Roman"/>
          <w:color w:val="000000" w:themeColor="text1"/>
        </w:rPr>
        <w:t xml:space="preserve">. В случае образования земельного участка путем объединения земельных участков, в отношении которых или одного из которых в соответствии с </w:t>
      </w:r>
      <w:r w:rsidR="002974F0" w:rsidRPr="002B123B">
        <w:rPr>
          <w:rFonts w:ascii="Times New Roman" w:hAnsi="Times New Roman" w:cs="Times New Roman"/>
          <w:color w:val="000000" w:themeColor="text1"/>
        </w:rPr>
        <w:t>Градостроительным</w:t>
      </w:r>
      <w:r w:rsidR="009618F0" w:rsidRPr="002B123B">
        <w:rPr>
          <w:rFonts w:ascii="Times New Roman" w:hAnsi="Times New Roman" w:cs="Times New Roman"/>
          <w:color w:val="000000" w:themeColor="text1"/>
        </w:rPr>
        <w:t xml:space="preserve"> Кодексом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9618F0" w:rsidRPr="002B123B" w:rsidRDefault="00B2448F" w:rsidP="009618F0">
      <w:pPr>
        <w:rPr>
          <w:rFonts w:ascii="Times New Roman" w:hAnsi="Times New Roman" w:cs="Times New Roman"/>
          <w:color w:val="000000" w:themeColor="text1"/>
        </w:rPr>
      </w:pPr>
      <w:bookmarkStart w:id="244" w:name="sub_51217"/>
      <w:bookmarkEnd w:id="243"/>
      <w:r w:rsidRPr="002B123B">
        <w:rPr>
          <w:rFonts w:ascii="Times New Roman" w:hAnsi="Times New Roman" w:cs="Times New Roman"/>
          <w:color w:val="000000" w:themeColor="text1"/>
        </w:rPr>
        <w:t>21.6</w:t>
      </w:r>
      <w:r w:rsidR="009618F0" w:rsidRPr="002B123B">
        <w:rPr>
          <w:rFonts w:ascii="Times New Roman" w:hAnsi="Times New Roman" w:cs="Times New Roman"/>
          <w:color w:val="000000" w:themeColor="text1"/>
        </w:rPr>
        <w:t xml:space="preserve">.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w:t>
      </w:r>
      <w:r w:rsidR="002974F0" w:rsidRPr="002B123B">
        <w:rPr>
          <w:rFonts w:ascii="Times New Roman" w:hAnsi="Times New Roman" w:cs="Times New Roman"/>
          <w:color w:val="000000" w:themeColor="text1"/>
        </w:rPr>
        <w:t>Градостроительным</w:t>
      </w:r>
      <w:r w:rsidR="009618F0" w:rsidRPr="002B123B">
        <w:rPr>
          <w:rFonts w:ascii="Times New Roman" w:hAnsi="Times New Roman" w:cs="Times New Roman"/>
          <w:color w:val="000000" w:themeColor="text1"/>
        </w:rPr>
        <w:t xml:space="preserve"> Кодексом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w:t>
      </w:r>
      <w:r w:rsidR="002974F0" w:rsidRPr="002B123B">
        <w:rPr>
          <w:rFonts w:ascii="Times New Roman" w:hAnsi="Times New Roman" w:cs="Times New Roman"/>
          <w:color w:val="000000" w:themeColor="text1"/>
        </w:rPr>
        <w:t>Градостроительным</w:t>
      </w:r>
      <w:r w:rsidR="00F205D1" w:rsidRPr="002B123B">
        <w:rPr>
          <w:rFonts w:ascii="Times New Roman" w:hAnsi="Times New Roman" w:cs="Times New Roman"/>
          <w:color w:val="000000" w:themeColor="text1"/>
        </w:rPr>
        <w:t xml:space="preserve"> </w:t>
      </w:r>
      <w:hyperlink w:anchor="sub_600" w:history="1">
        <w:r w:rsidR="009618F0" w:rsidRPr="002B123B">
          <w:rPr>
            <w:rFonts w:ascii="Times New Roman" w:hAnsi="Times New Roman" w:cs="Times New Roman"/>
            <w:color w:val="000000" w:themeColor="text1"/>
          </w:rPr>
          <w:t>Кодексом</w:t>
        </w:r>
      </w:hyperlink>
      <w:r w:rsidR="009618F0" w:rsidRPr="002B123B">
        <w:rPr>
          <w:rFonts w:ascii="Times New Roman" w:hAnsi="Times New Roman" w:cs="Times New Roman"/>
          <w:color w:val="000000" w:themeColor="text1"/>
        </w:rPr>
        <w:t xml:space="preserve"> и </w:t>
      </w:r>
      <w:hyperlink r:id="rId64" w:history="1">
        <w:r w:rsidR="009618F0" w:rsidRPr="002B123B">
          <w:rPr>
            <w:rFonts w:ascii="Times New Roman" w:hAnsi="Times New Roman" w:cs="Times New Roman"/>
            <w:color w:val="000000" w:themeColor="text1"/>
          </w:rPr>
          <w:t>земельным законодательством</w:t>
        </w:r>
      </w:hyperlink>
      <w:r w:rsidR="009618F0" w:rsidRPr="002B123B">
        <w:rPr>
          <w:rFonts w:ascii="Times New Roman" w:hAnsi="Times New Roman" w:cs="Times New Roman"/>
          <w:color w:val="000000" w:themeColor="text1"/>
        </w:rPr>
        <w:t>.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F205D1" w:rsidRPr="002B123B" w:rsidRDefault="00B2448F" w:rsidP="00F205D1">
      <w:pPr>
        <w:rPr>
          <w:rFonts w:ascii="Times New Roman" w:hAnsi="Times New Roman" w:cs="Times New Roman"/>
          <w:color w:val="000000" w:themeColor="text1"/>
        </w:rPr>
      </w:pPr>
      <w:bookmarkStart w:id="245" w:name="sub_51218"/>
      <w:bookmarkEnd w:id="244"/>
      <w:r w:rsidRPr="002B123B">
        <w:rPr>
          <w:rFonts w:ascii="Times New Roman" w:hAnsi="Times New Roman" w:cs="Times New Roman"/>
          <w:color w:val="000000" w:themeColor="text1"/>
        </w:rPr>
        <w:t>21.7</w:t>
      </w:r>
      <w:r w:rsidR="009618F0" w:rsidRPr="0079062F">
        <w:rPr>
          <w:rFonts w:ascii="Times New Roman" w:hAnsi="Times New Roman" w:cs="Times New Roman"/>
          <w:color w:val="000000" w:themeColor="text1"/>
        </w:rPr>
        <w:t xml:space="preserve">. </w:t>
      </w:r>
      <w:r w:rsidR="00F205D1" w:rsidRPr="0079062F">
        <w:rPr>
          <w:rFonts w:ascii="Times New Roman" w:hAnsi="Times New Roman" w:cs="Times New Roman"/>
          <w:color w:val="000000" w:themeColor="text1"/>
        </w:rPr>
        <w:t xml:space="preserve">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Градостроительным </w:t>
      </w:r>
      <w:hyperlink w:anchor="sub_600" w:history="1">
        <w:r w:rsidR="00F205D1" w:rsidRPr="0079062F">
          <w:rPr>
            <w:rFonts w:ascii="Times New Roman" w:hAnsi="Times New Roman"/>
            <w:color w:val="000000" w:themeColor="text1"/>
          </w:rPr>
          <w:t>Кодексом</w:t>
        </w:r>
      </w:hyperlink>
      <w:r w:rsidR="00F205D1" w:rsidRPr="0079062F">
        <w:rPr>
          <w:rFonts w:ascii="Times New Roman" w:hAnsi="Times New Roman" w:cs="Times New Roman"/>
          <w:color w:val="000000" w:themeColor="text1"/>
        </w:rPr>
        <w:t xml:space="preserve"> и </w:t>
      </w:r>
      <w:hyperlink r:id="rId65" w:history="1">
        <w:r w:rsidR="00F205D1" w:rsidRPr="0079062F">
          <w:rPr>
            <w:rFonts w:ascii="Times New Roman" w:hAnsi="Times New Roman"/>
            <w:color w:val="000000" w:themeColor="text1"/>
          </w:rPr>
          <w:t>земельным законодательством</w:t>
        </w:r>
      </w:hyperlink>
      <w:r w:rsidR="00F205D1" w:rsidRPr="0079062F">
        <w:rPr>
          <w:rFonts w:ascii="Times New Roman" w:hAnsi="Times New Roman" w:cs="Times New Roman"/>
          <w:color w:val="000000" w:themeColor="text1"/>
        </w:rPr>
        <w:t xml:space="preserve">.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(за исключением случая, предусмотренного </w:t>
      </w:r>
      <w:hyperlink w:anchor="sub_57311" w:history="1">
        <w:r w:rsidR="00F205D1" w:rsidRPr="0079062F">
          <w:rPr>
            <w:rFonts w:ascii="Times New Roman" w:hAnsi="Times New Roman"/>
            <w:color w:val="000000" w:themeColor="text1"/>
          </w:rPr>
          <w:t>частью 11 статьи 57.3</w:t>
        </w:r>
      </w:hyperlink>
      <w:r w:rsidR="00F205D1" w:rsidRPr="0079062F">
        <w:rPr>
          <w:rFonts w:ascii="Times New Roman" w:hAnsi="Times New Roman" w:cs="Times New Roman"/>
          <w:color w:val="000000" w:themeColor="text1"/>
        </w:rPr>
        <w:t xml:space="preserve"> Градостроительного Кодекса).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 (за исключением случая, предусмотренного частью 11 статьи 57.3 Градостроительного Кодекса).</w:t>
      </w:r>
    </w:p>
    <w:p w:rsidR="009618F0" w:rsidRPr="002B123B" w:rsidRDefault="00B2448F" w:rsidP="009618F0">
      <w:pPr>
        <w:rPr>
          <w:rFonts w:ascii="Times New Roman" w:hAnsi="Times New Roman" w:cs="Times New Roman"/>
          <w:color w:val="000000" w:themeColor="text1"/>
        </w:rPr>
      </w:pPr>
      <w:bookmarkStart w:id="246" w:name="sub_51219"/>
      <w:bookmarkEnd w:id="245"/>
      <w:r w:rsidRPr="002B123B">
        <w:rPr>
          <w:rFonts w:ascii="Times New Roman" w:hAnsi="Times New Roman" w:cs="Times New Roman"/>
          <w:color w:val="000000" w:themeColor="text1"/>
        </w:rPr>
        <w:t>21.8</w:t>
      </w:r>
      <w:r w:rsidR="009618F0" w:rsidRPr="002B123B">
        <w:rPr>
          <w:rFonts w:ascii="Times New Roman" w:hAnsi="Times New Roman" w:cs="Times New Roman"/>
          <w:color w:val="000000" w:themeColor="text1"/>
        </w:rPr>
        <w:t>.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9618F0" w:rsidRPr="002B123B" w:rsidRDefault="00B2448F" w:rsidP="009618F0">
      <w:pPr>
        <w:rPr>
          <w:rFonts w:ascii="Times New Roman" w:hAnsi="Times New Roman" w:cs="Times New Roman"/>
          <w:color w:val="000000" w:themeColor="text1"/>
        </w:rPr>
      </w:pPr>
      <w:bookmarkStart w:id="247" w:name="sub_512110"/>
      <w:bookmarkEnd w:id="246"/>
      <w:r w:rsidRPr="002B123B">
        <w:rPr>
          <w:rFonts w:ascii="Times New Roman" w:hAnsi="Times New Roman" w:cs="Times New Roman"/>
          <w:color w:val="000000" w:themeColor="text1"/>
        </w:rPr>
        <w:t>21.9</w:t>
      </w:r>
      <w:r w:rsidR="009618F0" w:rsidRPr="002B123B">
        <w:rPr>
          <w:rFonts w:ascii="Times New Roman" w:hAnsi="Times New Roman" w:cs="Times New Roman"/>
          <w:color w:val="000000" w:themeColor="text1"/>
        </w:rPr>
        <w:t xml:space="preserve">. Лица, указанные в </w:t>
      </w:r>
      <w:hyperlink w:anchor="sub_51215" w:history="1">
        <w:r w:rsidR="009618F0" w:rsidRPr="002B123B">
          <w:rPr>
            <w:rFonts w:ascii="Times New Roman" w:hAnsi="Times New Roman" w:cs="Times New Roman"/>
            <w:color w:val="000000" w:themeColor="text1"/>
          </w:rPr>
          <w:t>частях 21.</w:t>
        </w:r>
        <w:r w:rsidRPr="002B123B">
          <w:rPr>
            <w:rFonts w:ascii="Times New Roman" w:hAnsi="Times New Roman" w:cs="Times New Roman"/>
            <w:color w:val="000000" w:themeColor="text1"/>
          </w:rPr>
          <w:t>4</w:t>
        </w:r>
        <w:r w:rsidR="009618F0" w:rsidRPr="002B123B">
          <w:rPr>
            <w:rFonts w:ascii="Times New Roman" w:hAnsi="Times New Roman" w:cs="Times New Roman"/>
            <w:color w:val="000000" w:themeColor="text1"/>
          </w:rPr>
          <w:t xml:space="preserve"> - 21.7</w:t>
        </w:r>
      </w:hyperlink>
      <w:r w:rsidR="009618F0" w:rsidRPr="002B123B">
        <w:rPr>
          <w:rFonts w:ascii="Times New Roman" w:hAnsi="Times New Roman" w:cs="Times New Roman"/>
          <w:color w:val="000000" w:themeColor="text1"/>
        </w:rPr>
        <w:t xml:space="preserve"> и </w:t>
      </w:r>
      <w:hyperlink w:anchor="sub_51219" w:history="1">
        <w:r w:rsidR="009618F0" w:rsidRPr="002B123B">
          <w:rPr>
            <w:rFonts w:ascii="Times New Roman" w:hAnsi="Times New Roman" w:cs="Times New Roman"/>
            <w:color w:val="000000" w:themeColor="text1"/>
          </w:rPr>
          <w:t>21.</w:t>
        </w:r>
      </w:hyperlink>
      <w:r w:rsidRPr="002B123B">
        <w:rPr>
          <w:rFonts w:ascii="Times New Roman" w:hAnsi="Times New Roman" w:cs="Times New Roman"/>
          <w:color w:val="000000" w:themeColor="text1"/>
        </w:rPr>
        <w:t>8</w:t>
      </w:r>
      <w:r w:rsidR="009618F0" w:rsidRPr="002B123B">
        <w:rPr>
          <w:rFonts w:ascii="Times New Roman" w:hAnsi="Times New Roman" w:cs="Times New Roman"/>
          <w:color w:val="000000" w:themeColor="text1"/>
        </w:rPr>
        <w:t xml:space="preserve"> настоящей статьи, обязаны уведомить в письменной форме о переходе к ним прав на земельные участки, права пользования недрами, об образовании земельного участка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009618F0" w:rsidRPr="002B123B">
        <w:rPr>
          <w:rFonts w:ascii="Times New Roman" w:hAnsi="Times New Roman" w:cs="Times New Roman"/>
          <w:color w:val="000000" w:themeColor="text1"/>
        </w:rPr>
        <w:t>Росатом</w:t>
      </w:r>
      <w:proofErr w:type="spellEnd"/>
      <w:r w:rsidR="009618F0" w:rsidRPr="002B123B">
        <w:rPr>
          <w:rFonts w:ascii="Times New Roman" w:hAnsi="Times New Roman" w:cs="Times New Roman"/>
          <w:color w:val="000000" w:themeColor="text1"/>
        </w:rPr>
        <w:t>" или Государственную корпорацию по космической деятельности "</w:t>
      </w:r>
      <w:proofErr w:type="spellStart"/>
      <w:r w:rsidR="009618F0" w:rsidRPr="002B123B">
        <w:rPr>
          <w:rFonts w:ascii="Times New Roman" w:hAnsi="Times New Roman" w:cs="Times New Roman"/>
          <w:color w:val="000000" w:themeColor="text1"/>
        </w:rPr>
        <w:t>Роскосмос</w:t>
      </w:r>
      <w:proofErr w:type="spellEnd"/>
      <w:r w:rsidR="009618F0" w:rsidRPr="002B123B">
        <w:rPr>
          <w:rFonts w:ascii="Times New Roman" w:hAnsi="Times New Roman" w:cs="Times New Roman"/>
          <w:color w:val="000000" w:themeColor="text1"/>
        </w:rPr>
        <w:t>" с указанием реквизитов:</w:t>
      </w:r>
    </w:p>
    <w:p w:rsidR="009618F0" w:rsidRPr="002B123B" w:rsidRDefault="009618F0" w:rsidP="009618F0">
      <w:pPr>
        <w:rPr>
          <w:rFonts w:ascii="Times New Roman" w:hAnsi="Times New Roman" w:cs="Times New Roman"/>
          <w:color w:val="000000" w:themeColor="text1"/>
        </w:rPr>
      </w:pPr>
      <w:bookmarkStart w:id="248" w:name="sub_5121101"/>
      <w:bookmarkEnd w:id="247"/>
      <w:r w:rsidRPr="002B123B">
        <w:rPr>
          <w:rFonts w:ascii="Times New Roman" w:hAnsi="Times New Roman" w:cs="Times New Roman"/>
          <w:color w:val="000000" w:themeColor="text1"/>
        </w:rPr>
        <w:t xml:space="preserve">1) правоустанавливающих документов на такие земельные участки в случае, указанном в </w:t>
      </w:r>
      <w:hyperlink w:anchor="sub_51215" w:history="1">
        <w:r w:rsidRPr="002B123B">
          <w:rPr>
            <w:rFonts w:ascii="Times New Roman" w:hAnsi="Times New Roman" w:cs="Times New Roman"/>
            <w:color w:val="000000" w:themeColor="text1"/>
          </w:rPr>
          <w:t>части 21.</w:t>
        </w:r>
      </w:hyperlink>
      <w:r w:rsidR="00B2448F" w:rsidRPr="002B123B">
        <w:rPr>
          <w:rFonts w:ascii="Times New Roman" w:hAnsi="Times New Roman" w:cs="Times New Roman"/>
          <w:color w:val="000000" w:themeColor="text1"/>
        </w:rPr>
        <w:t>4</w:t>
      </w:r>
      <w:r w:rsidRPr="002B123B">
        <w:rPr>
          <w:rFonts w:ascii="Times New Roman" w:hAnsi="Times New Roman" w:cs="Times New Roman"/>
          <w:color w:val="000000" w:themeColor="text1"/>
        </w:rPr>
        <w:t xml:space="preserve"> настоящей статьи;</w:t>
      </w:r>
    </w:p>
    <w:p w:rsidR="009618F0" w:rsidRPr="002B123B" w:rsidRDefault="009618F0" w:rsidP="009618F0">
      <w:pPr>
        <w:rPr>
          <w:rFonts w:ascii="Times New Roman" w:hAnsi="Times New Roman" w:cs="Times New Roman"/>
          <w:color w:val="000000" w:themeColor="text1"/>
        </w:rPr>
      </w:pPr>
      <w:bookmarkStart w:id="249" w:name="sub_5121102"/>
      <w:bookmarkEnd w:id="248"/>
      <w:r w:rsidRPr="002B123B">
        <w:rPr>
          <w:rFonts w:ascii="Times New Roman" w:hAnsi="Times New Roman" w:cs="Times New Roman"/>
          <w:color w:val="000000" w:themeColor="text1"/>
        </w:rPr>
        <w:t xml:space="preserve">2) решения об образовании земельных участков в случаях, предусмотренных </w:t>
      </w:r>
      <w:hyperlink w:anchor="sub_51216" w:history="1">
        <w:r w:rsidRPr="002B123B">
          <w:rPr>
            <w:rFonts w:ascii="Times New Roman" w:hAnsi="Times New Roman" w:cs="Times New Roman"/>
            <w:color w:val="000000" w:themeColor="text1"/>
          </w:rPr>
          <w:t>частями 21.</w:t>
        </w:r>
      </w:hyperlink>
      <w:r w:rsidR="00B2448F" w:rsidRPr="002B123B">
        <w:rPr>
          <w:rFonts w:ascii="Times New Roman" w:hAnsi="Times New Roman" w:cs="Times New Roman"/>
          <w:color w:val="000000" w:themeColor="text1"/>
        </w:rPr>
        <w:t>5</w:t>
      </w:r>
      <w:r w:rsidRPr="002B123B">
        <w:rPr>
          <w:rFonts w:ascii="Times New Roman" w:hAnsi="Times New Roman" w:cs="Times New Roman"/>
          <w:color w:val="000000" w:themeColor="text1"/>
        </w:rPr>
        <w:t xml:space="preserve"> и </w:t>
      </w:r>
      <w:hyperlink w:anchor="sub_51217" w:history="1">
        <w:r w:rsidRPr="002B123B">
          <w:rPr>
            <w:rFonts w:ascii="Times New Roman" w:hAnsi="Times New Roman" w:cs="Times New Roman"/>
            <w:color w:val="000000" w:themeColor="text1"/>
          </w:rPr>
          <w:t>21.</w:t>
        </w:r>
      </w:hyperlink>
      <w:r w:rsidR="00B2448F" w:rsidRPr="002B123B">
        <w:rPr>
          <w:rFonts w:ascii="Times New Roman" w:hAnsi="Times New Roman" w:cs="Times New Roman"/>
          <w:color w:val="000000" w:themeColor="text1"/>
        </w:rPr>
        <w:t>6</w:t>
      </w:r>
      <w:r w:rsidRPr="002B123B">
        <w:rPr>
          <w:rFonts w:ascii="Times New Roman" w:hAnsi="Times New Roman" w:cs="Times New Roman"/>
          <w:color w:val="000000" w:themeColor="text1"/>
        </w:rPr>
        <w:t xml:space="preserve"> настоящей статьи, если в соответствии с </w:t>
      </w:r>
      <w:hyperlink r:id="rId66" w:history="1">
        <w:r w:rsidRPr="002B123B">
          <w:rPr>
            <w:rFonts w:ascii="Times New Roman" w:hAnsi="Times New Roman" w:cs="Times New Roman"/>
            <w:color w:val="000000" w:themeColor="text1"/>
          </w:rPr>
          <w:t>земельным законодательством</w:t>
        </w:r>
      </w:hyperlink>
      <w:r w:rsidRPr="002B123B">
        <w:rPr>
          <w:rFonts w:ascii="Times New Roman" w:hAnsi="Times New Roman" w:cs="Times New Roman"/>
          <w:color w:val="000000" w:themeColor="text1"/>
        </w:rPr>
        <w:t xml:space="preserve"> решение об образовании земельного участка принимает исполнительный орган государственной власти или орган местного самоуправления;</w:t>
      </w:r>
    </w:p>
    <w:p w:rsidR="009618F0" w:rsidRPr="002B123B" w:rsidRDefault="009618F0" w:rsidP="009618F0">
      <w:pPr>
        <w:rPr>
          <w:rFonts w:ascii="Times New Roman" w:hAnsi="Times New Roman" w:cs="Times New Roman"/>
          <w:color w:val="000000" w:themeColor="text1"/>
        </w:rPr>
      </w:pPr>
      <w:bookmarkStart w:id="250" w:name="sub_5121103"/>
      <w:bookmarkEnd w:id="249"/>
      <w:r w:rsidRPr="002B123B">
        <w:rPr>
          <w:rFonts w:ascii="Times New Roman" w:hAnsi="Times New Roman" w:cs="Times New Roman"/>
          <w:color w:val="000000" w:themeColor="text1"/>
        </w:rPr>
        <w:t xml:space="preserve">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w:anchor="sub_51217" w:history="1">
        <w:r w:rsidRPr="002B123B">
          <w:rPr>
            <w:rFonts w:ascii="Times New Roman" w:hAnsi="Times New Roman" w:cs="Times New Roman"/>
            <w:color w:val="000000" w:themeColor="text1"/>
          </w:rPr>
          <w:t>частью 21.</w:t>
        </w:r>
      </w:hyperlink>
      <w:r w:rsidR="00B2448F" w:rsidRPr="002B123B">
        <w:rPr>
          <w:rFonts w:ascii="Times New Roman" w:hAnsi="Times New Roman" w:cs="Times New Roman"/>
          <w:color w:val="000000" w:themeColor="text1"/>
        </w:rPr>
        <w:t>6</w:t>
      </w:r>
      <w:r w:rsidRPr="002B123B">
        <w:rPr>
          <w:rFonts w:ascii="Times New Roman" w:hAnsi="Times New Roman" w:cs="Times New Roman"/>
          <w:color w:val="000000" w:themeColor="text1"/>
        </w:rPr>
        <w:t xml:space="preserve"> настоящей статьи;</w:t>
      </w:r>
    </w:p>
    <w:p w:rsidR="009618F0" w:rsidRPr="002B123B" w:rsidRDefault="009618F0" w:rsidP="009618F0">
      <w:pPr>
        <w:rPr>
          <w:rFonts w:ascii="Times New Roman" w:hAnsi="Times New Roman" w:cs="Times New Roman"/>
          <w:color w:val="000000" w:themeColor="text1"/>
        </w:rPr>
      </w:pPr>
      <w:bookmarkStart w:id="251" w:name="sub_5121104"/>
      <w:bookmarkEnd w:id="250"/>
      <w:r w:rsidRPr="002B123B">
        <w:rPr>
          <w:rFonts w:ascii="Times New Roman" w:hAnsi="Times New Roman" w:cs="Times New Roman"/>
          <w:color w:val="000000" w:themeColor="text1"/>
        </w:rPr>
        <w:t xml:space="preserve">4) 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w:anchor="sub_51219" w:history="1">
        <w:r w:rsidRPr="002B123B">
          <w:rPr>
            <w:rFonts w:ascii="Times New Roman" w:hAnsi="Times New Roman" w:cs="Times New Roman"/>
            <w:color w:val="000000" w:themeColor="text1"/>
          </w:rPr>
          <w:t>частью 21.</w:t>
        </w:r>
      </w:hyperlink>
      <w:r w:rsidR="00B2448F" w:rsidRPr="002B123B">
        <w:rPr>
          <w:rFonts w:ascii="Times New Roman" w:hAnsi="Times New Roman" w:cs="Times New Roman"/>
          <w:color w:val="000000" w:themeColor="text1"/>
        </w:rPr>
        <w:t>8</w:t>
      </w:r>
      <w:r w:rsidRPr="002B123B">
        <w:rPr>
          <w:rFonts w:ascii="Times New Roman" w:hAnsi="Times New Roman" w:cs="Times New Roman"/>
          <w:color w:val="000000" w:themeColor="text1"/>
        </w:rPr>
        <w:t xml:space="preserve"> настоящей статьи.</w:t>
      </w:r>
    </w:p>
    <w:p w:rsidR="009618F0" w:rsidRPr="002B123B" w:rsidRDefault="009618F0" w:rsidP="009618F0">
      <w:pPr>
        <w:rPr>
          <w:rFonts w:ascii="Times New Roman" w:hAnsi="Times New Roman" w:cs="Times New Roman"/>
          <w:color w:val="000000" w:themeColor="text1"/>
        </w:rPr>
      </w:pPr>
      <w:bookmarkStart w:id="252" w:name="sub_5121011"/>
      <w:bookmarkEnd w:id="251"/>
      <w:r w:rsidRPr="002B123B">
        <w:rPr>
          <w:rFonts w:ascii="Times New Roman" w:hAnsi="Times New Roman" w:cs="Times New Roman"/>
          <w:color w:val="000000" w:themeColor="text1"/>
        </w:rPr>
        <w:t>21.1</w:t>
      </w:r>
      <w:r w:rsidR="00B80F17" w:rsidRPr="002B123B">
        <w:rPr>
          <w:rFonts w:ascii="Times New Roman" w:hAnsi="Times New Roman" w:cs="Times New Roman"/>
          <w:color w:val="000000" w:themeColor="text1"/>
        </w:rPr>
        <w:t>0</w:t>
      </w:r>
      <w:r w:rsidRPr="002B123B">
        <w:rPr>
          <w:rFonts w:ascii="Times New Roman" w:hAnsi="Times New Roman" w:cs="Times New Roman"/>
          <w:color w:val="000000" w:themeColor="text1"/>
        </w:rPr>
        <w:t xml:space="preserve">. Лица, указанные в </w:t>
      </w:r>
      <w:hyperlink w:anchor="sub_51215" w:history="1">
        <w:r w:rsidRPr="002B123B">
          <w:rPr>
            <w:rFonts w:ascii="Times New Roman" w:hAnsi="Times New Roman" w:cs="Times New Roman"/>
            <w:color w:val="000000" w:themeColor="text1"/>
          </w:rPr>
          <w:t>частях 21.</w:t>
        </w:r>
        <w:r w:rsidR="00B2448F" w:rsidRPr="002B123B">
          <w:rPr>
            <w:rFonts w:ascii="Times New Roman" w:hAnsi="Times New Roman" w:cs="Times New Roman"/>
            <w:color w:val="000000" w:themeColor="text1"/>
          </w:rPr>
          <w:t>4</w:t>
        </w:r>
        <w:r w:rsidRPr="002B123B">
          <w:rPr>
            <w:rFonts w:ascii="Times New Roman" w:hAnsi="Times New Roman" w:cs="Times New Roman"/>
            <w:color w:val="000000" w:themeColor="text1"/>
          </w:rPr>
          <w:t xml:space="preserve"> - 21.</w:t>
        </w:r>
      </w:hyperlink>
      <w:r w:rsidR="00B2448F" w:rsidRPr="002B123B">
        <w:rPr>
          <w:rFonts w:ascii="Times New Roman" w:hAnsi="Times New Roman" w:cs="Times New Roman"/>
          <w:color w:val="000000" w:themeColor="text1"/>
        </w:rPr>
        <w:t>6</w:t>
      </w:r>
      <w:r w:rsidRPr="002B123B">
        <w:rPr>
          <w:rFonts w:ascii="Times New Roman" w:hAnsi="Times New Roman" w:cs="Times New Roman"/>
          <w:color w:val="000000" w:themeColor="text1"/>
        </w:rPr>
        <w:t xml:space="preserve"> и </w:t>
      </w:r>
      <w:hyperlink w:anchor="sub_51219" w:history="1">
        <w:r w:rsidRPr="002B123B">
          <w:rPr>
            <w:rFonts w:ascii="Times New Roman" w:hAnsi="Times New Roman" w:cs="Times New Roman"/>
            <w:color w:val="000000" w:themeColor="text1"/>
          </w:rPr>
          <w:t>21.</w:t>
        </w:r>
      </w:hyperlink>
      <w:r w:rsidR="00B2448F" w:rsidRPr="002B123B">
        <w:rPr>
          <w:rFonts w:ascii="Times New Roman" w:hAnsi="Times New Roman" w:cs="Times New Roman"/>
          <w:color w:val="000000" w:themeColor="text1"/>
        </w:rPr>
        <w:t>8</w:t>
      </w:r>
      <w:r w:rsidRPr="002B123B">
        <w:rPr>
          <w:rFonts w:ascii="Times New Roman" w:hAnsi="Times New Roman" w:cs="Times New Roman"/>
          <w:color w:val="000000" w:themeColor="text1"/>
        </w:rPr>
        <w:t xml:space="preserve">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Pr="002B123B">
        <w:rPr>
          <w:rFonts w:ascii="Times New Roman" w:hAnsi="Times New Roman" w:cs="Times New Roman"/>
          <w:color w:val="000000" w:themeColor="text1"/>
        </w:rPr>
        <w:t>Росатом</w:t>
      </w:r>
      <w:proofErr w:type="spellEnd"/>
      <w:r w:rsidRPr="002B123B">
        <w:rPr>
          <w:rFonts w:ascii="Times New Roman" w:hAnsi="Times New Roman" w:cs="Times New Roman"/>
          <w:color w:val="000000" w:themeColor="text1"/>
        </w:rPr>
        <w:t>" или Государственную корпорацию по космической деятельности "</w:t>
      </w:r>
      <w:proofErr w:type="spellStart"/>
      <w:r w:rsidRPr="002B123B">
        <w:rPr>
          <w:rFonts w:ascii="Times New Roman" w:hAnsi="Times New Roman" w:cs="Times New Roman"/>
          <w:color w:val="000000" w:themeColor="text1"/>
        </w:rPr>
        <w:t>Роскосмос</w:t>
      </w:r>
      <w:proofErr w:type="spellEnd"/>
      <w:r w:rsidRPr="002B123B">
        <w:rPr>
          <w:rFonts w:ascii="Times New Roman" w:hAnsi="Times New Roman" w:cs="Times New Roman"/>
          <w:color w:val="000000" w:themeColor="text1"/>
        </w:rPr>
        <w:t xml:space="preserve">" копии документов, предусмотренных </w:t>
      </w:r>
      <w:hyperlink w:anchor="sub_5121101" w:history="1">
        <w:r w:rsidRPr="002B123B">
          <w:rPr>
            <w:rFonts w:ascii="Times New Roman" w:hAnsi="Times New Roman" w:cs="Times New Roman"/>
            <w:color w:val="000000" w:themeColor="text1"/>
          </w:rPr>
          <w:t>пунктами 1 - 4 части 21.</w:t>
        </w:r>
      </w:hyperlink>
      <w:r w:rsidR="00B2448F" w:rsidRPr="002B123B">
        <w:rPr>
          <w:rFonts w:ascii="Times New Roman" w:hAnsi="Times New Roman" w:cs="Times New Roman"/>
          <w:color w:val="000000" w:themeColor="text1"/>
        </w:rPr>
        <w:t>9</w:t>
      </w:r>
      <w:r w:rsidRPr="002B123B">
        <w:rPr>
          <w:rFonts w:ascii="Times New Roman" w:hAnsi="Times New Roman" w:cs="Times New Roman"/>
          <w:color w:val="000000" w:themeColor="text1"/>
        </w:rPr>
        <w:t xml:space="preserve"> настоящей статьи.</w:t>
      </w:r>
    </w:p>
    <w:p w:rsidR="009618F0" w:rsidRPr="002B123B" w:rsidRDefault="009618F0" w:rsidP="009618F0">
      <w:pPr>
        <w:rPr>
          <w:rFonts w:ascii="Times New Roman" w:hAnsi="Times New Roman" w:cs="Times New Roman"/>
          <w:color w:val="000000" w:themeColor="text1"/>
        </w:rPr>
      </w:pPr>
      <w:bookmarkStart w:id="253" w:name="sub_5121012"/>
      <w:bookmarkEnd w:id="252"/>
      <w:r w:rsidRPr="002B123B">
        <w:rPr>
          <w:rFonts w:ascii="Times New Roman" w:hAnsi="Times New Roman" w:cs="Times New Roman"/>
          <w:color w:val="000000" w:themeColor="text1"/>
        </w:rPr>
        <w:t>21.1</w:t>
      </w:r>
      <w:r w:rsidR="00B80F17" w:rsidRPr="002B123B">
        <w:rPr>
          <w:rFonts w:ascii="Times New Roman" w:hAnsi="Times New Roman" w:cs="Times New Roman"/>
          <w:color w:val="000000" w:themeColor="text1"/>
        </w:rPr>
        <w:t>1</w:t>
      </w:r>
      <w:r w:rsidRPr="002B123B">
        <w:rPr>
          <w:rFonts w:ascii="Times New Roman" w:hAnsi="Times New Roman" w:cs="Times New Roman"/>
          <w:color w:val="000000" w:themeColor="text1"/>
        </w:rPr>
        <w:t xml:space="preserve">. В случае, если документы, предусмотренные </w:t>
      </w:r>
      <w:hyperlink w:anchor="sub_5121101" w:history="1">
        <w:r w:rsidRPr="002B123B">
          <w:rPr>
            <w:rFonts w:ascii="Times New Roman" w:hAnsi="Times New Roman" w:cs="Times New Roman"/>
            <w:color w:val="000000" w:themeColor="text1"/>
          </w:rPr>
          <w:t>пунктами 1 - 4 части 21.</w:t>
        </w:r>
      </w:hyperlink>
      <w:r w:rsidR="00B80F17" w:rsidRPr="002B123B">
        <w:rPr>
          <w:rFonts w:ascii="Times New Roman" w:hAnsi="Times New Roman" w:cs="Times New Roman"/>
          <w:color w:val="000000" w:themeColor="text1"/>
        </w:rPr>
        <w:t>9</w:t>
      </w:r>
      <w:r w:rsidRPr="002B123B">
        <w:rPr>
          <w:rFonts w:ascii="Times New Roman" w:hAnsi="Times New Roman" w:cs="Times New Roman"/>
          <w:color w:val="000000" w:themeColor="text1"/>
        </w:rPr>
        <w:t xml:space="preserve">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9618F0" w:rsidRPr="002B123B" w:rsidRDefault="009618F0" w:rsidP="009618F0">
      <w:pPr>
        <w:rPr>
          <w:rFonts w:ascii="Times New Roman" w:hAnsi="Times New Roman" w:cs="Times New Roman"/>
          <w:color w:val="000000" w:themeColor="text1"/>
        </w:rPr>
      </w:pPr>
      <w:bookmarkStart w:id="254" w:name="sub_5121013"/>
      <w:bookmarkEnd w:id="253"/>
      <w:r w:rsidRPr="002B123B">
        <w:rPr>
          <w:rFonts w:ascii="Times New Roman" w:hAnsi="Times New Roman" w:cs="Times New Roman"/>
          <w:color w:val="000000" w:themeColor="text1"/>
        </w:rPr>
        <w:t>21.1</w:t>
      </w:r>
      <w:r w:rsidR="00B80F17" w:rsidRPr="002B123B">
        <w:rPr>
          <w:rFonts w:ascii="Times New Roman" w:hAnsi="Times New Roman" w:cs="Times New Roman"/>
          <w:color w:val="000000" w:themeColor="text1"/>
        </w:rPr>
        <w:t>2</w:t>
      </w:r>
      <w:r w:rsidRPr="002B123B">
        <w:rPr>
          <w:rFonts w:ascii="Times New Roman" w:hAnsi="Times New Roman" w:cs="Times New Roman"/>
          <w:color w:val="000000" w:themeColor="text1"/>
        </w:rPr>
        <w:t>.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Pr="002B123B">
        <w:rPr>
          <w:rFonts w:ascii="Times New Roman" w:hAnsi="Times New Roman" w:cs="Times New Roman"/>
          <w:color w:val="000000" w:themeColor="text1"/>
        </w:rPr>
        <w:t>Росатом</w:t>
      </w:r>
      <w:proofErr w:type="spellEnd"/>
      <w:r w:rsidRPr="002B123B">
        <w:rPr>
          <w:rFonts w:ascii="Times New Roman" w:hAnsi="Times New Roman" w:cs="Times New Roman"/>
          <w:color w:val="000000" w:themeColor="text1"/>
        </w:rPr>
        <w:t>" или Государственную корпорацию по космической деятельности "</w:t>
      </w:r>
      <w:proofErr w:type="spellStart"/>
      <w:r w:rsidRPr="002B123B">
        <w:rPr>
          <w:rFonts w:ascii="Times New Roman" w:hAnsi="Times New Roman" w:cs="Times New Roman"/>
          <w:color w:val="000000" w:themeColor="text1"/>
        </w:rPr>
        <w:t>Роскосмос</w:t>
      </w:r>
      <w:proofErr w:type="spellEnd"/>
      <w:r w:rsidRPr="002B123B">
        <w:rPr>
          <w:rFonts w:ascii="Times New Roman" w:hAnsi="Times New Roman" w:cs="Times New Roman"/>
          <w:color w:val="000000" w:themeColor="text1"/>
        </w:rPr>
        <w:t xml:space="preserve">" обязано представить лицо, указанное в </w:t>
      </w:r>
      <w:hyperlink w:anchor="sub_51215" w:history="1">
        <w:r w:rsidRPr="002B123B">
          <w:rPr>
            <w:rFonts w:ascii="Times New Roman" w:hAnsi="Times New Roman" w:cs="Times New Roman"/>
            <w:color w:val="000000" w:themeColor="text1"/>
          </w:rPr>
          <w:t>части 21.</w:t>
        </w:r>
      </w:hyperlink>
      <w:r w:rsidR="00B80F17" w:rsidRPr="002B123B">
        <w:rPr>
          <w:rFonts w:ascii="Times New Roman" w:hAnsi="Times New Roman" w:cs="Times New Roman"/>
          <w:color w:val="000000" w:themeColor="text1"/>
        </w:rPr>
        <w:t>4</w:t>
      </w:r>
      <w:r w:rsidRPr="002B123B">
        <w:rPr>
          <w:rFonts w:ascii="Times New Roman" w:hAnsi="Times New Roman" w:cs="Times New Roman"/>
          <w:color w:val="000000" w:themeColor="text1"/>
        </w:rPr>
        <w:t xml:space="preserve"> настоящей статьи.</w:t>
      </w:r>
    </w:p>
    <w:p w:rsidR="009618F0" w:rsidRPr="0079062F" w:rsidRDefault="009618F0" w:rsidP="009618F0">
      <w:pPr>
        <w:rPr>
          <w:rFonts w:ascii="Times New Roman" w:hAnsi="Times New Roman" w:cs="Times New Roman"/>
          <w:color w:val="000000" w:themeColor="text1"/>
        </w:rPr>
      </w:pPr>
      <w:bookmarkStart w:id="255" w:name="sub_5121014"/>
      <w:bookmarkEnd w:id="254"/>
      <w:r w:rsidRPr="002B123B">
        <w:rPr>
          <w:rFonts w:ascii="Times New Roman" w:hAnsi="Times New Roman" w:cs="Times New Roman"/>
          <w:color w:val="000000" w:themeColor="text1"/>
        </w:rPr>
        <w:t>21.1</w:t>
      </w:r>
      <w:r w:rsidR="00B80F17" w:rsidRPr="002B123B">
        <w:rPr>
          <w:rFonts w:ascii="Times New Roman" w:hAnsi="Times New Roman" w:cs="Times New Roman"/>
          <w:color w:val="000000" w:themeColor="text1"/>
        </w:rPr>
        <w:t>3</w:t>
      </w:r>
      <w:r w:rsidRPr="0079062F">
        <w:rPr>
          <w:rFonts w:ascii="Times New Roman" w:hAnsi="Times New Roman" w:cs="Times New Roman"/>
          <w:color w:val="000000" w:themeColor="text1"/>
        </w:rPr>
        <w:t xml:space="preserve">. </w:t>
      </w:r>
      <w:r w:rsidR="00F205D1" w:rsidRPr="0079062F">
        <w:rPr>
          <w:rFonts w:ascii="Times New Roman" w:hAnsi="Times New Roman" w:cs="Times New Roman"/>
          <w:color w:val="000000" w:themeColor="text1"/>
        </w:rPr>
        <w:t xml:space="preserve">В срок не более чем пять рабочих дней со дня получения уведомления, указанного в </w:t>
      </w:r>
      <w:hyperlink w:anchor="sub_512110" w:history="1">
        <w:r w:rsidR="00F205D1" w:rsidRPr="0079062F">
          <w:rPr>
            <w:rFonts w:ascii="Times New Roman" w:hAnsi="Times New Roman"/>
            <w:color w:val="000000" w:themeColor="text1"/>
          </w:rPr>
          <w:t>части 21.10</w:t>
        </w:r>
      </w:hyperlink>
      <w:r w:rsidR="00F205D1" w:rsidRPr="0079062F">
        <w:rPr>
          <w:rFonts w:ascii="Times New Roman" w:hAnsi="Times New Roman" w:cs="Times New Roman"/>
          <w:color w:val="000000" w:themeColor="text1"/>
        </w:rPr>
        <w:t xml:space="preserve"> настоящей статьи, или со дня получения заявления застройщика о внесении изменений в разрешение на строительство (в том числе в связи с необходимостью продления срока действия разрешения на строительство)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00F205D1" w:rsidRPr="0079062F">
        <w:rPr>
          <w:rFonts w:ascii="Times New Roman" w:hAnsi="Times New Roman" w:cs="Times New Roman"/>
          <w:color w:val="000000" w:themeColor="text1"/>
        </w:rPr>
        <w:t>Росатом</w:t>
      </w:r>
      <w:proofErr w:type="spellEnd"/>
      <w:r w:rsidR="00F205D1" w:rsidRPr="0079062F">
        <w:rPr>
          <w:rFonts w:ascii="Times New Roman" w:hAnsi="Times New Roman" w:cs="Times New Roman"/>
          <w:color w:val="000000" w:themeColor="text1"/>
        </w:rPr>
        <w:t>" или Государственная корпорация по космической деятельности "</w:t>
      </w:r>
      <w:proofErr w:type="spellStart"/>
      <w:r w:rsidR="00F205D1" w:rsidRPr="0079062F">
        <w:rPr>
          <w:rFonts w:ascii="Times New Roman" w:hAnsi="Times New Roman" w:cs="Times New Roman"/>
          <w:color w:val="000000" w:themeColor="text1"/>
        </w:rPr>
        <w:t>Роскосмос</w:t>
      </w:r>
      <w:proofErr w:type="spellEnd"/>
      <w:r w:rsidR="00F205D1" w:rsidRPr="0079062F">
        <w:rPr>
          <w:rFonts w:ascii="Times New Roman" w:hAnsi="Times New Roman" w:cs="Times New Roman"/>
          <w:color w:val="000000" w:themeColor="text1"/>
        </w:rPr>
        <w:t xml:space="preserve">" принимают решение о внесении изменений в разрешение на строительство или об отказе во внесении изменений в такое разрешение с указанием причин отказа.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документы, предусмотренные </w:t>
      </w:r>
      <w:hyperlink w:anchor="sub_5107" w:history="1">
        <w:r w:rsidR="00F205D1" w:rsidRPr="0079062F">
          <w:rPr>
            <w:rFonts w:ascii="Times New Roman" w:hAnsi="Times New Roman"/>
            <w:color w:val="000000" w:themeColor="text1"/>
          </w:rPr>
          <w:t>частью 7</w:t>
        </w:r>
      </w:hyperlink>
      <w:r w:rsidR="00F205D1" w:rsidRPr="0079062F">
        <w:rPr>
          <w:rFonts w:ascii="Times New Roman" w:hAnsi="Times New Roman" w:cs="Times New Roman"/>
          <w:color w:val="000000" w:themeColor="text1"/>
        </w:rPr>
        <w:t xml:space="preserve"> настоящей статьи. Представление указанных документов осуществляется по правилам, установленным </w:t>
      </w:r>
      <w:hyperlink w:anchor="sub_510701" w:history="1">
        <w:r w:rsidR="00F205D1" w:rsidRPr="0079062F">
          <w:rPr>
            <w:rFonts w:ascii="Times New Roman" w:hAnsi="Times New Roman"/>
            <w:color w:val="000000" w:themeColor="text1"/>
          </w:rPr>
          <w:t>частями 7.1</w:t>
        </w:r>
      </w:hyperlink>
      <w:r w:rsidR="00F205D1" w:rsidRPr="0079062F">
        <w:rPr>
          <w:rFonts w:ascii="Times New Roman" w:hAnsi="Times New Roman" w:cs="Times New Roman"/>
          <w:color w:val="000000" w:themeColor="text1"/>
        </w:rPr>
        <w:t xml:space="preserve"> и </w:t>
      </w:r>
      <w:hyperlink w:anchor="sub_510702" w:history="1">
        <w:r w:rsidR="00F205D1" w:rsidRPr="0079062F">
          <w:rPr>
            <w:rFonts w:ascii="Times New Roman" w:hAnsi="Times New Roman"/>
            <w:color w:val="000000" w:themeColor="text1"/>
          </w:rPr>
          <w:t>7.2</w:t>
        </w:r>
      </w:hyperlink>
      <w:r w:rsidR="00F205D1" w:rsidRPr="0079062F">
        <w:rPr>
          <w:rFonts w:ascii="Times New Roman" w:hAnsi="Times New Roman" w:cs="Times New Roman"/>
          <w:color w:val="000000" w:themeColor="text1"/>
        </w:rPr>
        <w:t xml:space="preserve"> настоящей статьи. Уведомление, документы, предусмотренные </w:t>
      </w:r>
      <w:hyperlink w:anchor="sub_5121101" w:history="1">
        <w:r w:rsidR="00F205D1" w:rsidRPr="0079062F">
          <w:rPr>
            <w:rFonts w:ascii="Times New Roman" w:hAnsi="Times New Roman"/>
            <w:color w:val="000000" w:themeColor="text1"/>
          </w:rPr>
          <w:t>пунктами 1 - 4 части 21.10</w:t>
        </w:r>
      </w:hyperlink>
      <w:r w:rsidR="00F205D1" w:rsidRPr="0079062F">
        <w:rPr>
          <w:rFonts w:ascii="Times New Roman" w:hAnsi="Times New Roman" w:cs="Times New Roman"/>
          <w:color w:val="000000" w:themeColor="text1"/>
        </w:rPr>
        <w:t xml:space="preserve"> настоящей статьи, заявление о внесении изменений в разрешение на строительство (в том числе в связи с необходимостью продления срока действия разрешения на строительство), а также документы, предусмотренные частью 7 настоящей статьи, в случаях, если их представление необходимо в соответствии с настоящей частью, могут быть направлены в форме электронных документов. Решение о внесении изменений в разрешение на строительство или об отказе во внесении изменений в разрешение на строительство направляется в форме электронного документа, подписанного </w:t>
      </w:r>
      <w:hyperlink r:id="rId67" w:history="1">
        <w:r w:rsidR="00F205D1" w:rsidRPr="0079062F">
          <w:rPr>
            <w:rFonts w:ascii="Times New Roman" w:hAnsi="Times New Roman"/>
            <w:color w:val="000000" w:themeColor="text1"/>
          </w:rPr>
          <w:t>электронной подписью</w:t>
        </w:r>
      </w:hyperlink>
      <w:r w:rsidR="00F205D1" w:rsidRPr="0079062F">
        <w:rPr>
          <w:rFonts w:ascii="Times New Roman" w:hAnsi="Times New Roman" w:cs="Times New Roman"/>
          <w:color w:val="000000" w:themeColor="text1"/>
        </w:rPr>
        <w:t>, в случае, если это указано в заявлении о внесении изменений в разрешение на строительство.</w:t>
      </w:r>
    </w:p>
    <w:p w:rsidR="00F205D1" w:rsidRPr="0079062F" w:rsidRDefault="009618F0" w:rsidP="00F205D1">
      <w:pPr>
        <w:rPr>
          <w:rFonts w:ascii="Times New Roman" w:hAnsi="Times New Roman" w:cs="Times New Roman"/>
          <w:color w:val="000000" w:themeColor="text1"/>
        </w:rPr>
      </w:pPr>
      <w:bookmarkStart w:id="256" w:name="sub_5121015"/>
      <w:bookmarkEnd w:id="255"/>
      <w:r w:rsidRPr="0079062F">
        <w:rPr>
          <w:rFonts w:ascii="Times New Roman" w:hAnsi="Times New Roman" w:cs="Times New Roman"/>
          <w:color w:val="000000" w:themeColor="text1"/>
        </w:rPr>
        <w:t>21.1</w:t>
      </w:r>
      <w:r w:rsidR="00B80F17" w:rsidRPr="0079062F">
        <w:rPr>
          <w:rFonts w:ascii="Times New Roman" w:hAnsi="Times New Roman" w:cs="Times New Roman"/>
          <w:color w:val="000000" w:themeColor="text1"/>
        </w:rPr>
        <w:t>4</w:t>
      </w:r>
      <w:r w:rsidRPr="0079062F">
        <w:rPr>
          <w:rFonts w:ascii="Times New Roman" w:hAnsi="Times New Roman" w:cs="Times New Roman"/>
          <w:color w:val="000000" w:themeColor="text1"/>
        </w:rPr>
        <w:t xml:space="preserve">. </w:t>
      </w:r>
      <w:bookmarkStart w:id="257" w:name="sub_5121016"/>
      <w:bookmarkEnd w:id="256"/>
      <w:r w:rsidR="00F205D1" w:rsidRPr="0079062F">
        <w:rPr>
          <w:rFonts w:ascii="Times New Roman" w:hAnsi="Times New Roman" w:cs="Times New Roman"/>
          <w:color w:val="000000" w:themeColor="text1"/>
        </w:rPr>
        <w:t>Основанием для отказа во внесении изменений в разрешение на строительство является:</w:t>
      </w:r>
    </w:p>
    <w:p w:rsidR="00F205D1" w:rsidRPr="0079062F" w:rsidRDefault="00F205D1" w:rsidP="00F205D1">
      <w:pPr>
        <w:rPr>
          <w:rFonts w:ascii="Times New Roman" w:hAnsi="Times New Roman" w:cs="Times New Roman"/>
          <w:color w:val="000000" w:themeColor="text1"/>
        </w:rPr>
      </w:pPr>
      <w:r w:rsidRPr="0079062F">
        <w:rPr>
          <w:rFonts w:ascii="Times New Roman" w:hAnsi="Times New Roman" w:cs="Times New Roman"/>
          <w:color w:val="000000" w:themeColor="text1"/>
        </w:rPr>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w:anchor="sub_5121101" w:history="1">
        <w:r w:rsidRPr="0079062F">
          <w:rPr>
            <w:rFonts w:ascii="Times New Roman" w:hAnsi="Times New Roman"/>
            <w:color w:val="000000" w:themeColor="text1"/>
          </w:rPr>
          <w:t>пунктами 1 - 4 части 21.10</w:t>
        </w:r>
      </w:hyperlink>
      <w:r w:rsidRPr="0079062F">
        <w:rPr>
          <w:rFonts w:ascii="Times New Roman" w:hAnsi="Times New Roman" w:cs="Times New Roman"/>
          <w:color w:val="000000" w:themeColor="text1"/>
        </w:rPr>
        <w:t xml:space="preserve"> настоящей статьи, или отсутствие правоустанавливающего документа на земельный участок в случае, указанном в </w:t>
      </w:r>
      <w:hyperlink w:anchor="sub_5121013" w:history="1">
        <w:r w:rsidRPr="0079062F">
          <w:rPr>
            <w:rFonts w:ascii="Times New Roman" w:hAnsi="Times New Roman"/>
            <w:color w:val="000000" w:themeColor="text1"/>
          </w:rPr>
          <w:t>части 21.13</w:t>
        </w:r>
      </w:hyperlink>
      <w:r w:rsidRPr="0079062F">
        <w:rPr>
          <w:rFonts w:ascii="Times New Roman" w:hAnsi="Times New Roman" w:cs="Times New Roman"/>
          <w:color w:val="000000" w:themeColor="text1"/>
        </w:rPr>
        <w:t xml:space="preserve"> настоящей статьи, либо отсутствие документов, предусмотренных </w:t>
      </w:r>
      <w:hyperlink w:anchor="sub_5107" w:history="1">
        <w:r w:rsidRPr="0079062F">
          <w:rPr>
            <w:rFonts w:ascii="Times New Roman" w:hAnsi="Times New Roman"/>
            <w:color w:val="000000" w:themeColor="text1"/>
          </w:rPr>
          <w:t>частью 7</w:t>
        </w:r>
      </w:hyperlink>
      <w:r w:rsidRPr="0079062F">
        <w:rPr>
          <w:rFonts w:ascii="Times New Roman" w:hAnsi="Times New Roman" w:cs="Times New Roman"/>
          <w:color w:val="000000" w:themeColor="text1"/>
        </w:rPr>
        <w:t xml:space="preserve"> настоящей статьи,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F205D1" w:rsidRPr="0079062F" w:rsidRDefault="00F205D1" w:rsidP="00F205D1">
      <w:pPr>
        <w:rPr>
          <w:rFonts w:ascii="Times New Roman" w:hAnsi="Times New Roman" w:cs="Times New Roman"/>
          <w:color w:val="000000" w:themeColor="text1"/>
        </w:rPr>
      </w:pPr>
      <w:bookmarkStart w:id="258" w:name="sub_5121152"/>
      <w:r w:rsidRPr="0079062F">
        <w:rPr>
          <w:rFonts w:ascii="Times New Roman" w:hAnsi="Times New Roman" w:cs="Times New Roman"/>
          <w:color w:val="000000" w:themeColor="text1"/>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bookmarkEnd w:id="258"/>
    <w:p w:rsidR="00F205D1" w:rsidRPr="0079062F" w:rsidRDefault="00F205D1" w:rsidP="00F205D1">
      <w:pPr>
        <w:rPr>
          <w:rFonts w:ascii="Times New Roman" w:hAnsi="Times New Roman" w:cs="Times New Roman"/>
          <w:color w:val="000000" w:themeColor="text1"/>
        </w:rPr>
      </w:pPr>
      <w:r w:rsidRPr="0079062F">
        <w:rPr>
          <w:rFonts w:ascii="Times New Roman" w:hAnsi="Times New Roman" w:cs="Times New Roman"/>
          <w:color w:val="000000" w:themeColor="text1"/>
        </w:rPr>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w:t>
      </w:r>
      <w:hyperlink w:anchor="sub_51217" w:history="1">
        <w:r w:rsidRPr="0079062F">
          <w:rPr>
            <w:rFonts w:ascii="Times New Roman" w:hAnsi="Times New Roman"/>
            <w:color w:val="000000" w:themeColor="text1"/>
          </w:rPr>
          <w:t>частью 21.7</w:t>
        </w:r>
      </w:hyperlink>
      <w:r w:rsidRPr="0079062F">
        <w:rPr>
          <w:rFonts w:ascii="Times New Roman" w:hAnsi="Times New Roman" w:cs="Times New Roman"/>
          <w:color w:val="000000" w:themeColor="text1"/>
        </w:rPr>
        <w:t xml:space="preserve"> настоящей статьи. При этом градостроительный план земельного участка должен быть выдан не ранее чем за три года до дня направления уведомления, указанного в </w:t>
      </w:r>
      <w:hyperlink w:anchor="sub_512110" w:history="1">
        <w:r w:rsidRPr="0079062F">
          <w:rPr>
            <w:rFonts w:ascii="Times New Roman" w:hAnsi="Times New Roman"/>
            <w:color w:val="000000" w:themeColor="text1"/>
          </w:rPr>
          <w:t>части 21.10</w:t>
        </w:r>
      </w:hyperlink>
      <w:r w:rsidRPr="0079062F">
        <w:rPr>
          <w:rFonts w:ascii="Times New Roman" w:hAnsi="Times New Roman" w:cs="Times New Roman"/>
          <w:color w:val="000000" w:themeColor="text1"/>
        </w:rPr>
        <w:t xml:space="preserve"> настоящей статьи;</w:t>
      </w:r>
    </w:p>
    <w:p w:rsidR="00F205D1" w:rsidRPr="0079062F" w:rsidRDefault="00F205D1" w:rsidP="00F205D1">
      <w:pPr>
        <w:rPr>
          <w:rFonts w:ascii="Times New Roman" w:hAnsi="Times New Roman" w:cs="Times New Roman"/>
          <w:color w:val="000000" w:themeColor="text1"/>
        </w:rPr>
      </w:pPr>
      <w:r w:rsidRPr="0079062F">
        <w:rPr>
          <w:rFonts w:ascii="Times New Roman" w:hAnsi="Times New Roman" w:cs="Times New Roman"/>
          <w:color w:val="000000" w:themeColor="text1"/>
        </w:rP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F205D1" w:rsidRPr="0079062F" w:rsidRDefault="00F205D1" w:rsidP="00F205D1">
      <w:pPr>
        <w:rPr>
          <w:rFonts w:ascii="Times New Roman" w:hAnsi="Times New Roman" w:cs="Times New Roman"/>
          <w:color w:val="000000" w:themeColor="text1"/>
        </w:rPr>
      </w:pPr>
      <w:r w:rsidRPr="0079062F">
        <w:rPr>
          <w:rFonts w:ascii="Times New Roman" w:hAnsi="Times New Roman" w:cs="Times New Roman"/>
          <w:color w:val="000000" w:themeColor="text1"/>
        </w:rPr>
        <w:t xml:space="preserve">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w:t>
      </w:r>
      <w:hyperlink w:anchor="sub_51217" w:history="1">
        <w:r w:rsidRPr="0079062F">
          <w:rPr>
            <w:rFonts w:ascii="Times New Roman" w:hAnsi="Times New Roman"/>
            <w:color w:val="000000" w:themeColor="text1"/>
          </w:rPr>
          <w:t>частью 21.7</w:t>
        </w:r>
      </w:hyperlink>
      <w:r w:rsidRPr="0079062F">
        <w:rPr>
          <w:rFonts w:ascii="Times New Roman" w:hAnsi="Times New Roman" w:cs="Times New Roman"/>
          <w:color w:val="000000" w:themeColor="text1"/>
        </w:rPr>
        <w:t xml:space="preserve"> настоящей статьи,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F205D1" w:rsidRPr="0079062F" w:rsidRDefault="00F205D1" w:rsidP="00F205D1">
      <w:pPr>
        <w:rPr>
          <w:rFonts w:ascii="Times New Roman" w:hAnsi="Times New Roman" w:cs="Times New Roman"/>
          <w:color w:val="000000" w:themeColor="text1"/>
        </w:rPr>
      </w:pPr>
      <w:r w:rsidRPr="0079062F">
        <w:rPr>
          <w:rFonts w:ascii="Times New Roman" w:hAnsi="Times New Roman" w:cs="Times New Roman"/>
          <w:color w:val="000000" w:themeColor="text1"/>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F205D1" w:rsidRPr="0079062F" w:rsidRDefault="00F205D1" w:rsidP="00F205D1">
      <w:pPr>
        <w:rPr>
          <w:rFonts w:ascii="Times New Roman" w:hAnsi="Times New Roman" w:cs="Times New Roman"/>
          <w:color w:val="000000" w:themeColor="text1"/>
        </w:rPr>
      </w:pPr>
      <w:r w:rsidRPr="0079062F">
        <w:rPr>
          <w:rFonts w:ascii="Times New Roman" w:hAnsi="Times New Roman" w:cs="Times New Roman"/>
          <w:color w:val="000000" w:themeColor="text1"/>
        </w:rPr>
        <w:t>7) наличие у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w:t>
      </w:r>
      <w:proofErr w:type="spellStart"/>
      <w:r w:rsidRPr="0079062F">
        <w:rPr>
          <w:rFonts w:ascii="Times New Roman" w:hAnsi="Times New Roman" w:cs="Times New Roman"/>
          <w:color w:val="000000" w:themeColor="text1"/>
        </w:rPr>
        <w:t>Росатом</w:t>
      </w:r>
      <w:proofErr w:type="spellEnd"/>
      <w:r w:rsidRPr="0079062F">
        <w:rPr>
          <w:rFonts w:ascii="Times New Roman" w:hAnsi="Times New Roman" w:cs="Times New Roman"/>
          <w:color w:val="000000" w:themeColor="text1"/>
        </w:rPr>
        <w:t>" или Государственной корпорации по космической деятельности "</w:t>
      </w:r>
      <w:proofErr w:type="spellStart"/>
      <w:r w:rsidRPr="0079062F">
        <w:rPr>
          <w:rFonts w:ascii="Times New Roman" w:hAnsi="Times New Roman" w:cs="Times New Roman"/>
          <w:color w:val="000000" w:themeColor="text1"/>
        </w:rPr>
        <w:t>Роскосмос</w:t>
      </w:r>
      <w:proofErr w:type="spellEnd"/>
      <w:r w:rsidRPr="0079062F">
        <w:rPr>
          <w:rFonts w:ascii="Times New Roman" w:hAnsi="Times New Roman" w:cs="Times New Roman"/>
          <w:color w:val="000000" w:themeColor="text1"/>
        </w:rPr>
        <w:t xml:space="preserve">"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w:t>
      </w:r>
      <w:hyperlink w:anchor="sub_5205" w:history="1">
        <w:r w:rsidRPr="0079062F">
          <w:rPr>
            <w:rFonts w:ascii="Times New Roman" w:hAnsi="Times New Roman"/>
            <w:color w:val="000000" w:themeColor="text1"/>
          </w:rPr>
          <w:t>части 5 статьи 52</w:t>
        </w:r>
      </w:hyperlink>
      <w:r w:rsidRPr="0079062F">
        <w:rPr>
          <w:rFonts w:ascii="Times New Roman" w:hAnsi="Times New Roman" w:cs="Times New Roman"/>
          <w:color w:val="000000" w:themeColor="text1"/>
        </w:rPr>
        <w:t xml:space="preserve"> </w:t>
      </w:r>
      <w:r w:rsidR="001E1C08" w:rsidRPr="0079062F">
        <w:rPr>
          <w:rFonts w:ascii="Times New Roman" w:hAnsi="Times New Roman" w:cs="Times New Roman"/>
          <w:color w:val="000000" w:themeColor="text1"/>
        </w:rPr>
        <w:t>Градостроительного</w:t>
      </w:r>
      <w:r w:rsidRPr="0079062F">
        <w:rPr>
          <w:rFonts w:ascii="Times New Roman" w:hAnsi="Times New Roman" w:cs="Times New Roman"/>
          <w:color w:val="000000" w:themeColor="text1"/>
        </w:rPr>
        <w:t xml:space="preserve"> Кодекса, в случае, если внесение изменений в разрешение на строительство связано с продлением срока действия разрешения на строительство. В этом случае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обязаны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F205D1" w:rsidRPr="0079062F" w:rsidRDefault="00F205D1" w:rsidP="00F205D1">
      <w:pPr>
        <w:rPr>
          <w:rFonts w:ascii="Times New Roman" w:hAnsi="Times New Roman" w:cs="Times New Roman"/>
          <w:color w:val="000000" w:themeColor="text1"/>
        </w:rPr>
      </w:pPr>
      <w:r w:rsidRPr="0079062F">
        <w:rPr>
          <w:rFonts w:ascii="Times New Roman" w:hAnsi="Times New Roman" w:cs="Times New Roman"/>
          <w:color w:val="000000" w:themeColor="text1"/>
        </w:rP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9618F0" w:rsidRPr="0079062F" w:rsidRDefault="00B80F17" w:rsidP="00F205D1">
      <w:pPr>
        <w:rPr>
          <w:rFonts w:ascii="Times New Roman" w:hAnsi="Times New Roman" w:cs="Times New Roman"/>
          <w:color w:val="000000" w:themeColor="text1"/>
        </w:rPr>
      </w:pPr>
      <w:r w:rsidRPr="0079062F">
        <w:rPr>
          <w:rFonts w:ascii="Times New Roman" w:hAnsi="Times New Roman" w:cs="Times New Roman"/>
          <w:color w:val="000000" w:themeColor="text1"/>
        </w:rPr>
        <w:t>21.15</w:t>
      </w:r>
      <w:r w:rsidR="009618F0" w:rsidRPr="0079062F">
        <w:rPr>
          <w:rFonts w:ascii="Times New Roman" w:hAnsi="Times New Roman" w:cs="Times New Roman"/>
          <w:color w:val="000000" w:themeColor="text1"/>
        </w:rPr>
        <w:t>.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w:t>
      </w:r>
      <w:proofErr w:type="spellStart"/>
      <w:r w:rsidR="009618F0" w:rsidRPr="0079062F">
        <w:rPr>
          <w:rFonts w:ascii="Times New Roman" w:hAnsi="Times New Roman" w:cs="Times New Roman"/>
          <w:color w:val="000000" w:themeColor="text1"/>
        </w:rPr>
        <w:t>Росатом</w:t>
      </w:r>
      <w:proofErr w:type="spellEnd"/>
      <w:r w:rsidR="009618F0" w:rsidRPr="0079062F">
        <w:rPr>
          <w:rFonts w:ascii="Times New Roman" w:hAnsi="Times New Roman" w:cs="Times New Roman"/>
          <w:color w:val="000000" w:themeColor="text1"/>
        </w:rPr>
        <w:t>" или Государственной корпорацией по космической деятельности "</w:t>
      </w:r>
      <w:proofErr w:type="spellStart"/>
      <w:r w:rsidR="009618F0" w:rsidRPr="0079062F">
        <w:rPr>
          <w:rFonts w:ascii="Times New Roman" w:hAnsi="Times New Roman" w:cs="Times New Roman"/>
          <w:color w:val="000000" w:themeColor="text1"/>
        </w:rPr>
        <w:t>Роскосмос</w:t>
      </w:r>
      <w:proofErr w:type="spellEnd"/>
      <w:r w:rsidR="009618F0" w:rsidRPr="0079062F">
        <w:rPr>
          <w:rFonts w:ascii="Times New Roman" w:hAnsi="Times New Roman" w:cs="Times New Roman"/>
          <w:color w:val="000000" w:themeColor="text1"/>
        </w:rPr>
        <w:t>" указанные органы, организация, государственная корпорация уведомляют о таком решении или таких изменениях:</w:t>
      </w:r>
    </w:p>
    <w:p w:rsidR="009618F0" w:rsidRPr="0079062F" w:rsidRDefault="009618F0" w:rsidP="009618F0">
      <w:pPr>
        <w:rPr>
          <w:rFonts w:ascii="Times New Roman" w:hAnsi="Times New Roman" w:cs="Times New Roman"/>
          <w:color w:val="000000" w:themeColor="text1"/>
        </w:rPr>
      </w:pPr>
      <w:bookmarkStart w:id="259" w:name="sub_5121161"/>
      <w:bookmarkEnd w:id="257"/>
      <w:r w:rsidRPr="0079062F">
        <w:rPr>
          <w:rFonts w:ascii="Times New Roman" w:hAnsi="Times New Roman" w:cs="Times New Roman"/>
          <w:color w:val="000000" w:themeColor="text1"/>
        </w:rP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rsidR="009618F0" w:rsidRPr="0079062F" w:rsidRDefault="009618F0" w:rsidP="009618F0">
      <w:pPr>
        <w:rPr>
          <w:rFonts w:ascii="Times New Roman" w:hAnsi="Times New Roman" w:cs="Times New Roman"/>
          <w:color w:val="000000" w:themeColor="text1"/>
        </w:rPr>
      </w:pPr>
      <w:bookmarkStart w:id="260" w:name="sub_5121162"/>
      <w:bookmarkEnd w:id="259"/>
      <w:r w:rsidRPr="0079062F">
        <w:rPr>
          <w:rFonts w:ascii="Times New Roman" w:hAnsi="Times New Roman" w:cs="Times New Roman"/>
          <w:color w:val="000000" w:themeColor="text1"/>
        </w:rPr>
        <w:t>2) орган регистрации прав;</w:t>
      </w:r>
    </w:p>
    <w:p w:rsidR="009618F0" w:rsidRPr="0079062F" w:rsidRDefault="009618F0" w:rsidP="009618F0">
      <w:pPr>
        <w:rPr>
          <w:rFonts w:ascii="Times New Roman" w:hAnsi="Times New Roman" w:cs="Times New Roman"/>
          <w:color w:val="000000" w:themeColor="text1"/>
        </w:rPr>
      </w:pPr>
      <w:bookmarkStart w:id="261" w:name="sub_5121163"/>
      <w:bookmarkEnd w:id="260"/>
      <w:r w:rsidRPr="0079062F">
        <w:rPr>
          <w:rFonts w:ascii="Times New Roman" w:hAnsi="Times New Roman" w:cs="Times New Roman"/>
          <w:color w:val="000000" w:themeColor="text1"/>
        </w:rPr>
        <w:t>3) застройщика в случае внесения изменений в разрешение на строительство.</w:t>
      </w:r>
    </w:p>
    <w:p w:rsidR="009618F0" w:rsidRPr="0079062F" w:rsidRDefault="009618F0" w:rsidP="009618F0">
      <w:pPr>
        <w:rPr>
          <w:rFonts w:ascii="Times New Roman" w:hAnsi="Times New Roman" w:cs="Times New Roman"/>
          <w:color w:val="000000" w:themeColor="text1"/>
        </w:rPr>
      </w:pPr>
      <w:bookmarkStart w:id="262" w:name="sub_512117"/>
      <w:bookmarkEnd w:id="261"/>
      <w:r w:rsidRPr="0079062F">
        <w:rPr>
          <w:rFonts w:ascii="Times New Roman" w:hAnsi="Times New Roman" w:cs="Times New Roman"/>
          <w:color w:val="000000" w:themeColor="text1"/>
        </w:rPr>
        <w:t>21.1</w:t>
      </w:r>
      <w:r w:rsidR="00B80F17" w:rsidRPr="0079062F">
        <w:rPr>
          <w:rFonts w:ascii="Times New Roman" w:hAnsi="Times New Roman" w:cs="Times New Roman"/>
          <w:color w:val="000000" w:themeColor="text1"/>
        </w:rPr>
        <w:t>6</w:t>
      </w:r>
      <w:r w:rsidRPr="0079062F">
        <w:rPr>
          <w:rFonts w:ascii="Times New Roman" w:hAnsi="Times New Roman" w:cs="Times New Roman"/>
          <w:color w:val="000000" w:themeColor="text1"/>
        </w:rPr>
        <w:t>. В случае, если разрешение на строительство выдано обладателю сервитута, публичного сервитута, при образовании земельных участков в границах сервитута, публичного сервитута, переходе прав на такие земельные участки действие указанного разрешения сохраняется.</w:t>
      </w:r>
    </w:p>
    <w:bookmarkEnd w:id="262"/>
    <w:p w:rsidR="009618F0" w:rsidRPr="002B123B" w:rsidRDefault="009618F0" w:rsidP="009618F0">
      <w:pPr>
        <w:rPr>
          <w:rFonts w:ascii="Times New Roman" w:hAnsi="Times New Roman" w:cs="Times New Roman"/>
          <w:color w:val="000000" w:themeColor="text1"/>
        </w:rPr>
      </w:pPr>
      <w:r w:rsidRPr="0079062F">
        <w:rPr>
          <w:rFonts w:ascii="Times New Roman" w:hAnsi="Times New Roman" w:cs="Times New Roman"/>
          <w:color w:val="000000" w:themeColor="text1"/>
        </w:rPr>
        <w:t>2</w:t>
      </w:r>
      <w:r w:rsidR="00B80F17" w:rsidRPr="0079062F">
        <w:rPr>
          <w:rFonts w:ascii="Times New Roman" w:hAnsi="Times New Roman" w:cs="Times New Roman"/>
          <w:color w:val="000000" w:themeColor="text1"/>
        </w:rPr>
        <w:t>2</w:t>
      </w:r>
      <w:r w:rsidRPr="0079062F">
        <w:rPr>
          <w:rFonts w:ascii="Times New Roman" w:hAnsi="Times New Roman" w:cs="Times New Roman"/>
          <w:color w:val="000000" w:themeColor="text1"/>
        </w:rPr>
        <w:t xml:space="preserve">.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w:t>
      </w:r>
      <w:hyperlink r:id="rId68" w:history="1">
        <w:r w:rsidRPr="0079062F">
          <w:rPr>
            <w:rFonts w:ascii="Times New Roman" w:hAnsi="Times New Roman" w:cs="Times New Roman"/>
            <w:color w:val="000000" w:themeColor="text1"/>
          </w:rPr>
          <w:t>законодательства</w:t>
        </w:r>
      </w:hyperlink>
      <w:r w:rsidRPr="0079062F">
        <w:rPr>
          <w:rFonts w:ascii="Times New Roman" w:hAnsi="Times New Roman" w:cs="Times New Roman"/>
          <w:color w:val="000000" w:themeColor="text1"/>
        </w:rPr>
        <w:t xml:space="preserve"> Российской Федерации о государственной тайне.</w:t>
      </w:r>
    </w:p>
    <w:p w:rsidR="006624B7" w:rsidRPr="002B123B" w:rsidRDefault="006624B7" w:rsidP="006624B7">
      <w:pPr>
        <w:widowControl/>
        <w:rPr>
          <w:rFonts w:ascii="Times New Roman" w:hAnsi="Times New Roman" w:cs="Times New Roman"/>
          <w:color w:val="000000" w:themeColor="text1"/>
        </w:rPr>
      </w:pPr>
    </w:p>
    <w:bookmarkEnd w:id="159"/>
    <w:p w:rsidR="00C90939" w:rsidRDefault="00CE1B7C" w:rsidP="005B1899">
      <w:pPr>
        <w:rPr>
          <w:rFonts w:ascii="Times New Roman" w:hAnsi="Times New Roman" w:cs="Times New Roman"/>
          <w:bCs/>
          <w:color w:val="000000" w:themeColor="text1"/>
        </w:rPr>
      </w:pPr>
      <w:r w:rsidRPr="002B123B">
        <w:rPr>
          <w:rFonts w:ascii="Times New Roman" w:hAnsi="Times New Roman" w:cs="Times New Roman"/>
          <w:b/>
          <w:bCs/>
          <w:color w:val="000000" w:themeColor="text1"/>
        </w:rPr>
        <w:t xml:space="preserve">Статья </w:t>
      </w:r>
      <w:r w:rsidR="00C90939" w:rsidRPr="002B123B">
        <w:rPr>
          <w:rFonts w:ascii="Times New Roman" w:hAnsi="Times New Roman" w:cs="Times New Roman"/>
          <w:b/>
          <w:bCs/>
          <w:color w:val="000000" w:themeColor="text1"/>
        </w:rPr>
        <w:t>29</w:t>
      </w:r>
      <w:r w:rsidRPr="002B123B">
        <w:rPr>
          <w:rFonts w:ascii="Times New Roman" w:hAnsi="Times New Roman" w:cs="Times New Roman"/>
          <w:b/>
          <w:bCs/>
          <w:color w:val="000000" w:themeColor="text1"/>
        </w:rPr>
        <w:t xml:space="preserve">.1. </w:t>
      </w:r>
      <w:r w:rsidRPr="0079062F">
        <w:rPr>
          <w:rFonts w:ascii="Times New Roman" w:hAnsi="Times New Roman" w:cs="Times New Roman"/>
          <w:bCs/>
          <w:color w:val="000000" w:themeColor="text1"/>
        </w:rPr>
        <w:t>Уведомление о планируемых строительстве или реконструкции объекта индивидуального жилищного строительства или садового дома</w:t>
      </w:r>
      <w:r w:rsidR="00C90939" w:rsidRPr="0079062F">
        <w:rPr>
          <w:rFonts w:ascii="Times New Roman" w:hAnsi="Times New Roman" w:cs="Times New Roman"/>
          <w:bCs/>
          <w:color w:val="000000" w:themeColor="text1"/>
        </w:rPr>
        <w:t>.</w:t>
      </w:r>
    </w:p>
    <w:p w:rsidR="0079062F" w:rsidRPr="0079062F" w:rsidRDefault="0079062F" w:rsidP="005B1899">
      <w:pPr>
        <w:rPr>
          <w:rFonts w:ascii="Times New Roman" w:hAnsi="Times New Roman" w:cs="Times New Roman"/>
          <w:bCs/>
          <w:color w:val="000000" w:themeColor="text1"/>
        </w:rPr>
      </w:pPr>
    </w:p>
    <w:p w:rsidR="00CE1B7C" w:rsidRPr="002B123B" w:rsidRDefault="00CE1B7C" w:rsidP="00CE1B7C">
      <w:pPr>
        <w:widowControl/>
        <w:rPr>
          <w:rFonts w:ascii="Times New Roman" w:hAnsi="Times New Roman" w:cs="Times New Roman"/>
          <w:color w:val="000000" w:themeColor="text1"/>
        </w:rPr>
      </w:pPr>
      <w:bookmarkStart w:id="263" w:name="sub_51101"/>
      <w:r w:rsidRPr="002B123B">
        <w:rPr>
          <w:rFonts w:ascii="Times New Roman" w:hAnsi="Times New Roman" w:cs="Times New Roman"/>
          <w:color w:val="000000" w:themeColor="text1"/>
        </w:rPr>
        <w:t>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
    <w:p w:rsidR="00CE1B7C" w:rsidRPr="002B123B" w:rsidRDefault="00CE1B7C" w:rsidP="00CE1B7C">
      <w:pPr>
        <w:widowControl/>
        <w:rPr>
          <w:rFonts w:ascii="Times New Roman" w:hAnsi="Times New Roman" w:cs="Times New Roman"/>
          <w:color w:val="000000" w:themeColor="text1"/>
        </w:rPr>
      </w:pPr>
      <w:bookmarkStart w:id="264" w:name="sub_51111"/>
      <w:bookmarkEnd w:id="263"/>
      <w:r w:rsidRPr="002B123B">
        <w:rPr>
          <w:rFonts w:ascii="Times New Roman" w:hAnsi="Times New Roman" w:cs="Times New Roman"/>
          <w:color w:val="000000" w:themeColor="text1"/>
        </w:rPr>
        <w:t>1) фамилия, имя, отчество (при наличии), место жительства застройщика, реквизиты документа, удостоверяющего личность (для физического лица);</w:t>
      </w:r>
    </w:p>
    <w:p w:rsidR="00CE1B7C" w:rsidRPr="002B123B" w:rsidRDefault="00CE1B7C" w:rsidP="00CE1B7C">
      <w:pPr>
        <w:widowControl/>
        <w:rPr>
          <w:rFonts w:ascii="Times New Roman" w:hAnsi="Times New Roman" w:cs="Times New Roman"/>
          <w:color w:val="000000" w:themeColor="text1"/>
        </w:rPr>
      </w:pPr>
      <w:bookmarkStart w:id="265" w:name="sub_51112"/>
      <w:bookmarkEnd w:id="264"/>
      <w:r w:rsidRPr="002B123B">
        <w:rPr>
          <w:rFonts w:ascii="Times New Roman" w:hAnsi="Times New Roman" w:cs="Times New Roman"/>
          <w:color w:val="000000" w:themeColor="text1"/>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CE1B7C" w:rsidRPr="002B123B" w:rsidRDefault="00CE1B7C" w:rsidP="00CE1B7C">
      <w:pPr>
        <w:widowControl/>
        <w:rPr>
          <w:rFonts w:ascii="Times New Roman" w:hAnsi="Times New Roman" w:cs="Times New Roman"/>
          <w:color w:val="000000" w:themeColor="text1"/>
        </w:rPr>
      </w:pPr>
      <w:bookmarkStart w:id="266" w:name="sub_51113"/>
      <w:bookmarkEnd w:id="265"/>
      <w:r w:rsidRPr="002B123B">
        <w:rPr>
          <w:rFonts w:ascii="Times New Roman" w:hAnsi="Times New Roman" w:cs="Times New Roman"/>
          <w:color w:val="000000" w:themeColor="text1"/>
        </w:rPr>
        <w:t>3) кадастровый номер земельного участка (при его наличии), адрес или описание местоположения земельного участка;</w:t>
      </w:r>
    </w:p>
    <w:p w:rsidR="00CE1B7C" w:rsidRPr="002B123B" w:rsidRDefault="00CE1B7C" w:rsidP="00CE1B7C">
      <w:pPr>
        <w:widowControl/>
        <w:rPr>
          <w:rFonts w:ascii="Times New Roman" w:hAnsi="Times New Roman" w:cs="Times New Roman"/>
          <w:color w:val="000000" w:themeColor="text1"/>
        </w:rPr>
      </w:pPr>
      <w:bookmarkStart w:id="267" w:name="sub_51114"/>
      <w:bookmarkEnd w:id="266"/>
      <w:r w:rsidRPr="002B123B">
        <w:rPr>
          <w:rFonts w:ascii="Times New Roman" w:hAnsi="Times New Roman" w:cs="Times New Roman"/>
          <w:color w:val="000000" w:themeColor="text1"/>
        </w:rPr>
        <w:t>4) сведения о праве застройщика на земельный участок, а также сведения о наличии прав иных лиц на земельный участок (при наличии таких лиц);</w:t>
      </w:r>
    </w:p>
    <w:p w:rsidR="00CE1B7C" w:rsidRPr="002B123B" w:rsidRDefault="00CE1B7C" w:rsidP="00CE1B7C">
      <w:pPr>
        <w:widowControl/>
        <w:rPr>
          <w:rFonts w:ascii="Times New Roman" w:hAnsi="Times New Roman" w:cs="Times New Roman"/>
          <w:color w:val="000000" w:themeColor="text1"/>
        </w:rPr>
      </w:pPr>
      <w:bookmarkStart w:id="268" w:name="sub_51115"/>
      <w:bookmarkEnd w:id="267"/>
      <w:r w:rsidRPr="002B123B">
        <w:rPr>
          <w:rFonts w:ascii="Times New Roman" w:hAnsi="Times New Roman" w:cs="Times New Roman"/>
          <w:color w:val="000000" w:themeColor="text1"/>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CE1B7C" w:rsidRPr="002B123B" w:rsidRDefault="00CE1B7C" w:rsidP="00CE1B7C">
      <w:pPr>
        <w:widowControl/>
        <w:rPr>
          <w:rFonts w:ascii="Times New Roman" w:hAnsi="Times New Roman" w:cs="Times New Roman"/>
          <w:color w:val="000000" w:themeColor="text1"/>
        </w:rPr>
      </w:pPr>
      <w:bookmarkStart w:id="269" w:name="sub_51116"/>
      <w:bookmarkEnd w:id="268"/>
      <w:r w:rsidRPr="002B123B">
        <w:rPr>
          <w:rFonts w:ascii="Times New Roman" w:hAnsi="Times New Roman" w:cs="Times New Roman"/>
          <w:color w:val="000000" w:themeColor="text1"/>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CE1B7C" w:rsidRPr="002B123B" w:rsidRDefault="00CE1B7C" w:rsidP="00CE1B7C">
      <w:pPr>
        <w:widowControl/>
        <w:rPr>
          <w:rFonts w:ascii="Times New Roman" w:hAnsi="Times New Roman" w:cs="Times New Roman"/>
          <w:color w:val="000000" w:themeColor="text1"/>
        </w:rPr>
      </w:pPr>
      <w:bookmarkStart w:id="270" w:name="sub_51117"/>
      <w:bookmarkEnd w:id="269"/>
      <w:r w:rsidRPr="002B123B">
        <w:rPr>
          <w:rFonts w:ascii="Times New Roman" w:hAnsi="Times New Roman" w:cs="Times New Roman"/>
          <w:color w:val="000000" w:themeColor="text1"/>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CE1B7C" w:rsidRPr="002B123B" w:rsidRDefault="00CE1B7C" w:rsidP="00CE1B7C">
      <w:pPr>
        <w:widowControl/>
        <w:rPr>
          <w:rFonts w:ascii="Times New Roman" w:hAnsi="Times New Roman" w:cs="Times New Roman"/>
          <w:color w:val="000000" w:themeColor="text1"/>
        </w:rPr>
      </w:pPr>
      <w:bookmarkStart w:id="271" w:name="sub_51118"/>
      <w:bookmarkEnd w:id="270"/>
      <w:r w:rsidRPr="002B123B">
        <w:rPr>
          <w:rFonts w:ascii="Times New Roman" w:hAnsi="Times New Roman" w:cs="Times New Roman"/>
          <w:color w:val="000000" w:themeColor="text1"/>
        </w:rPr>
        <w:t>8) почтовый адрес и (или) адрес электронной почты для связи с застройщиком;</w:t>
      </w:r>
    </w:p>
    <w:p w:rsidR="00CE1B7C" w:rsidRPr="002B123B" w:rsidRDefault="00CE1B7C" w:rsidP="00CE1B7C">
      <w:pPr>
        <w:widowControl/>
        <w:rPr>
          <w:rFonts w:ascii="Times New Roman" w:hAnsi="Times New Roman" w:cs="Times New Roman"/>
          <w:color w:val="000000" w:themeColor="text1"/>
        </w:rPr>
      </w:pPr>
      <w:bookmarkStart w:id="272" w:name="sub_51119"/>
      <w:bookmarkEnd w:id="271"/>
      <w:r w:rsidRPr="002B123B">
        <w:rPr>
          <w:rFonts w:ascii="Times New Roman" w:hAnsi="Times New Roman" w:cs="Times New Roman"/>
          <w:color w:val="000000" w:themeColor="text1"/>
        </w:rPr>
        <w:t xml:space="preserve">9) способ направления застройщику уведомлений, предусмотренных </w:t>
      </w:r>
      <w:hyperlink w:anchor="sub_51172" w:history="1">
        <w:r w:rsidRPr="002B123B">
          <w:rPr>
            <w:rFonts w:ascii="Times New Roman" w:hAnsi="Times New Roman" w:cs="Times New Roman"/>
            <w:color w:val="000000" w:themeColor="text1"/>
          </w:rPr>
          <w:t>пунктом 2 части 7</w:t>
        </w:r>
      </w:hyperlink>
      <w:r w:rsidRPr="002B123B">
        <w:rPr>
          <w:rFonts w:ascii="Times New Roman" w:hAnsi="Times New Roman" w:cs="Times New Roman"/>
          <w:color w:val="000000" w:themeColor="text1"/>
        </w:rPr>
        <w:t xml:space="preserve"> и </w:t>
      </w:r>
      <w:hyperlink w:anchor="sub_51183" w:history="1">
        <w:r w:rsidRPr="002B123B">
          <w:rPr>
            <w:rFonts w:ascii="Times New Roman" w:hAnsi="Times New Roman" w:cs="Times New Roman"/>
            <w:color w:val="000000" w:themeColor="text1"/>
          </w:rPr>
          <w:t>пунктом 3 части 8</w:t>
        </w:r>
      </w:hyperlink>
      <w:r w:rsidRPr="002B123B">
        <w:rPr>
          <w:rFonts w:ascii="Times New Roman" w:hAnsi="Times New Roman" w:cs="Times New Roman"/>
          <w:color w:val="000000" w:themeColor="text1"/>
        </w:rPr>
        <w:t xml:space="preserve"> настоящей статьи.</w:t>
      </w:r>
    </w:p>
    <w:p w:rsidR="00CE1B7C" w:rsidRPr="002B123B" w:rsidRDefault="00CE1B7C" w:rsidP="00CE1B7C">
      <w:pPr>
        <w:widowControl/>
        <w:rPr>
          <w:rFonts w:ascii="Times New Roman" w:hAnsi="Times New Roman" w:cs="Times New Roman"/>
          <w:color w:val="000000" w:themeColor="text1"/>
        </w:rPr>
      </w:pPr>
      <w:bookmarkStart w:id="273" w:name="sub_51102"/>
      <w:bookmarkEnd w:id="272"/>
      <w:r w:rsidRPr="002B123B">
        <w:rPr>
          <w:rFonts w:ascii="Times New Roman" w:hAnsi="Times New Roman" w:cs="Times New Roman"/>
          <w:color w:val="000000" w:themeColor="text1"/>
        </w:rPr>
        <w:t>2. Форма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CE1B7C" w:rsidRPr="002B123B" w:rsidRDefault="00CE1B7C" w:rsidP="00CE1B7C">
      <w:pPr>
        <w:widowControl/>
        <w:rPr>
          <w:rFonts w:ascii="Times New Roman" w:hAnsi="Times New Roman" w:cs="Times New Roman"/>
          <w:color w:val="000000" w:themeColor="text1"/>
        </w:rPr>
      </w:pPr>
      <w:bookmarkStart w:id="274" w:name="sub_51103"/>
      <w:bookmarkEnd w:id="273"/>
      <w:r w:rsidRPr="002B123B">
        <w:rPr>
          <w:rFonts w:ascii="Times New Roman" w:hAnsi="Times New Roman" w:cs="Times New Roman"/>
          <w:color w:val="000000" w:themeColor="text1"/>
        </w:rPr>
        <w:t>3. К уведомлению о планируемом строительстве прилагаются:</w:t>
      </w:r>
    </w:p>
    <w:p w:rsidR="00CE1B7C" w:rsidRPr="002B123B" w:rsidRDefault="00CE1B7C" w:rsidP="00CE1B7C">
      <w:pPr>
        <w:widowControl/>
        <w:rPr>
          <w:rFonts w:ascii="Times New Roman" w:hAnsi="Times New Roman" w:cs="Times New Roman"/>
          <w:color w:val="000000" w:themeColor="text1"/>
        </w:rPr>
      </w:pPr>
      <w:bookmarkStart w:id="275" w:name="sub_51131"/>
      <w:bookmarkEnd w:id="274"/>
      <w:r w:rsidRPr="002B123B">
        <w:rPr>
          <w:rFonts w:ascii="Times New Roman" w:hAnsi="Times New Roman" w:cs="Times New Roman"/>
          <w:color w:val="000000" w:themeColor="text1"/>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CE1B7C" w:rsidRPr="002B123B" w:rsidRDefault="00CE1B7C" w:rsidP="00CE1B7C">
      <w:pPr>
        <w:widowControl/>
        <w:rPr>
          <w:rFonts w:ascii="Times New Roman" w:hAnsi="Times New Roman" w:cs="Times New Roman"/>
          <w:color w:val="000000" w:themeColor="text1"/>
        </w:rPr>
      </w:pPr>
      <w:bookmarkStart w:id="276" w:name="sub_51132"/>
      <w:bookmarkEnd w:id="275"/>
      <w:r w:rsidRPr="002B123B">
        <w:rPr>
          <w:rFonts w:ascii="Times New Roman" w:hAnsi="Times New Roman" w:cs="Times New Roman"/>
          <w:color w:val="000000" w:themeColor="text1"/>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CE1B7C" w:rsidRPr="002B123B" w:rsidRDefault="00CE1B7C" w:rsidP="00CE1B7C">
      <w:pPr>
        <w:widowControl/>
        <w:rPr>
          <w:rFonts w:ascii="Times New Roman" w:hAnsi="Times New Roman" w:cs="Times New Roman"/>
          <w:color w:val="000000" w:themeColor="text1"/>
        </w:rPr>
      </w:pPr>
      <w:bookmarkStart w:id="277" w:name="sub_51133"/>
      <w:bookmarkEnd w:id="276"/>
      <w:r w:rsidRPr="002B123B">
        <w:rPr>
          <w:rFonts w:ascii="Times New Roman" w:hAnsi="Times New Roman" w:cs="Times New Roman"/>
          <w:color w:val="000000" w:themeColor="text1"/>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CE1B7C" w:rsidRPr="002B123B" w:rsidRDefault="00CE1B7C" w:rsidP="00CE1B7C">
      <w:pPr>
        <w:widowControl/>
        <w:rPr>
          <w:rFonts w:ascii="Times New Roman" w:hAnsi="Times New Roman" w:cs="Times New Roman"/>
          <w:color w:val="000000" w:themeColor="text1"/>
        </w:rPr>
      </w:pPr>
      <w:bookmarkStart w:id="278" w:name="sub_51134"/>
      <w:bookmarkEnd w:id="277"/>
      <w:r w:rsidRPr="002B123B">
        <w:rPr>
          <w:rFonts w:ascii="Times New Roman" w:hAnsi="Times New Roman" w:cs="Times New Roman"/>
          <w:color w:val="000000" w:themeColor="text1"/>
        </w:rPr>
        <w:t xml:space="preserve">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w:anchor="sub_51105" w:history="1">
        <w:r w:rsidRPr="002B123B">
          <w:rPr>
            <w:rFonts w:ascii="Times New Roman" w:hAnsi="Times New Roman" w:cs="Times New Roman"/>
            <w:color w:val="000000" w:themeColor="text1"/>
          </w:rPr>
          <w:t>частью 5</w:t>
        </w:r>
      </w:hyperlink>
      <w:r w:rsidRPr="002B123B">
        <w:rPr>
          <w:rFonts w:ascii="Times New Roman" w:hAnsi="Times New Roman" w:cs="Times New Roman"/>
          <w:color w:val="000000" w:themeColor="text1"/>
        </w:rPr>
        <w:t xml:space="preserve">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CE1B7C" w:rsidRPr="002B123B" w:rsidRDefault="00CE1B7C" w:rsidP="00CE1B7C">
      <w:pPr>
        <w:widowControl/>
        <w:rPr>
          <w:rFonts w:ascii="Times New Roman" w:hAnsi="Times New Roman" w:cs="Times New Roman"/>
          <w:color w:val="000000" w:themeColor="text1"/>
        </w:rPr>
      </w:pPr>
      <w:bookmarkStart w:id="279" w:name="sub_51104"/>
      <w:bookmarkEnd w:id="278"/>
      <w:r w:rsidRPr="002B123B">
        <w:rPr>
          <w:rFonts w:ascii="Times New Roman" w:hAnsi="Times New Roman" w:cs="Times New Roman"/>
          <w:color w:val="000000" w:themeColor="text1"/>
        </w:rPr>
        <w:t xml:space="preserve">4. Документы (их копии или сведения, содержащиеся в них), указанные в </w:t>
      </w:r>
      <w:hyperlink w:anchor="sub_51131" w:history="1">
        <w:r w:rsidRPr="002B123B">
          <w:rPr>
            <w:rFonts w:ascii="Times New Roman" w:hAnsi="Times New Roman" w:cs="Times New Roman"/>
            <w:color w:val="000000" w:themeColor="text1"/>
          </w:rPr>
          <w:t>пункте 1 части 3</w:t>
        </w:r>
      </w:hyperlink>
      <w:r w:rsidRPr="002B123B">
        <w:rPr>
          <w:rFonts w:ascii="Times New Roman" w:hAnsi="Times New Roman" w:cs="Times New Roman"/>
          <w:color w:val="000000" w:themeColor="text1"/>
        </w:rPr>
        <w:t xml:space="preserve"> настоящей статьи, запрашиваются органами, указанными в </w:t>
      </w:r>
      <w:hyperlink w:anchor="sub_51101" w:history="1">
        <w:r w:rsidRPr="002B123B">
          <w:rPr>
            <w:rFonts w:ascii="Times New Roman" w:hAnsi="Times New Roman" w:cs="Times New Roman"/>
            <w:color w:val="000000" w:themeColor="text1"/>
          </w:rPr>
          <w:t>абзаце первом части 1</w:t>
        </w:r>
      </w:hyperlink>
      <w:r w:rsidRPr="002B123B">
        <w:rPr>
          <w:rFonts w:ascii="Times New Roman" w:hAnsi="Times New Roman" w:cs="Times New Roman"/>
          <w:color w:val="000000" w:themeColor="text1"/>
        </w:rP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По межведомственным запросам органов, указанных в абзаце первом части 1 настоящей статьи, документы (их копии или сведения, содержащиеся в них), указанные в пункте 1 части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CE1B7C" w:rsidRPr="002B123B" w:rsidRDefault="00CE1B7C" w:rsidP="00CE1B7C">
      <w:pPr>
        <w:widowControl/>
        <w:rPr>
          <w:rFonts w:ascii="Times New Roman" w:hAnsi="Times New Roman" w:cs="Times New Roman"/>
          <w:color w:val="000000" w:themeColor="text1"/>
        </w:rPr>
      </w:pPr>
      <w:bookmarkStart w:id="280" w:name="sub_51105"/>
      <w:bookmarkEnd w:id="279"/>
      <w:r w:rsidRPr="002B123B">
        <w:rPr>
          <w:rFonts w:ascii="Times New Roman" w:hAnsi="Times New Roman" w:cs="Times New Roman"/>
          <w:color w:val="000000" w:themeColor="text1"/>
        </w:rPr>
        <w:t xml:space="preserve">5. 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w:t>
      </w:r>
      <w:hyperlink r:id="rId69" w:history="1">
        <w:r w:rsidRPr="002B123B">
          <w:rPr>
            <w:rFonts w:ascii="Times New Roman" w:hAnsi="Times New Roman" w:cs="Times New Roman"/>
            <w:color w:val="000000" w:themeColor="text1"/>
          </w:rPr>
          <w:t>Федеральным законом</w:t>
        </w:r>
      </w:hyperlink>
      <w:r w:rsidRPr="002B123B">
        <w:rPr>
          <w:rFonts w:ascii="Times New Roman" w:hAnsi="Times New Roman" w:cs="Times New Roman"/>
          <w:color w:val="000000" w:themeColor="text1"/>
        </w:rPr>
        <w:t xml:space="preserve">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CE1B7C" w:rsidRPr="002B123B" w:rsidRDefault="00CE1B7C" w:rsidP="00CE1B7C">
      <w:pPr>
        <w:widowControl/>
        <w:rPr>
          <w:rFonts w:ascii="Times New Roman" w:hAnsi="Times New Roman" w:cs="Times New Roman"/>
          <w:color w:val="000000" w:themeColor="text1"/>
        </w:rPr>
      </w:pPr>
      <w:bookmarkStart w:id="281" w:name="sub_51106"/>
      <w:bookmarkEnd w:id="280"/>
      <w:r w:rsidRPr="002B123B">
        <w:rPr>
          <w:rFonts w:ascii="Times New Roman" w:hAnsi="Times New Roman" w:cs="Times New Roman"/>
          <w:color w:val="000000" w:themeColor="text1"/>
        </w:rPr>
        <w:t xml:space="preserve">6. В случае отсутствия в уведомлении о планируемом строительстве сведений, предусмотренных </w:t>
      </w:r>
      <w:hyperlink w:anchor="sub_51101" w:history="1">
        <w:r w:rsidRPr="002B123B">
          <w:rPr>
            <w:rFonts w:ascii="Times New Roman" w:hAnsi="Times New Roman" w:cs="Times New Roman"/>
            <w:color w:val="000000" w:themeColor="text1"/>
          </w:rPr>
          <w:t>частью 1</w:t>
        </w:r>
      </w:hyperlink>
      <w:r w:rsidRPr="002B123B">
        <w:rPr>
          <w:rFonts w:ascii="Times New Roman" w:hAnsi="Times New Roman" w:cs="Times New Roman"/>
          <w:color w:val="000000" w:themeColor="text1"/>
        </w:rPr>
        <w:t xml:space="preserve"> настоящей статьи, или документов, предусмотренных </w:t>
      </w:r>
      <w:hyperlink w:anchor="sub_51132" w:history="1">
        <w:r w:rsidRPr="002B123B">
          <w:rPr>
            <w:rFonts w:ascii="Times New Roman" w:hAnsi="Times New Roman" w:cs="Times New Roman"/>
            <w:color w:val="000000" w:themeColor="text1"/>
          </w:rPr>
          <w:t>пунктами 2 - 4 части 3</w:t>
        </w:r>
      </w:hyperlink>
      <w:r w:rsidRPr="002B123B">
        <w:rPr>
          <w:rFonts w:ascii="Times New Roman" w:hAnsi="Times New Roman" w:cs="Times New Roman"/>
          <w:color w:val="000000" w:themeColor="text1"/>
        </w:rPr>
        <w:t xml:space="preserve">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rsidR="00CE1B7C" w:rsidRPr="002B123B" w:rsidRDefault="00CE1B7C" w:rsidP="00CE1B7C">
      <w:pPr>
        <w:widowControl/>
        <w:rPr>
          <w:rFonts w:ascii="Times New Roman" w:hAnsi="Times New Roman" w:cs="Times New Roman"/>
          <w:color w:val="000000" w:themeColor="text1"/>
        </w:rPr>
      </w:pPr>
      <w:bookmarkStart w:id="282" w:name="sub_51107"/>
      <w:bookmarkEnd w:id="281"/>
      <w:r w:rsidRPr="002B123B">
        <w:rPr>
          <w:rFonts w:ascii="Times New Roman" w:hAnsi="Times New Roman" w:cs="Times New Roman"/>
          <w:color w:val="000000" w:themeColor="text1"/>
        </w:rPr>
        <w:t xml:space="preserve">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 </w:t>
      </w:r>
      <w:hyperlink w:anchor="sub_51108" w:history="1">
        <w:r w:rsidRPr="002B123B">
          <w:rPr>
            <w:rFonts w:ascii="Times New Roman" w:hAnsi="Times New Roman" w:cs="Times New Roman"/>
            <w:color w:val="000000" w:themeColor="text1"/>
          </w:rPr>
          <w:t>частью 8</w:t>
        </w:r>
      </w:hyperlink>
      <w:r w:rsidRPr="002B123B">
        <w:rPr>
          <w:rFonts w:ascii="Times New Roman" w:hAnsi="Times New Roman" w:cs="Times New Roman"/>
          <w:color w:val="000000" w:themeColor="text1"/>
        </w:rPr>
        <w:t xml:space="preserve"> настоящей статьи:</w:t>
      </w:r>
    </w:p>
    <w:p w:rsidR="00CE1B7C" w:rsidRPr="002B123B" w:rsidRDefault="00CE1B7C" w:rsidP="00CE1B7C">
      <w:pPr>
        <w:widowControl/>
        <w:rPr>
          <w:rFonts w:ascii="Times New Roman" w:hAnsi="Times New Roman" w:cs="Times New Roman"/>
          <w:color w:val="000000" w:themeColor="text1"/>
        </w:rPr>
      </w:pPr>
      <w:bookmarkStart w:id="283" w:name="sub_51171"/>
      <w:bookmarkEnd w:id="282"/>
      <w:r w:rsidRPr="002B123B">
        <w:rPr>
          <w:rFonts w:ascii="Times New Roman" w:hAnsi="Times New Roman" w:cs="Times New Roman"/>
          <w:color w:val="000000" w:themeColor="text1"/>
        </w:rPr>
        <w:t xml:space="preserve">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w:t>
      </w:r>
      <w:r w:rsidR="00F7278A" w:rsidRPr="002B123B">
        <w:rPr>
          <w:rFonts w:ascii="Times New Roman" w:hAnsi="Times New Roman" w:cs="Times New Roman"/>
          <w:color w:val="000000" w:themeColor="text1"/>
        </w:rPr>
        <w:t>Градостроительным</w:t>
      </w:r>
      <w:r w:rsidRPr="002B123B">
        <w:rPr>
          <w:rFonts w:ascii="Times New Roman" w:hAnsi="Times New Roman" w:cs="Times New Roman"/>
          <w:color w:val="000000" w:themeColor="text1"/>
        </w:rPr>
        <w:t xml:space="preserve"> Кодексом,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w:t>
      </w:r>
      <w:hyperlink r:id="rId70" w:history="1">
        <w:r w:rsidRPr="002B123B">
          <w:rPr>
            <w:rFonts w:ascii="Times New Roman" w:hAnsi="Times New Roman" w:cs="Times New Roman"/>
            <w:color w:val="000000" w:themeColor="text1"/>
          </w:rPr>
          <w:t>земельным</w:t>
        </w:r>
      </w:hyperlink>
      <w:r w:rsidRPr="002B123B">
        <w:rPr>
          <w:rFonts w:ascii="Times New Roman" w:hAnsi="Times New Roman" w:cs="Times New Roman"/>
          <w:color w:val="000000" w:themeColor="text1"/>
        </w:rPr>
        <w:t xml:space="preserve"> и иным законодательством Российской Федерации;</w:t>
      </w:r>
    </w:p>
    <w:p w:rsidR="00CE1B7C" w:rsidRPr="002B123B" w:rsidRDefault="00CE1B7C" w:rsidP="00CE1B7C">
      <w:pPr>
        <w:widowControl/>
        <w:rPr>
          <w:rFonts w:ascii="Times New Roman" w:hAnsi="Times New Roman" w:cs="Times New Roman"/>
          <w:color w:val="000000" w:themeColor="text1"/>
        </w:rPr>
      </w:pPr>
      <w:bookmarkStart w:id="284" w:name="sub_51172"/>
      <w:bookmarkEnd w:id="283"/>
      <w:r w:rsidRPr="002B123B">
        <w:rPr>
          <w:rFonts w:ascii="Times New Roman" w:hAnsi="Times New Roman" w:cs="Times New Roman"/>
          <w:color w:val="000000" w:themeColor="text1"/>
        </w:rPr>
        <w:t>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Формы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CE1B7C" w:rsidRPr="002B123B" w:rsidRDefault="00CE1B7C" w:rsidP="00CE1B7C">
      <w:pPr>
        <w:widowControl/>
        <w:rPr>
          <w:rFonts w:ascii="Times New Roman" w:hAnsi="Times New Roman" w:cs="Times New Roman"/>
          <w:color w:val="000000" w:themeColor="text1"/>
        </w:rPr>
      </w:pPr>
      <w:bookmarkStart w:id="285" w:name="sub_51108"/>
      <w:bookmarkEnd w:id="284"/>
      <w:r w:rsidRPr="002B123B">
        <w:rPr>
          <w:rFonts w:ascii="Times New Roman" w:hAnsi="Times New Roman" w:cs="Times New Roman"/>
          <w:color w:val="000000" w:themeColor="text1"/>
        </w:rPr>
        <w:t>8.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
    <w:p w:rsidR="00CE1B7C" w:rsidRPr="002B123B" w:rsidRDefault="00CE1B7C" w:rsidP="00CE1B7C">
      <w:pPr>
        <w:widowControl/>
        <w:rPr>
          <w:rFonts w:ascii="Times New Roman" w:hAnsi="Times New Roman" w:cs="Times New Roman"/>
          <w:color w:val="000000" w:themeColor="text1"/>
        </w:rPr>
      </w:pPr>
      <w:bookmarkStart w:id="286" w:name="sub_51181"/>
      <w:bookmarkEnd w:id="285"/>
      <w:r w:rsidRPr="002B123B">
        <w:rPr>
          <w:rFonts w:ascii="Times New Roman" w:hAnsi="Times New Roman" w:cs="Times New Roman"/>
          <w:color w:val="000000" w:themeColor="text1"/>
        </w:rPr>
        <w:t xml:space="preserve">1) в срок не более чем три рабочих дня со дня поступления этого уведомления при отсутствии оснований для его возврата, предусмотренных </w:t>
      </w:r>
      <w:hyperlink w:anchor="sub_51106" w:history="1">
        <w:r w:rsidRPr="002B123B">
          <w:rPr>
            <w:rFonts w:ascii="Times New Roman" w:hAnsi="Times New Roman" w:cs="Times New Roman"/>
            <w:color w:val="000000" w:themeColor="text1"/>
          </w:rPr>
          <w:t>частью 6</w:t>
        </w:r>
      </w:hyperlink>
      <w:r w:rsidRPr="002B123B">
        <w:rPr>
          <w:rFonts w:ascii="Times New Roman" w:hAnsi="Times New Roman" w:cs="Times New Roman"/>
          <w:color w:val="000000" w:themeColor="text1"/>
        </w:rPr>
        <w:t xml:space="preserve"> настоящей статьи,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 дома в орган исполнительной власти субъекта Российской Федерации, уполномоченный в области охраны объектов культурного наследия;</w:t>
      </w:r>
    </w:p>
    <w:p w:rsidR="00CE1B7C" w:rsidRPr="002B123B" w:rsidRDefault="00CE1B7C" w:rsidP="00CE1B7C">
      <w:pPr>
        <w:widowControl/>
        <w:rPr>
          <w:rFonts w:ascii="Times New Roman" w:hAnsi="Times New Roman" w:cs="Times New Roman"/>
          <w:color w:val="000000" w:themeColor="text1"/>
        </w:rPr>
      </w:pPr>
      <w:bookmarkStart w:id="287" w:name="sub_51182"/>
      <w:bookmarkEnd w:id="286"/>
      <w:r w:rsidRPr="002B123B">
        <w:rPr>
          <w:rFonts w:ascii="Times New Roman" w:hAnsi="Times New Roman" w:cs="Times New Roman"/>
          <w:color w:val="000000" w:themeColor="text1"/>
        </w:rPr>
        <w:t xml:space="preserve">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w:t>
      </w:r>
      <w:r w:rsidR="00F7278A" w:rsidRPr="002B123B">
        <w:rPr>
          <w:rFonts w:ascii="Times New Roman" w:hAnsi="Times New Roman" w:cs="Times New Roman"/>
          <w:color w:val="000000" w:themeColor="text1"/>
        </w:rPr>
        <w:t>Градостроительным</w:t>
      </w:r>
      <w:r w:rsidRPr="002B123B">
        <w:rPr>
          <w:rFonts w:ascii="Times New Roman" w:hAnsi="Times New Roman" w:cs="Times New Roman"/>
          <w:color w:val="000000" w:themeColor="text1"/>
        </w:rPr>
        <w:t xml:space="preserve"> Кодексом,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w:t>
      </w:r>
      <w:hyperlink r:id="rId71" w:history="1">
        <w:r w:rsidRPr="002B123B">
          <w:rPr>
            <w:rFonts w:ascii="Times New Roman" w:hAnsi="Times New Roman" w:cs="Times New Roman"/>
            <w:color w:val="000000" w:themeColor="text1"/>
          </w:rPr>
          <w:t>земельным</w:t>
        </w:r>
      </w:hyperlink>
      <w:r w:rsidRPr="002B123B">
        <w:rPr>
          <w:rFonts w:ascii="Times New Roman" w:hAnsi="Times New Roman" w:cs="Times New Roman"/>
          <w:color w:val="000000" w:themeColor="text1"/>
        </w:rPr>
        <w:t xml:space="preserve"> и иным законодательством Российской Федерации и действующими на дату поступления этого уведомления;</w:t>
      </w:r>
    </w:p>
    <w:p w:rsidR="00CE1B7C" w:rsidRPr="002B123B" w:rsidRDefault="00CE1B7C" w:rsidP="00CE1B7C">
      <w:pPr>
        <w:widowControl/>
        <w:rPr>
          <w:rFonts w:ascii="Times New Roman" w:hAnsi="Times New Roman" w:cs="Times New Roman"/>
          <w:color w:val="000000" w:themeColor="text1"/>
        </w:rPr>
      </w:pPr>
      <w:bookmarkStart w:id="288" w:name="sub_51183"/>
      <w:bookmarkEnd w:id="287"/>
      <w:r w:rsidRPr="002B123B">
        <w:rPr>
          <w:rFonts w:ascii="Times New Roman" w:hAnsi="Times New Roman" w:cs="Times New Roman"/>
          <w:color w:val="000000" w:themeColor="text1"/>
        </w:rPr>
        <w:t xml:space="preserve">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w:t>
      </w:r>
      <w:hyperlink w:anchor="sub_51172" w:history="1">
        <w:r w:rsidRPr="002B123B">
          <w:rPr>
            <w:rFonts w:ascii="Times New Roman" w:hAnsi="Times New Roman" w:cs="Times New Roman"/>
            <w:color w:val="000000" w:themeColor="text1"/>
          </w:rPr>
          <w:t>пунктом 2 части 7</w:t>
        </w:r>
      </w:hyperlink>
      <w:r w:rsidRPr="002B123B">
        <w:rPr>
          <w:rFonts w:ascii="Times New Roman" w:hAnsi="Times New Roman" w:cs="Times New Roman"/>
          <w:color w:val="000000" w:themeColor="text1"/>
        </w:rPr>
        <w:t xml:space="preserve">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CE1B7C" w:rsidRPr="002B123B" w:rsidRDefault="00CE1B7C" w:rsidP="00CE1B7C">
      <w:pPr>
        <w:widowControl/>
        <w:rPr>
          <w:rFonts w:ascii="Times New Roman" w:hAnsi="Times New Roman" w:cs="Times New Roman"/>
          <w:color w:val="000000" w:themeColor="text1"/>
        </w:rPr>
      </w:pPr>
      <w:bookmarkStart w:id="289" w:name="sub_51109"/>
      <w:bookmarkEnd w:id="288"/>
      <w:r w:rsidRPr="002B123B">
        <w:rPr>
          <w:rFonts w:ascii="Times New Roman" w:hAnsi="Times New Roman" w:cs="Times New Roman"/>
          <w:color w:val="000000" w:themeColor="text1"/>
        </w:rPr>
        <w:t xml:space="preserve">9. 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уведомления о планируемом строительстве и предусмотренного </w:t>
      </w:r>
      <w:hyperlink w:anchor="sub_51134" w:history="1">
        <w:r w:rsidRPr="002B123B">
          <w:rPr>
            <w:rFonts w:ascii="Times New Roman" w:hAnsi="Times New Roman" w:cs="Times New Roman"/>
            <w:color w:val="000000" w:themeColor="text1"/>
          </w:rPr>
          <w:t>пунктом 4 части 3</w:t>
        </w:r>
      </w:hyperlink>
      <w:r w:rsidRPr="002B123B">
        <w:rPr>
          <w:rFonts w:ascii="Times New Roman" w:hAnsi="Times New Roman" w:cs="Times New Roman"/>
          <w:color w:val="000000" w:themeColor="text1"/>
        </w:rPr>
        <w:t xml:space="preserve"> настоящей статьи описания внешнего облика объекта индивидуального жилищного строительства или садового дома рассматривает 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w:t>
      </w:r>
      <w:proofErr w:type="spellStart"/>
      <w:r w:rsidRPr="002B123B">
        <w:rPr>
          <w:rFonts w:ascii="Times New Roman" w:hAnsi="Times New Roman" w:cs="Times New Roman"/>
          <w:color w:val="000000" w:themeColor="text1"/>
        </w:rPr>
        <w:t>ненаправления</w:t>
      </w:r>
      <w:proofErr w:type="spellEnd"/>
      <w:r w:rsidRPr="002B123B">
        <w:rPr>
          <w:rFonts w:ascii="Times New Roman" w:hAnsi="Times New Roman" w:cs="Times New Roman"/>
          <w:color w:val="000000" w:themeColor="text1"/>
        </w:rPr>
        <w:t xml:space="preserve">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rsidR="00CE1B7C" w:rsidRPr="002B123B" w:rsidRDefault="00CE1B7C" w:rsidP="00CE1B7C">
      <w:pPr>
        <w:widowControl/>
        <w:rPr>
          <w:rFonts w:ascii="Times New Roman" w:hAnsi="Times New Roman" w:cs="Times New Roman"/>
          <w:color w:val="000000" w:themeColor="text1"/>
        </w:rPr>
      </w:pPr>
      <w:bookmarkStart w:id="290" w:name="sub_511010"/>
      <w:bookmarkEnd w:id="289"/>
      <w:r w:rsidRPr="002B123B">
        <w:rPr>
          <w:rFonts w:ascii="Times New Roman" w:hAnsi="Times New Roman" w:cs="Times New Roman"/>
          <w:color w:val="000000" w:themeColor="text1"/>
        </w:rPr>
        <w:t>10.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rsidR="00CE1B7C" w:rsidRPr="002B123B" w:rsidRDefault="00CE1B7C" w:rsidP="00CE1B7C">
      <w:pPr>
        <w:widowControl/>
        <w:rPr>
          <w:rFonts w:ascii="Times New Roman" w:hAnsi="Times New Roman" w:cs="Times New Roman"/>
          <w:color w:val="000000" w:themeColor="text1"/>
        </w:rPr>
      </w:pPr>
      <w:bookmarkStart w:id="291" w:name="sub_511101"/>
      <w:bookmarkEnd w:id="290"/>
      <w:r w:rsidRPr="002B123B">
        <w:rPr>
          <w:rFonts w:ascii="Times New Roman" w:hAnsi="Times New Roman" w:cs="Times New Roman"/>
          <w:color w:val="000000" w:themeColor="text1"/>
        </w:rPr>
        <w:t xml:space="preserve">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w:t>
      </w:r>
      <w:proofErr w:type="spellStart"/>
      <w:r w:rsidR="00F7278A" w:rsidRPr="002B123B">
        <w:rPr>
          <w:rFonts w:ascii="Times New Roman" w:hAnsi="Times New Roman" w:cs="Times New Roman"/>
          <w:color w:val="000000" w:themeColor="text1"/>
        </w:rPr>
        <w:t>Градолстроительным</w:t>
      </w:r>
      <w:proofErr w:type="spellEnd"/>
      <w:r w:rsidRPr="002B123B">
        <w:rPr>
          <w:rFonts w:ascii="Times New Roman" w:hAnsi="Times New Roman" w:cs="Times New Roman"/>
          <w:color w:val="000000" w:themeColor="text1"/>
        </w:rPr>
        <w:t xml:space="preserve"> Кодексом, другими федеральными законами и действующим на дату поступления уведомления о планируемом строительстве;</w:t>
      </w:r>
    </w:p>
    <w:p w:rsidR="00CE1B7C" w:rsidRPr="002B123B" w:rsidRDefault="00CE1B7C" w:rsidP="00CE1B7C">
      <w:pPr>
        <w:widowControl/>
        <w:rPr>
          <w:rFonts w:ascii="Times New Roman" w:hAnsi="Times New Roman" w:cs="Times New Roman"/>
          <w:color w:val="000000" w:themeColor="text1"/>
        </w:rPr>
      </w:pPr>
      <w:bookmarkStart w:id="292" w:name="sub_511102"/>
      <w:bookmarkEnd w:id="291"/>
      <w:r w:rsidRPr="002B123B">
        <w:rPr>
          <w:rFonts w:ascii="Times New Roman" w:hAnsi="Times New Roman" w:cs="Times New Roman"/>
          <w:color w:val="000000" w:themeColor="text1"/>
        </w:rPr>
        <w:t xml:space="preserve">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w:t>
      </w:r>
      <w:hyperlink r:id="rId72" w:history="1">
        <w:r w:rsidRPr="002B123B">
          <w:rPr>
            <w:rFonts w:ascii="Times New Roman" w:hAnsi="Times New Roman" w:cs="Times New Roman"/>
            <w:color w:val="000000" w:themeColor="text1"/>
          </w:rPr>
          <w:t>земельным</w:t>
        </w:r>
      </w:hyperlink>
      <w:r w:rsidRPr="002B123B">
        <w:rPr>
          <w:rFonts w:ascii="Times New Roman" w:hAnsi="Times New Roman" w:cs="Times New Roman"/>
          <w:color w:val="000000" w:themeColor="text1"/>
        </w:rPr>
        <w:t xml:space="preserve"> и иным законодательством Российской Федерации и действующими на дату поступления уведомления о планируемом строительстве;</w:t>
      </w:r>
    </w:p>
    <w:p w:rsidR="00CE1B7C" w:rsidRPr="002B123B" w:rsidRDefault="00CE1B7C" w:rsidP="00CE1B7C">
      <w:pPr>
        <w:widowControl/>
        <w:rPr>
          <w:rFonts w:ascii="Times New Roman" w:hAnsi="Times New Roman" w:cs="Times New Roman"/>
          <w:color w:val="000000" w:themeColor="text1"/>
        </w:rPr>
      </w:pPr>
      <w:bookmarkStart w:id="293" w:name="sub_511103"/>
      <w:bookmarkEnd w:id="292"/>
      <w:r w:rsidRPr="002B123B">
        <w:rPr>
          <w:rFonts w:ascii="Times New Roman" w:hAnsi="Times New Roman" w:cs="Times New Roman"/>
          <w:color w:val="000000" w:themeColor="text1"/>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CE1B7C" w:rsidRPr="002B123B" w:rsidRDefault="00CE1B7C" w:rsidP="00CE1B7C">
      <w:pPr>
        <w:widowControl/>
        <w:rPr>
          <w:rFonts w:ascii="Times New Roman" w:hAnsi="Times New Roman" w:cs="Times New Roman"/>
          <w:color w:val="000000" w:themeColor="text1"/>
        </w:rPr>
      </w:pPr>
      <w:bookmarkStart w:id="294" w:name="sub_511104"/>
      <w:bookmarkEnd w:id="293"/>
      <w:r w:rsidRPr="002B123B">
        <w:rPr>
          <w:rFonts w:ascii="Times New Roman" w:hAnsi="Times New Roman" w:cs="Times New Roman"/>
          <w:color w:val="000000" w:themeColor="text1"/>
        </w:rPr>
        <w:t xml:space="preserve">4) в срок, указанный в </w:t>
      </w:r>
      <w:hyperlink w:anchor="sub_51109" w:history="1">
        <w:r w:rsidRPr="002B123B">
          <w:rPr>
            <w:rFonts w:ascii="Times New Roman" w:hAnsi="Times New Roman" w:cs="Times New Roman"/>
            <w:color w:val="000000" w:themeColor="text1"/>
          </w:rPr>
          <w:t>части 9</w:t>
        </w:r>
      </w:hyperlink>
      <w:r w:rsidRPr="002B123B">
        <w:rPr>
          <w:rFonts w:ascii="Times New Roman" w:hAnsi="Times New Roman" w:cs="Times New Roman"/>
          <w:color w:val="000000" w:themeColor="text1"/>
        </w:rPr>
        <w:t xml:space="preserve">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CE1B7C" w:rsidRPr="002B123B" w:rsidRDefault="00CE1B7C" w:rsidP="00CE1B7C">
      <w:pPr>
        <w:widowControl/>
        <w:rPr>
          <w:rFonts w:ascii="Times New Roman" w:hAnsi="Times New Roman" w:cs="Times New Roman"/>
          <w:color w:val="000000" w:themeColor="text1"/>
        </w:rPr>
      </w:pPr>
      <w:bookmarkStart w:id="295" w:name="sub_511011"/>
      <w:bookmarkEnd w:id="294"/>
      <w:r w:rsidRPr="002B123B">
        <w:rPr>
          <w:rFonts w:ascii="Times New Roman" w:hAnsi="Times New Roman" w:cs="Times New Roman"/>
          <w:color w:val="000000" w:themeColor="text1"/>
        </w:rPr>
        <w:t xml:space="preserve">11.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w:t>
      </w:r>
      <w:r w:rsidR="00F7278A" w:rsidRPr="002B123B">
        <w:rPr>
          <w:rFonts w:ascii="Times New Roman" w:hAnsi="Times New Roman" w:cs="Times New Roman"/>
          <w:color w:val="000000" w:themeColor="text1"/>
        </w:rPr>
        <w:t>Градостроительным</w:t>
      </w:r>
      <w:r w:rsidRPr="002B123B">
        <w:rPr>
          <w:rFonts w:ascii="Times New Roman" w:hAnsi="Times New Roman" w:cs="Times New Roman"/>
          <w:color w:val="000000" w:themeColor="text1"/>
        </w:rPr>
        <w:t xml:space="preserve"> Кодексом,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В случае направления застройщику такого уведомления по основанию, предусмотренному </w:t>
      </w:r>
      <w:hyperlink w:anchor="sub_511104" w:history="1">
        <w:r w:rsidRPr="002B123B">
          <w:rPr>
            <w:rFonts w:ascii="Times New Roman" w:hAnsi="Times New Roman" w:cs="Times New Roman"/>
            <w:color w:val="000000" w:themeColor="text1"/>
          </w:rPr>
          <w:t>пунктом 4 части 10</w:t>
        </w:r>
      </w:hyperlink>
      <w:r w:rsidRPr="002B123B">
        <w:rPr>
          <w:rFonts w:ascii="Times New Roman" w:hAnsi="Times New Roman" w:cs="Times New Roman"/>
          <w:color w:val="000000" w:themeColor="text1"/>
        </w:rPr>
        <w:t xml:space="preserve">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CE1B7C" w:rsidRPr="002B123B" w:rsidRDefault="00CE1B7C" w:rsidP="00CE1B7C">
      <w:pPr>
        <w:widowControl/>
        <w:rPr>
          <w:rFonts w:ascii="Times New Roman" w:hAnsi="Times New Roman" w:cs="Times New Roman"/>
          <w:color w:val="000000" w:themeColor="text1"/>
        </w:rPr>
      </w:pPr>
      <w:bookmarkStart w:id="296" w:name="sub_511012"/>
      <w:bookmarkEnd w:id="295"/>
      <w:r w:rsidRPr="002B123B">
        <w:rPr>
          <w:rFonts w:ascii="Times New Roman" w:hAnsi="Times New Roman" w:cs="Times New Roman"/>
          <w:color w:val="000000" w:themeColor="text1"/>
        </w:rPr>
        <w:t xml:space="preserve">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 </w:t>
      </w:r>
      <w:hyperlink w:anchor="sub_51107" w:history="1">
        <w:r w:rsidRPr="002B123B">
          <w:rPr>
            <w:rFonts w:ascii="Times New Roman" w:hAnsi="Times New Roman" w:cs="Times New Roman"/>
            <w:color w:val="000000" w:themeColor="text1"/>
          </w:rPr>
          <w:t>части 7</w:t>
        </w:r>
      </w:hyperlink>
      <w:r w:rsidRPr="002B123B">
        <w:rPr>
          <w:rFonts w:ascii="Times New Roman" w:hAnsi="Times New Roman" w:cs="Times New Roman"/>
          <w:color w:val="000000" w:themeColor="text1"/>
        </w:rPr>
        <w:t xml:space="preserve"> или </w:t>
      </w:r>
      <w:hyperlink w:anchor="sub_51183" w:history="1">
        <w:r w:rsidRPr="002B123B">
          <w:rPr>
            <w:rFonts w:ascii="Times New Roman" w:hAnsi="Times New Roman" w:cs="Times New Roman"/>
            <w:color w:val="000000" w:themeColor="text1"/>
          </w:rPr>
          <w:t>пункте 3 части 8</w:t>
        </w:r>
      </w:hyperlink>
      <w:r w:rsidRPr="002B123B">
        <w:rPr>
          <w:rFonts w:ascii="Times New Roman" w:hAnsi="Times New Roman" w:cs="Times New Roman"/>
          <w:color w:val="000000" w:themeColor="text1"/>
        </w:rPr>
        <w:t xml:space="preserve">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CE1B7C" w:rsidRPr="002B123B" w:rsidRDefault="00CE1B7C" w:rsidP="00CE1B7C">
      <w:pPr>
        <w:widowControl/>
        <w:rPr>
          <w:rFonts w:ascii="Times New Roman" w:hAnsi="Times New Roman" w:cs="Times New Roman"/>
          <w:color w:val="000000" w:themeColor="text1"/>
        </w:rPr>
      </w:pPr>
      <w:bookmarkStart w:id="297" w:name="sub_511121"/>
      <w:bookmarkEnd w:id="296"/>
      <w:r w:rsidRPr="002B123B">
        <w:rPr>
          <w:rFonts w:ascii="Times New Roman" w:hAnsi="Times New Roman" w:cs="Times New Roman"/>
          <w:color w:val="000000" w:themeColor="text1"/>
        </w:rP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w:t>
      </w:r>
      <w:hyperlink w:anchor="sub_511101" w:history="1">
        <w:r w:rsidRPr="002B123B">
          <w:rPr>
            <w:rFonts w:ascii="Times New Roman" w:hAnsi="Times New Roman" w:cs="Times New Roman"/>
            <w:color w:val="000000" w:themeColor="text1"/>
          </w:rPr>
          <w:t>пунктом 1 части 10</w:t>
        </w:r>
      </w:hyperlink>
      <w:r w:rsidRPr="002B123B">
        <w:rPr>
          <w:rFonts w:ascii="Times New Roman" w:hAnsi="Times New Roman" w:cs="Times New Roman"/>
          <w:color w:val="000000" w:themeColor="text1"/>
        </w:rPr>
        <w:t xml:space="preserve"> настоящей статьи;</w:t>
      </w:r>
    </w:p>
    <w:p w:rsidR="00CE1B7C" w:rsidRPr="002B123B" w:rsidRDefault="00CE1B7C" w:rsidP="00CE1B7C">
      <w:pPr>
        <w:widowControl/>
        <w:rPr>
          <w:rFonts w:ascii="Times New Roman" w:hAnsi="Times New Roman" w:cs="Times New Roman"/>
          <w:color w:val="000000" w:themeColor="text1"/>
        </w:rPr>
      </w:pPr>
      <w:bookmarkStart w:id="298" w:name="sub_511122"/>
      <w:bookmarkEnd w:id="297"/>
      <w:r w:rsidRPr="002B123B">
        <w:rPr>
          <w:rFonts w:ascii="Times New Roman" w:hAnsi="Times New Roman" w:cs="Times New Roman"/>
          <w:color w:val="000000" w:themeColor="text1"/>
        </w:rPr>
        <w:t xml:space="preserve">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w:t>
      </w:r>
      <w:hyperlink w:anchor="sub_511102" w:history="1">
        <w:r w:rsidRPr="002B123B">
          <w:rPr>
            <w:rFonts w:ascii="Times New Roman" w:hAnsi="Times New Roman" w:cs="Times New Roman"/>
            <w:color w:val="000000" w:themeColor="text1"/>
          </w:rPr>
          <w:t>пунктом 2</w:t>
        </w:r>
      </w:hyperlink>
      <w:r w:rsidRPr="002B123B">
        <w:rPr>
          <w:rFonts w:ascii="Times New Roman" w:hAnsi="Times New Roman" w:cs="Times New Roman"/>
          <w:color w:val="000000" w:themeColor="text1"/>
        </w:rPr>
        <w:t xml:space="preserve"> или </w:t>
      </w:r>
      <w:hyperlink w:anchor="sub_511103" w:history="1">
        <w:r w:rsidRPr="002B123B">
          <w:rPr>
            <w:rFonts w:ascii="Times New Roman" w:hAnsi="Times New Roman" w:cs="Times New Roman"/>
            <w:color w:val="000000" w:themeColor="text1"/>
          </w:rPr>
          <w:t>3 части 10</w:t>
        </w:r>
      </w:hyperlink>
      <w:r w:rsidRPr="002B123B">
        <w:rPr>
          <w:rFonts w:ascii="Times New Roman" w:hAnsi="Times New Roman" w:cs="Times New Roman"/>
          <w:color w:val="000000" w:themeColor="text1"/>
        </w:rPr>
        <w:t xml:space="preserve"> настоящей статьи;</w:t>
      </w:r>
    </w:p>
    <w:p w:rsidR="00CE1B7C" w:rsidRPr="002B123B" w:rsidRDefault="00CE1B7C" w:rsidP="00CE1B7C">
      <w:pPr>
        <w:widowControl/>
        <w:rPr>
          <w:rFonts w:ascii="Times New Roman" w:hAnsi="Times New Roman" w:cs="Times New Roman"/>
          <w:color w:val="000000" w:themeColor="text1"/>
        </w:rPr>
      </w:pPr>
      <w:bookmarkStart w:id="299" w:name="sub_511123"/>
      <w:bookmarkEnd w:id="298"/>
      <w:r w:rsidRPr="002B123B">
        <w:rPr>
          <w:rFonts w:ascii="Times New Roman" w:hAnsi="Times New Roman" w:cs="Times New Roman"/>
          <w:color w:val="000000" w:themeColor="text1"/>
        </w:rPr>
        <w:t xml:space="preserve">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w:t>
      </w:r>
      <w:hyperlink w:anchor="sub_511104" w:history="1">
        <w:r w:rsidRPr="002B123B">
          <w:rPr>
            <w:rFonts w:ascii="Times New Roman" w:hAnsi="Times New Roman" w:cs="Times New Roman"/>
            <w:color w:val="000000" w:themeColor="text1"/>
          </w:rPr>
          <w:t>пунктом 4 части 10</w:t>
        </w:r>
      </w:hyperlink>
      <w:r w:rsidRPr="002B123B">
        <w:rPr>
          <w:rFonts w:ascii="Times New Roman" w:hAnsi="Times New Roman" w:cs="Times New Roman"/>
          <w:color w:val="000000" w:themeColor="text1"/>
        </w:rPr>
        <w:t xml:space="preserve"> настоящей статьи.</w:t>
      </w:r>
    </w:p>
    <w:p w:rsidR="00CE1B7C" w:rsidRPr="002B123B" w:rsidRDefault="00CE1B7C" w:rsidP="00CE1B7C">
      <w:pPr>
        <w:widowControl/>
        <w:rPr>
          <w:rFonts w:ascii="Times New Roman" w:hAnsi="Times New Roman" w:cs="Times New Roman"/>
          <w:color w:val="000000" w:themeColor="text1"/>
        </w:rPr>
      </w:pPr>
      <w:bookmarkStart w:id="300" w:name="sub_511013"/>
      <w:bookmarkEnd w:id="299"/>
      <w:r w:rsidRPr="002B123B">
        <w:rPr>
          <w:rFonts w:ascii="Times New Roman" w:hAnsi="Times New Roman" w:cs="Times New Roman"/>
          <w:color w:val="000000" w:themeColor="text1"/>
        </w:rPr>
        <w:t xml:space="preserve">13.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w:t>
      </w:r>
      <w:proofErr w:type="spellStart"/>
      <w:r w:rsidRPr="002B123B">
        <w:rPr>
          <w:rFonts w:ascii="Times New Roman" w:hAnsi="Times New Roman" w:cs="Times New Roman"/>
          <w:color w:val="000000" w:themeColor="text1"/>
        </w:rPr>
        <w:t>ненаправление</w:t>
      </w:r>
      <w:proofErr w:type="spellEnd"/>
      <w:r w:rsidRPr="002B123B">
        <w:rPr>
          <w:rFonts w:ascii="Times New Roman" w:hAnsi="Times New Roman" w:cs="Times New Roman"/>
          <w:color w:val="000000" w:themeColor="text1"/>
        </w:rPr>
        <w:t xml:space="preserve"> указанными органами в срок, предусмотренный </w:t>
      </w:r>
      <w:hyperlink w:anchor="sub_51107" w:history="1">
        <w:r w:rsidRPr="002B123B">
          <w:rPr>
            <w:rFonts w:ascii="Times New Roman" w:hAnsi="Times New Roman" w:cs="Times New Roman"/>
            <w:color w:val="000000" w:themeColor="text1"/>
          </w:rPr>
          <w:t>частью 7</w:t>
        </w:r>
      </w:hyperlink>
      <w:r w:rsidRPr="002B123B">
        <w:rPr>
          <w:rFonts w:ascii="Times New Roman" w:hAnsi="Times New Roman" w:cs="Times New Roman"/>
          <w:color w:val="000000" w:themeColor="text1"/>
        </w:rPr>
        <w:t xml:space="preserve"> или </w:t>
      </w:r>
      <w:hyperlink w:anchor="sub_51183" w:history="1">
        <w:r w:rsidRPr="002B123B">
          <w:rPr>
            <w:rFonts w:ascii="Times New Roman" w:hAnsi="Times New Roman" w:cs="Times New Roman"/>
            <w:color w:val="000000" w:themeColor="text1"/>
          </w:rPr>
          <w:t>пунктом 3 части 8</w:t>
        </w:r>
      </w:hyperlink>
      <w:r w:rsidRPr="002B123B">
        <w:rPr>
          <w:rFonts w:ascii="Times New Roman" w:hAnsi="Times New Roman" w:cs="Times New Roman"/>
          <w:color w:val="000000" w:themeColor="text1"/>
        </w:rP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десяти лет со дня направления застройщиком такого уведомления о планируемом строительстве в соответствии с </w:t>
      </w:r>
      <w:hyperlink w:anchor="sub_51101" w:history="1">
        <w:r w:rsidRPr="002B123B">
          <w:rPr>
            <w:rFonts w:ascii="Times New Roman" w:hAnsi="Times New Roman" w:cs="Times New Roman"/>
            <w:color w:val="000000" w:themeColor="text1"/>
          </w:rPr>
          <w:t>частью 1</w:t>
        </w:r>
      </w:hyperlink>
      <w:r w:rsidRPr="002B123B">
        <w:rPr>
          <w:rFonts w:ascii="Times New Roman" w:hAnsi="Times New Roman" w:cs="Times New Roman"/>
          <w:color w:val="000000" w:themeColor="text1"/>
        </w:rPr>
        <w:t xml:space="preserve"> настоящей статьи.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w:t>
      </w:r>
      <w:hyperlink w:anchor="sub_512111" w:history="1">
        <w:r w:rsidRPr="002B123B">
          <w:rPr>
            <w:rFonts w:ascii="Times New Roman" w:hAnsi="Times New Roman" w:cs="Times New Roman"/>
            <w:color w:val="000000" w:themeColor="text1"/>
          </w:rPr>
          <w:t>пунктами 1 - 3 части 21.1 статьи 51</w:t>
        </w:r>
      </w:hyperlink>
      <w:r w:rsidR="00F7278A" w:rsidRPr="002B123B">
        <w:rPr>
          <w:rFonts w:ascii="Times New Roman" w:hAnsi="Times New Roman" w:cs="Times New Roman"/>
          <w:color w:val="000000" w:themeColor="text1"/>
        </w:rPr>
        <w:t>Градостроительного</w:t>
      </w:r>
      <w:r w:rsidRPr="002B123B">
        <w:rPr>
          <w:rFonts w:ascii="Times New Roman" w:hAnsi="Times New Roman" w:cs="Times New Roman"/>
          <w:color w:val="000000" w:themeColor="text1"/>
        </w:rPr>
        <w:t xml:space="preserve"> Кодекса. При этом направление нового уведомления о планируемом строительстве не требуется.</w:t>
      </w:r>
    </w:p>
    <w:p w:rsidR="00CE1B7C" w:rsidRPr="002B123B" w:rsidRDefault="00CE1B7C" w:rsidP="00CE1B7C">
      <w:pPr>
        <w:widowControl/>
        <w:rPr>
          <w:rFonts w:ascii="Times New Roman" w:hAnsi="Times New Roman" w:cs="Times New Roman"/>
          <w:color w:val="000000" w:themeColor="text1"/>
        </w:rPr>
      </w:pPr>
      <w:bookmarkStart w:id="301" w:name="sub_511014"/>
      <w:bookmarkEnd w:id="300"/>
      <w:r w:rsidRPr="002B123B">
        <w:rPr>
          <w:rFonts w:ascii="Times New Roman" w:hAnsi="Times New Roman" w:cs="Times New Roman"/>
          <w:color w:val="000000" w:themeColor="text1"/>
        </w:rPr>
        <w:t xml:space="preserve">14.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w:t>
      </w:r>
      <w:hyperlink w:anchor="sub_51101" w:history="1">
        <w:r w:rsidRPr="002B123B">
          <w:rPr>
            <w:rFonts w:ascii="Times New Roman" w:hAnsi="Times New Roman" w:cs="Times New Roman"/>
            <w:color w:val="000000" w:themeColor="text1"/>
          </w:rPr>
          <w:t>части 1</w:t>
        </w:r>
      </w:hyperlink>
      <w:r w:rsidRPr="002B123B">
        <w:rPr>
          <w:rFonts w:ascii="Times New Roman" w:hAnsi="Times New Roman" w:cs="Times New Roman"/>
          <w:color w:val="000000" w:themeColor="text1"/>
        </w:rPr>
        <w:t xml:space="preserve"> настоящей статьи, уведомление об этом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с указанием изменяемых параметров. Рассмотрение указанного уведомления осуществляется в соответствии с </w:t>
      </w:r>
      <w:hyperlink w:anchor="sub_51104" w:history="1">
        <w:r w:rsidRPr="002B123B">
          <w:rPr>
            <w:rFonts w:ascii="Times New Roman" w:hAnsi="Times New Roman" w:cs="Times New Roman"/>
            <w:color w:val="000000" w:themeColor="text1"/>
          </w:rPr>
          <w:t>частями 4 - 13</w:t>
        </w:r>
      </w:hyperlink>
      <w:r w:rsidRPr="002B123B">
        <w:rPr>
          <w:rFonts w:ascii="Times New Roman" w:hAnsi="Times New Roman" w:cs="Times New Roman"/>
          <w:color w:val="000000" w:themeColor="text1"/>
        </w:rPr>
        <w:t xml:space="preserve"> настоящей статьи. Форма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CE1B7C" w:rsidRPr="002B123B" w:rsidRDefault="00CE1B7C" w:rsidP="00CE1B7C">
      <w:pPr>
        <w:widowControl/>
        <w:rPr>
          <w:rFonts w:ascii="Times New Roman" w:hAnsi="Times New Roman" w:cs="Times New Roman"/>
          <w:color w:val="000000" w:themeColor="text1"/>
        </w:rPr>
      </w:pPr>
      <w:bookmarkStart w:id="302" w:name="sub_511015"/>
      <w:bookmarkEnd w:id="301"/>
      <w:r w:rsidRPr="002B123B">
        <w:rPr>
          <w:rFonts w:ascii="Times New Roman" w:hAnsi="Times New Roman" w:cs="Times New Roman"/>
          <w:color w:val="000000" w:themeColor="text1"/>
        </w:rPr>
        <w:t xml:space="preserve">15. 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w:t>
      </w:r>
      <w:proofErr w:type="spellStart"/>
      <w:r w:rsidRPr="002B123B">
        <w:rPr>
          <w:rFonts w:ascii="Times New Roman" w:hAnsi="Times New Roman" w:cs="Times New Roman"/>
          <w:color w:val="000000" w:themeColor="text1"/>
        </w:rPr>
        <w:t>ненаправления</w:t>
      </w:r>
      <w:proofErr w:type="spellEnd"/>
      <w:r w:rsidRPr="002B123B">
        <w:rPr>
          <w:rFonts w:ascii="Times New Roman" w:hAnsi="Times New Roman" w:cs="Times New Roman"/>
          <w:color w:val="000000" w:themeColor="text1"/>
        </w:rPr>
        <w:t xml:space="preserve"> указанными органами в срок, предусмотренный </w:t>
      </w:r>
      <w:hyperlink w:anchor="sub_51107" w:history="1">
        <w:r w:rsidRPr="002B123B">
          <w:rPr>
            <w:rFonts w:ascii="Times New Roman" w:hAnsi="Times New Roman" w:cs="Times New Roman"/>
            <w:color w:val="000000" w:themeColor="text1"/>
          </w:rPr>
          <w:t>частью 7</w:t>
        </w:r>
      </w:hyperlink>
      <w:r w:rsidRPr="002B123B">
        <w:rPr>
          <w:rFonts w:ascii="Times New Roman" w:hAnsi="Times New Roman" w:cs="Times New Roman"/>
          <w:color w:val="000000" w:themeColor="text1"/>
        </w:rPr>
        <w:t xml:space="preserve"> или </w:t>
      </w:r>
      <w:hyperlink w:anchor="sub_51183" w:history="1">
        <w:r w:rsidRPr="002B123B">
          <w:rPr>
            <w:rFonts w:ascii="Times New Roman" w:hAnsi="Times New Roman" w:cs="Times New Roman"/>
            <w:color w:val="000000" w:themeColor="text1"/>
          </w:rPr>
          <w:t>пунктом 3 части 8</w:t>
        </w:r>
      </w:hyperlink>
      <w:r w:rsidRPr="002B123B">
        <w:rPr>
          <w:rFonts w:ascii="Times New Roman" w:hAnsi="Times New Roman" w:cs="Times New Roman"/>
          <w:color w:val="000000" w:themeColor="text1"/>
        </w:rPr>
        <w:t xml:space="preserve">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 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w:t>
      </w:r>
      <w:r w:rsidR="00F7278A" w:rsidRPr="002B123B">
        <w:rPr>
          <w:rFonts w:ascii="Times New Roman" w:hAnsi="Times New Roman" w:cs="Times New Roman"/>
          <w:color w:val="000000" w:themeColor="text1"/>
        </w:rPr>
        <w:t>Градостроительным</w:t>
      </w:r>
      <w:r w:rsidRPr="002B123B">
        <w:rPr>
          <w:rFonts w:ascii="Times New Roman" w:hAnsi="Times New Roman" w:cs="Times New Roman"/>
          <w:color w:val="000000" w:themeColor="text1"/>
        </w:rPr>
        <w:t xml:space="preserve"> Кодексом,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w:t>
      </w:r>
      <w:hyperlink r:id="rId73" w:history="1">
        <w:r w:rsidRPr="002B123B">
          <w:rPr>
            <w:rFonts w:ascii="Times New Roman" w:hAnsi="Times New Roman" w:cs="Times New Roman"/>
            <w:color w:val="000000" w:themeColor="text1"/>
          </w:rPr>
          <w:t>земельным</w:t>
        </w:r>
      </w:hyperlink>
      <w:r w:rsidRPr="002B123B">
        <w:rPr>
          <w:rFonts w:ascii="Times New Roman" w:hAnsi="Times New Roman" w:cs="Times New Roman"/>
          <w:color w:val="000000" w:themeColor="text1"/>
        </w:rPr>
        <w:t xml:space="preserve"> и иным 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 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частью 7 или пунктом 3 части 8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bookmarkEnd w:id="302"/>
    <w:p w:rsidR="00075BA8" w:rsidRPr="002B123B" w:rsidRDefault="00075BA8" w:rsidP="003D1FAF">
      <w:pPr>
        <w:rPr>
          <w:rFonts w:ascii="Times New Roman" w:hAnsi="Times New Roman" w:cs="Times New Roman"/>
          <w:color w:val="000000" w:themeColor="text1"/>
        </w:rPr>
      </w:pPr>
    </w:p>
    <w:p w:rsidR="00075BA8" w:rsidRDefault="00075BA8" w:rsidP="005B1899">
      <w:pPr>
        <w:rPr>
          <w:rFonts w:ascii="Times New Roman" w:hAnsi="Times New Roman" w:cs="Times New Roman"/>
          <w:bCs/>
          <w:color w:val="000000" w:themeColor="text1"/>
        </w:rPr>
      </w:pPr>
      <w:r w:rsidRPr="002B123B">
        <w:rPr>
          <w:rFonts w:ascii="Times New Roman" w:hAnsi="Times New Roman" w:cs="Times New Roman"/>
          <w:b/>
          <w:bCs/>
          <w:color w:val="000000" w:themeColor="text1"/>
        </w:rPr>
        <w:t xml:space="preserve">Статья 30. </w:t>
      </w:r>
      <w:r w:rsidR="008541C4" w:rsidRPr="0079062F">
        <w:rPr>
          <w:rFonts w:ascii="Times New Roman" w:hAnsi="Times New Roman" w:cs="Times New Roman"/>
          <w:bCs/>
          <w:color w:val="000000" w:themeColor="text1"/>
        </w:rPr>
        <w:t>Выдача разрешения на ввод объекта в эксплуатацию</w:t>
      </w:r>
    </w:p>
    <w:p w:rsidR="0079062F" w:rsidRPr="0079062F" w:rsidRDefault="0079062F" w:rsidP="005B1899">
      <w:pPr>
        <w:rPr>
          <w:rFonts w:ascii="Times New Roman" w:hAnsi="Times New Roman" w:cs="Times New Roman"/>
          <w:bCs/>
          <w:color w:val="000000" w:themeColor="text1"/>
        </w:rPr>
      </w:pPr>
    </w:p>
    <w:p w:rsidR="00644DE2" w:rsidRPr="002B123B" w:rsidRDefault="00644DE2" w:rsidP="00644DE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1. </w:t>
      </w:r>
      <w:hyperlink r:id="rId74" w:history="1">
        <w:r w:rsidRPr="002B123B">
          <w:rPr>
            <w:rFonts w:ascii="Times New Roman" w:hAnsi="Times New Roman" w:cs="Times New Roman"/>
            <w:color w:val="000000" w:themeColor="text1"/>
          </w:rPr>
          <w:t>Разрешение</w:t>
        </w:r>
      </w:hyperlink>
      <w:r w:rsidRPr="002B123B">
        <w:rPr>
          <w:rFonts w:ascii="Times New Roman" w:hAnsi="Times New Roman" w:cs="Times New Roman"/>
          <w:color w:val="000000" w:themeColor="text1"/>
        </w:rPr>
        <w:t xml:space="preserve">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ограничениям, установленным в соответствии с </w:t>
      </w:r>
      <w:hyperlink r:id="rId75" w:history="1">
        <w:r w:rsidRPr="002B123B">
          <w:rPr>
            <w:rFonts w:ascii="Times New Roman" w:hAnsi="Times New Roman" w:cs="Times New Roman"/>
            <w:color w:val="000000" w:themeColor="text1"/>
          </w:rPr>
          <w:t>земельным</w:t>
        </w:r>
      </w:hyperlink>
      <w:r w:rsidRPr="002B123B">
        <w:rPr>
          <w:rFonts w:ascii="Times New Roman" w:hAnsi="Times New Roman" w:cs="Times New Roman"/>
          <w:color w:val="000000" w:themeColor="text1"/>
        </w:rPr>
        <w:t xml:space="preserve"> и иным законодательством Российской Федерации.</w:t>
      </w:r>
    </w:p>
    <w:p w:rsidR="00644DE2" w:rsidRPr="0079062F" w:rsidRDefault="00685406" w:rsidP="00644DE2">
      <w:pPr>
        <w:widowControl/>
        <w:rPr>
          <w:rFonts w:ascii="Times New Roman" w:hAnsi="Times New Roman" w:cs="Times New Roman"/>
          <w:color w:val="000000" w:themeColor="text1"/>
        </w:rPr>
      </w:pPr>
      <w:hyperlink r:id="rId76" w:history="1">
        <w:r w:rsidR="00644DE2" w:rsidRPr="0079062F">
          <w:rPr>
            <w:rFonts w:ascii="Times New Roman" w:hAnsi="Times New Roman" w:cs="Times New Roman"/>
            <w:color w:val="000000" w:themeColor="text1"/>
          </w:rPr>
          <w:t>2.</w:t>
        </w:r>
      </w:hyperlink>
      <w:r w:rsidR="00644DE2" w:rsidRPr="0079062F">
        <w:rPr>
          <w:rFonts w:ascii="Times New Roman" w:hAnsi="Times New Roman" w:cs="Times New Roman"/>
          <w:color w:val="000000" w:themeColor="text1"/>
        </w:rPr>
        <w:t xml:space="preserve"> </w:t>
      </w:r>
      <w:r w:rsidR="001E1C08" w:rsidRPr="0079062F">
        <w:rPr>
          <w:rFonts w:ascii="Times New Roman" w:hAnsi="Times New Roman" w:cs="Times New Roman"/>
          <w:color w:val="000000" w:themeColor="text1"/>
        </w:rPr>
        <w:t>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001E1C08" w:rsidRPr="0079062F">
        <w:rPr>
          <w:rFonts w:ascii="Times New Roman" w:hAnsi="Times New Roman" w:cs="Times New Roman"/>
          <w:color w:val="000000" w:themeColor="text1"/>
        </w:rPr>
        <w:t>Росатом</w:t>
      </w:r>
      <w:proofErr w:type="spellEnd"/>
      <w:r w:rsidR="001E1C08" w:rsidRPr="0079062F">
        <w:rPr>
          <w:rFonts w:ascii="Times New Roman" w:hAnsi="Times New Roman" w:cs="Times New Roman"/>
          <w:color w:val="000000" w:themeColor="text1"/>
        </w:rPr>
        <w:t>" или Государственную корпорацию по космической деятельности "</w:t>
      </w:r>
      <w:proofErr w:type="spellStart"/>
      <w:r w:rsidR="001E1C08" w:rsidRPr="0079062F">
        <w:rPr>
          <w:rFonts w:ascii="Times New Roman" w:hAnsi="Times New Roman" w:cs="Times New Roman"/>
          <w:color w:val="000000" w:themeColor="text1"/>
        </w:rPr>
        <w:t>Роскосмос</w:t>
      </w:r>
      <w:proofErr w:type="spellEnd"/>
      <w:r w:rsidR="001E1C08" w:rsidRPr="0079062F">
        <w:rPr>
          <w:rFonts w:ascii="Times New Roman" w:hAnsi="Times New Roman" w:cs="Times New Roman"/>
          <w:color w:val="000000" w:themeColor="text1"/>
        </w:rPr>
        <w:t>", выдавшие разрешение на строительство, непосредственно или через многофункциональный центр с заявлением о выдаче разрешения на ввод объекта в эксплуатацию. Застройщики, наименования которых содержат слова "специализированный застройщик", также могут обратиться с указанным заявлением с использованием единой информационной системы жилищного строительства, за исключением случаев, если в соответствии с нормативным правовым актом субъекта Российской Федерации выдача разрешения на ввод объекта в эксплуатацию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1E1C08" w:rsidRPr="0079062F" w:rsidRDefault="001E1C08" w:rsidP="001E1C08">
      <w:pPr>
        <w:rPr>
          <w:rFonts w:ascii="Times New Roman" w:hAnsi="Times New Roman" w:cs="Times New Roman"/>
          <w:color w:val="000000" w:themeColor="text1"/>
        </w:rPr>
      </w:pPr>
      <w:r w:rsidRPr="0079062F">
        <w:rPr>
          <w:rFonts w:ascii="Times New Roman" w:hAnsi="Times New Roman" w:cs="Times New Roman"/>
          <w:color w:val="000000" w:themeColor="text1"/>
        </w:rPr>
        <w:t>2.1.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79062F">
        <w:rPr>
          <w:rFonts w:ascii="Times New Roman" w:hAnsi="Times New Roman" w:cs="Times New Roman"/>
          <w:color w:val="000000" w:themeColor="text1"/>
        </w:rPr>
        <w:t>Росатом</w:t>
      </w:r>
      <w:proofErr w:type="spellEnd"/>
      <w:r w:rsidRPr="0079062F">
        <w:rPr>
          <w:rFonts w:ascii="Times New Roman" w:hAnsi="Times New Roman" w:cs="Times New Roman"/>
          <w:color w:val="000000" w:themeColor="text1"/>
        </w:rPr>
        <w:t>" или Государственная корпорация по космической деятельности "</w:t>
      </w:r>
      <w:proofErr w:type="spellStart"/>
      <w:r w:rsidRPr="0079062F">
        <w:rPr>
          <w:rFonts w:ascii="Times New Roman" w:hAnsi="Times New Roman" w:cs="Times New Roman"/>
          <w:color w:val="000000" w:themeColor="text1"/>
        </w:rPr>
        <w:t>Роскосмос</w:t>
      </w:r>
      <w:proofErr w:type="spellEnd"/>
      <w:r w:rsidRPr="0079062F">
        <w:rPr>
          <w:rFonts w:ascii="Times New Roman" w:hAnsi="Times New Roman" w:cs="Times New Roman"/>
          <w:color w:val="000000" w:themeColor="text1"/>
        </w:rPr>
        <w:t xml:space="preserve">", уполномоченные на выдачу разрешений на ввод объекта в эксплуатацию, выдают указанные разрешения в отношении этапов строительства, реконструкции объектов капитального строительства в случаях, предусмотренных </w:t>
      </w:r>
      <w:hyperlink w:anchor="sub_51012" w:history="1">
        <w:r w:rsidRPr="0079062F">
          <w:rPr>
            <w:rFonts w:ascii="Times New Roman" w:hAnsi="Times New Roman"/>
            <w:color w:val="000000" w:themeColor="text1"/>
          </w:rPr>
          <w:t>частью 12 статьи 51</w:t>
        </w:r>
      </w:hyperlink>
      <w:r w:rsidRPr="0079062F">
        <w:rPr>
          <w:rFonts w:ascii="Times New Roman" w:hAnsi="Times New Roman" w:cs="Times New Roman"/>
          <w:color w:val="000000" w:themeColor="text1"/>
        </w:rPr>
        <w:t xml:space="preserve"> и </w:t>
      </w:r>
      <w:hyperlink w:anchor="sub_52033" w:history="1">
        <w:r w:rsidRPr="0079062F">
          <w:rPr>
            <w:rFonts w:ascii="Times New Roman" w:hAnsi="Times New Roman"/>
            <w:color w:val="000000" w:themeColor="text1"/>
          </w:rPr>
          <w:t>частью 3.3 статьи 52</w:t>
        </w:r>
      </w:hyperlink>
      <w:r w:rsidRPr="0079062F">
        <w:rPr>
          <w:rFonts w:ascii="Times New Roman" w:hAnsi="Times New Roman" w:cs="Times New Roman"/>
          <w:color w:val="000000" w:themeColor="text1"/>
        </w:rPr>
        <w:t xml:space="preserve"> Градостроительного Кодекса.</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3. Для принятия решения о выдаче разрешения на ввод объекта в эксплуатацию необходимы следующие документы:</w:t>
      </w:r>
    </w:p>
    <w:p w:rsidR="00644DE2" w:rsidRPr="0079062F" w:rsidRDefault="00644DE2" w:rsidP="00644DE2">
      <w:pPr>
        <w:rPr>
          <w:rFonts w:ascii="Times New Roman" w:hAnsi="Times New Roman" w:cs="Times New Roman"/>
          <w:color w:val="000000" w:themeColor="text1"/>
        </w:rPr>
      </w:pPr>
      <w:r w:rsidRPr="0079062F">
        <w:rPr>
          <w:rFonts w:ascii="Times New Roman" w:hAnsi="Times New Roman" w:cs="Times New Roman"/>
          <w:color w:val="000000" w:themeColor="text1"/>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644DE2" w:rsidRPr="0079062F" w:rsidRDefault="00644DE2" w:rsidP="00644DE2">
      <w:pPr>
        <w:rPr>
          <w:rFonts w:ascii="Times New Roman" w:hAnsi="Times New Roman" w:cs="Times New Roman"/>
          <w:color w:val="000000" w:themeColor="text1"/>
        </w:rPr>
      </w:pPr>
      <w:r w:rsidRPr="0079062F">
        <w:rPr>
          <w:rFonts w:ascii="Times New Roman" w:hAnsi="Times New Roman" w:cs="Times New Roman"/>
          <w:color w:val="000000" w:themeColor="text1"/>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644DE2" w:rsidRPr="0079062F" w:rsidRDefault="00644DE2" w:rsidP="00644DE2">
      <w:pPr>
        <w:widowControl/>
        <w:rPr>
          <w:rFonts w:ascii="Times New Roman" w:hAnsi="Times New Roman" w:cs="Times New Roman"/>
          <w:color w:val="000000" w:themeColor="text1"/>
        </w:rPr>
      </w:pPr>
      <w:bookmarkStart w:id="303" w:name="sub_55033"/>
      <w:r w:rsidRPr="0079062F">
        <w:rPr>
          <w:rFonts w:ascii="Times New Roman" w:hAnsi="Times New Roman" w:cs="Times New Roman"/>
          <w:color w:val="000000" w:themeColor="text1"/>
        </w:rPr>
        <w:t>3) разрешение на строительство;</w:t>
      </w:r>
    </w:p>
    <w:bookmarkEnd w:id="303"/>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4)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644DE2" w:rsidRPr="0079062F" w:rsidRDefault="00644DE2" w:rsidP="00644DE2">
      <w:pPr>
        <w:widowControl/>
        <w:rPr>
          <w:rFonts w:ascii="Times New Roman" w:hAnsi="Times New Roman" w:cs="Times New Roman"/>
          <w:color w:val="000000" w:themeColor="text1"/>
        </w:rPr>
      </w:pPr>
      <w:bookmarkStart w:id="304" w:name="sub_55035"/>
      <w:r w:rsidRPr="0079062F">
        <w:rPr>
          <w:rFonts w:ascii="Times New Roman" w:hAnsi="Times New Roman" w:cs="Times New Roman"/>
          <w:color w:val="000000" w:themeColor="text1"/>
        </w:rPr>
        <w:t xml:space="preserve">5) утратил силу с 4 августа 2018 г. - </w:t>
      </w:r>
      <w:hyperlink r:id="rId77" w:history="1">
        <w:r w:rsidRPr="0079062F">
          <w:rPr>
            <w:rFonts w:ascii="Times New Roman" w:hAnsi="Times New Roman" w:cs="Times New Roman"/>
            <w:color w:val="000000" w:themeColor="text1"/>
          </w:rPr>
          <w:t>Федеральный закон</w:t>
        </w:r>
      </w:hyperlink>
      <w:r w:rsidRPr="0079062F">
        <w:rPr>
          <w:rFonts w:ascii="Times New Roman" w:hAnsi="Times New Roman" w:cs="Times New Roman"/>
          <w:color w:val="000000" w:themeColor="text1"/>
        </w:rPr>
        <w:t xml:space="preserve"> от 3 августа 2018 г. N 340-ФЗ</w:t>
      </w:r>
    </w:p>
    <w:bookmarkEnd w:id="304"/>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6) 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w:t>
      </w:r>
      <w:hyperlink w:anchor="sub_1014" w:history="1">
        <w:r w:rsidRPr="0079062F">
          <w:rPr>
            <w:rFonts w:ascii="Times New Roman" w:hAnsi="Times New Roman" w:cs="Times New Roman"/>
            <w:color w:val="000000" w:themeColor="text1"/>
          </w:rPr>
          <w:t>реконструкции</w:t>
        </w:r>
      </w:hyperlink>
      <w:r w:rsidRPr="0079062F">
        <w:rPr>
          <w:rFonts w:ascii="Times New Roman" w:hAnsi="Times New Roman" w:cs="Times New Roman"/>
          <w:color w:val="000000" w:themeColor="text1"/>
        </w:rPr>
        <w:t xml:space="preserve">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7) </w:t>
      </w:r>
      <w:r w:rsidR="001E1C08" w:rsidRPr="0079062F">
        <w:rPr>
          <w:rFonts w:ascii="Times New Roman" w:hAnsi="Times New Roman" w:cs="Times New Roman"/>
          <w:color w:val="000000" w:themeColor="text1"/>
        </w:rPr>
        <w:t>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 а также документы, подтверждающие передачу гарантирующим поставщикам электрической энергии в эксплуатацию приборов учета электрической энергии многоквартирных домов и помещений в многоквартирных домах, подписанные представителями гарантирующих поставщиков электрической энергии;</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9) </w:t>
      </w:r>
      <w:r w:rsidR="007422B5" w:rsidRPr="0079062F">
        <w:rPr>
          <w:rFonts w:ascii="Times New Roman" w:hAnsi="Times New Roman" w:cs="Times New Roman"/>
          <w:color w:val="000000" w:themeColor="text1"/>
        </w:rPr>
        <w:t xml:space="preserve">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w:anchor="sub_5401" w:history="1">
        <w:r w:rsidR="007422B5" w:rsidRPr="0079062F">
          <w:rPr>
            <w:rFonts w:ascii="Times New Roman" w:hAnsi="Times New Roman"/>
            <w:color w:val="000000" w:themeColor="text1"/>
          </w:rPr>
          <w:t>частью 1 статьи 54</w:t>
        </w:r>
      </w:hyperlink>
      <w:r w:rsidR="007422B5" w:rsidRPr="0079062F">
        <w:rPr>
          <w:rFonts w:ascii="Times New Roman" w:hAnsi="Times New Roman" w:cs="Times New Roman"/>
          <w:color w:val="000000" w:themeColor="text1"/>
        </w:rPr>
        <w:t xml:space="preserve"> Градостроительного Кодекса) о соответствии построенного, реконструированного объекта капитального строительства указанным в </w:t>
      </w:r>
      <w:hyperlink w:anchor="sub_4951" w:history="1">
        <w:r w:rsidR="007422B5" w:rsidRPr="0079062F">
          <w:rPr>
            <w:rFonts w:ascii="Times New Roman" w:hAnsi="Times New Roman"/>
            <w:color w:val="000000" w:themeColor="text1"/>
          </w:rPr>
          <w:t>пункте 1 части 5 статьи 49</w:t>
        </w:r>
      </w:hyperlink>
      <w:r w:rsidR="007422B5" w:rsidRPr="0079062F">
        <w:rPr>
          <w:rFonts w:ascii="Times New Roman" w:hAnsi="Times New Roman" w:cs="Times New Roman"/>
          <w:color w:val="000000" w:themeColor="text1"/>
        </w:rPr>
        <w:t xml:space="preserve"> Градостроительного Кодекса требованиям проектной документации (включая проектную документацию, в которой учтены изменения, внесенные в соответствии с </w:t>
      </w:r>
      <w:hyperlink w:anchor="sub_4938" w:history="1">
        <w:r w:rsidR="007422B5" w:rsidRPr="0079062F">
          <w:rPr>
            <w:rFonts w:ascii="Times New Roman" w:hAnsi="Times New Roman"/>
            <w:color w:val="000000" w:themeColor="text1"/>
          </w:rPr>
          <w:t>частями 3.8</w:t>
        </w:r>
      </w:hyperlink>
      <w:r w:rsidR="007422B5" w:rsidRPr="0079062F">
        <w:rPr>
          <w:rFonts w:ascii="Times New Roman" w:hAnsi="Times New Roman" w:cs="Times New Roman"/>
          <w:color w:val="000000" w:themeColor="text1"/>
        </w:rPr>
        <w:t xml:space="preserve"> и </w:t>
      </w:r>
      <w:hyperlink w:anchor="sub_4939" w:history="1">
        <w:r w:rsidR="007422B5" w:rsidRPr="0079062F">
          <w:rPr>
            <w:rFonts w:ascii="Times New Roman" w:hAnsi="Times New Roman"/>
            <w:color w:val="000000" w:themeColor="text1"/>
          </w:rPr>
          <w:t>3.9 статьи 49</w:t>
        </w:r>
      </w:hyperlink>
      <w:r w:rsidR="007422B5" w:rsidRPr="0079062F">
        <w:rPr>
          <w:rFonts w:ascii="Times New Roman" w:hAnsi="Times New Roman" w:cs="Times New Roman"/>
          <w:color w:val="000000" w:themeColor="text1"/>
        </w:rPr>
        <w:t xml:space="preserve"> Градостроительного Кодекса),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w:t>
      </w:r>
      <w:hyperlink w:anchor="sub_5407" w:history="1">
        <w:r w:rsidR="007422B5" w:rsidRPr="0079062F">
          <w:rPr>
            <w:rFonts w:ascii="Times New Roman" w:hAnsi="Times New Roman"/>
            <w:color w:val="000000" w:themeColor="text1"/>
          </w:rPr>
          <w:t>частью 7 статьи 54</w:t>
        </w:r>
      </w:hyperlink>
      <w:r w:rsidR="007422B5" w:rsidRPr="0079062F">
        <w:t xml:space="preserve"> </w:t>
      </w:r>
      <w:r w:rsidRPr="0079062F">
        <w:rPr>
          <w:rFonts w:ascii="Times New Roman" w:hAnsi="Times New Roman" w:cs="Times New Roman"/>
          <w:color w:val="000000" w:themeColor="text1"/>
        </w:rPr>
        <w:t>Градостроительного Кодекса;</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w:t>
      </w:r>
      <w:hyperlink r:id="rId78" w:history="1">
        <w:r w:rsidRPr="0079062F">
          <w:rPr>
            <w:rFonts w:ascii="Times New Roman" w:hAnsi="Times New Roman" w:cs="Times New Roman"/>
            <w:color w:val="000000" w:themeColor="text1"/>
          </w:rPr>
          <w:t>законодательством</w:t>
        </w:r>
      </w:hyperlink>
      <w:r w:rsidRPr="0079062F">
        <w:rPr>
          <w:rFonts w:ascii="Times New Roman" w:hAnsi="Times New Roman" w:cs="Times New Roman"/>
          <w:color w:val="000000" w:themeColor="text1"/>
        </w:rP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w:t>
      </w:r>
      <w:hyperlink r:id="rId79" w:history="1">
        <w:r w:rsidRPr="0079062F">
          <w:rPr>
            <w:rFonts w:ascii="Times New Roman" w:hAnsi="Times New Roman" w:cs="Times New Roman"/>
            <w:color w:val="000000" w:themeColor="text1"/>
          </w:rPr>
          <w:t>Федеральным законом</w:t>
        </w:r>
      </w:hyperlink>
      <w:r w:rsidRPr="0079062F">
        <w:rPr>
          <w:rFonts w:ascii="Times New Roman" w:hAnsi="Times New Roman" w:cs="Times New Roman"/>
          <w:color w:val="000000" w:themeColor="text1"/>
        </w:rPr>
        <w:t xml:space="preserve">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12) технический план объекта капитального строительства, подготовленный в соответствии с </w:t>
      </w:r>
      <w:hyperlink r:id="rId80" w:history="1">
        <w:r w:rsidRPr="0079062F">
          <w:rPr>
            <w:rFonts w:ascii="Times New Roman" w:hAnsi="Times New Roman" w:cs="Times New Roman"/>
            <w:color w:val="000000" w:themeColor="text1"/>
          </w:rPr>
          <w:t>Федеральным законом</w:t>
        </w:r>
      </w:hyperlink>
      <w:r w:rsidR="00D502C1" w:rsidRPr="0079062F">
        <w:rPr>
          <w:rFonts w:ascii="Times New Roman" w:hAnsi="Times New Roman" w:cs="Times New Roman"/>
          <w:color w:val="000000" w:themeColor="text1"/>
        </w:rPr>
        <w:t xml:space="preserve"> от 13 июля 2015 года № </w:t>
      </w:r>
      <w:r w:rsidRPr="0079062F">
        <w:rPr>
          <w:rFonts w:ascii="Times New Roman" w:hAnsi="Times New Roman" w:cs="Times New Roman"/>
          <w:color w:val="000000" w:themeColor="text1"/>
        </w:rPr>
        <w:t>218-ФЗ "О государственной регистрации недвижимости";</w:t>
      </w:r>
    </w:p>
    <w:p w:rsidR="00644DE2" w:rsidRPr="0079062F" w:rsidRDefault="00644DE2" w:rsidP="00644DE2">
      <w:pPr>
        <w:widowControl/>
        <w:rPr>
          <w:rFonts w:ascii="Times New Roman" w:hAnsi="Times New Roman" w:cs="Times New Roman"/>
          <w:color w:val="000000" w:themeColor="text1"/>
        </w:rPr>
      </w:pPr>
      <w:bookmarkStart w:id="305" w:name="sub_550313"/>
      <w:r w:rsidRPr="0079062F">
        <w:rPr>
          <w:rFonts w:ascii="Times New Roman" w:hAnsi="Times New Roman" w:cs="Times New Roman"/>
          <w:color w:val="000000" w:themeColor="text1"/>
        </w:rPr>
        <w:t>13</w:t>
      </w:r>
      <w:r w:rsidR="00D502C1" w:rsidRPr="0079062F">
        <w:rPr>
          <w:rFonts w:ascii="Times New Roman" w:hAnsi="Times New Roman" w:cs="Times New Roman"/>
          <w:color w:val="000000" w:themeColor="text1"/>
        </w:rPr>
        <w:t xml:space="preserve">) утратил силу с 4 августа 2018 </w:t>
      </w:r>
      <w:r w:rsidRPr="0079062F">
        <w:rPr>
          <w:rFonts w:ascii="Times New Roman" w:hAnsi="Times New Roman" w:cs="Times New Roman"/>
          <w:color w:val="000000" w:themeColor="text1"/>
        </w:rPr>
        <w:t xml:space="preserve">г. - </w:t>
      </w:r>
      <w:hyperlink r:id="rId81" w:history="1">
        <w:r w:rsidRPr="0079062F">
          <w:rPr>
            <w:rFonts w:ascii="Times New Roman" w:hAnsi="Times New Roman" w:cs="Times New Roman"/>
            <w:color w:val="000000" w:themeColor="text1"/>
          </w:rPr>
          <w:t>Федеральный закон</w:t>
        </w:r>
      </w:hyperlink>
      <w:r w:rsidR="00D502C1" w:rsidRPr="0079062F">
        <w:rPr>
          <w:rFonts w:ascii="Times New Roman" w:hAnsi="Times New Roman" w:cs="Times New Roman"/>
          <w:color w:val="000000" w:themeColor="text1"/>
        </w:rPr>
        <w:t xml:space="preserve"> от 3 августа 2018 г. №</w:t>
      </w:r>
      <w:r w:rsidRPr="0079062F">
        <w:rPr>
          <w:rFonts w:ascii="Times New Roman" w:hAnsi="Times New Roman" w:cs="Times New Roman"/>
          <w:color w:val="000000" w:themeColor="text1"/>
        </w:rPr>
        <w:t xml:space="preserve"> 342-ФЗ</w:t>
      </w:r>
    </w:p>
    <w:bookmarkEnd w:id="305"/>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3.1. Указанные в </w:t>
      </w:r>
      <w:hyperlink w:anchor="sub_55036" w:history="1">
        <w:r w:rsidRPr="0079062F">
          <w:rPr>
            <w:rFonts w:ascii="Times New Roman" w:hAnsi="Times New Roman" w:cs="Times New Roman"/>
            <w:color w:val="000000" w:themeColor="text1"/>
          </w:rPr>
          <w:t>пунктах 6</w:t>
        </w:r>
      </w:hyperlink>
      <w:r w:rsidRPr="0079062F">
        <w:rPr>
          <w:rFonts w:ascii="Times New Roman" w:hAnsi="Times New Roman" w:cs="Times New Roman"/>
          <w:color w:val="000000" w:themeColor="text1"/>
        </w:rPr>
        <w:t xml:space="preserve"> и </w:t>
      </w:r>
      <w:hyperlink w:anchor="sub_55039" w:history="1">
        <w:r w:rsidRPr="0079062F">
          <w:rPr>
            <w:rFonts w:ascii="Times New Roman" w:hAnsi="Times New Roman" w:cs="Times New Roman"/>
            <w:color w:val="000000" w:themeColor="text1"/>
          </w:rPr>
          <w:t>9 части 3</w:t>
        </w:r>
      </w:hyperlink>
      <w:r w:rsidRPr="0079062F">
        <w:rPr>
          <w:rFonts w:ascii="Times New Roman" w:hAnsi="Times New Roman" w:cs="Times New Roman"/>
          <w:color w:val="000000" w:themeColor="text1"/>
        </w:rPr>
        <w:t xml:space="preserve">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3.2. Документы (их копии или сведения, содержащиеся в них), указанные в </w:t>
      </w:r>
      <w:hyperlink w:anchor="sub_55031" w:history="1">
        <w:r w:rsidRPr="0079062F">
          <w:rPr>
            <w:rFonts w:ascii="Times New Roman" w:hAnsi="Times New Roman" w:cs="Times New Roman"/>
            <w:color w:val="000000" w:themeColor="text1"/>
          </w:rPr>
          <w:t>пунктах 1</w:t>
        </w:r>
      </w:hyperlink>
      <w:r w:rsidRPr="0079062F">
        <w:rPr>
          <w:rFonts w:ascii="Times New Roman" w:hAnsi="Times New Roman" w:cs="Times New Roman"/>
          <w:color w:val="000000" w:themeColor="text1"/>
        </w:rPr>
        <w:t xml:space="preserve">, </w:t>
      </w:r>
      <w:hyperlink w:anchor="sub_55032" w:history="1">
        <w:r w:rsidRPr="0079062F">
          <w:rPr>
            <w:rFonts w:ascii="Times New Roman" w:hAnsi="Times New Roman" w:cs="Times New Roman"/>
            <w:color w:val="000000" w:themeColor="text1"/>
          </w:rPr>
          <w:t>2</w:t>
        </w:r>
      </w:hyperlink>
      <w:r w:rsidRPr="0079062F">
        <w:rPr>
          <w:rFonts w:ascii="Times New Roman" w:hAnsi="Times New Roman" w:cs="Times New Roman"/>
          <w:color w:val="000000" w:themeColor="text1"/>
        </w:rPr>
        <w:t xml:space="preserve">, </w:t>
      </w:r>
      <w:hyperlink w:anchor="sub_55033" w:history="1">
        <w:r w:rsidRPr="0079062F">
          <w:rPr>
            <w:rFonts w:ascii="Times New Roman" w:hAnsi="Times New Roman" w:cs="Times New Roman"/>
            <w:color w:val="000000" w:themeColor="text1"/>
          </w:rPr>
          <w:t>3</w:t>
        </w:r>
      </w:hyperlink>
      <w:r w:rsidRPr="0079062F">
        <w:rPr>
          <w:rFonts w:ascii="Times New Roman" w:hAnsi="Times New Roman" w:cs="Times New Roman"/>
          <w:color w:val="000000" w:themeColor="text1"/>
        </w:rPr>
        <w:t xml:space="preserve"> и </w:t>
      </w:r>
      <w:hyperlink w:anchor="sub_55039" w:history="1">
        <w:r w:rsidRPr="0079062F">
          <w:rPr>
            <w:rFonts w:ascii="Times New Roman" w:hAnsi="Times New Roman" w:cs="Times New Roman"/>
            <w:color w:val="000000" w:themeColor="text1"/>
          </w:rPr>
          <w:t>9 части 3</w:t>
        </w:r>
      </w:hyperlink>
      <w:r w:rsidRPr="0079062F">
        <w:rPr>
          <w:rFonts w:ascii="Times New Roman" w:hAnsi="Times New Roman" w:cs="Times New Roman"/>
          <w:color w:val="000000" w:themeColor="text1"/>
        </w:rPr>
        <w:t xml:space="preserve"> настоящей статьи, запрашиваются органами, указанными в </w:t>
      </w:r>
      <w:hyperlink w:anchor="sub_5502" w:history="1">
        <w:r w:rsidRPr="0079062F">
          <w:rPr>
            <w:rFonts w:ascii="Times New Roman" w:hAnsi="Times New Roman" w:cs="Times New Roman"/>
            <w:color w:val="000000" w:themeColor="text1"/>
          </w:rPr>
          <w:t>части 2</w:t>
        </w:r>
      </w:hyperlink>
      <w:r w:rsidRPr="0079062F">
        <w:rPr>
          <w:rFonts w:ascii="Times New Roman" w:hAnsi="Times New Roman" w:cs="Times New Roman"/>
          <w:color w:val="000000" w:themeColor="text1"/>
        </w:rP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3.3. Документы, указанные в </w:t>
      </w:r>
      <w:hyperlink w:anchor="sub_55031" w:history="1">
        <w:r w:rsidRPr="0079062F">
          <w:rPr>
            <w:rFonts w:ascii="Times New Roman" w:hAnsi="Times New Roman" w:cs="Times New Roman"/>
            <w:color w:val="000000" w:themeColor="text1"/>
          </w:rPr>
          <w:t>пунктах 1</w:t>
        </w:r>
      </w:hyperlink>
      <w:r w:rsidRPr="0079062F">
        <w:rPr>
          <w:rFonts w:ascii="Times New Roman" w:hAnsi="Times New Roman" w:cs="Times New Roman"/>
          <w:color w:val="000000" w:themeColor="text1"/>
        </w:rPr>
        <w:t xml:space="preserve">, </w:t>
      </w:r>
      <w:hyperlink w:anchor="sub_55034" w:history="1">
        <w:r w:rsidRPr="0079062F">
          <w:rPr>
            <w:rFonts w:ascii="Times New Roman" w:hAnsi="Times New Roman" w:cs="Times New Roman"/>
            <w:color w:val="000000" w:themeColor="text1"/>
          </w:rPr>
          <w:t>4</w:t>
        </w:r>
      </w:hyperlink>
      <w:r w:rsidRPr="0079062F">
        <w:rPr>
          <w:rFonts w:ascii="Times New Roman" w:hAnsi="Times New Roman" w:cs="Times New Roman"/>
          <w:color w:val="000000" w:themeColor="text1"/>
        </w:rPr>
        <w:t xml:space="preserve">, </w:t>
      </w:r>
      <w:hyperlink w:anchor="sub_55035" w:history="1">
        <w:r w:rsidRPr="0079062F">
          <w:rPr>
            <w:rFonts w:ascii="Times New Roman" w:hAnsi="Times New Roman" w:cs="Times New Roman"/>
            <w:color w:val="000000" w:themeColor="text1"/>
          </w:rPr>
          <w:t>5</w:t>
        </w:r>
      </w:hyperlink>
      <w:r w:rsidRPr="0079062F">
        <w:rPr>
          <w:rFonts w:ascii="Times New Roman" w:hAnsi="Times New Roman" w:cs="Times New Roman"/>
          <w:color w:val="000000" w:themeColor="text1"/>
        </w:rPr>
        <w:t xml:space="preserve">, </w:t>
      </w:r>
      <w:hyperlink w:anchor="sub_55036" w:history="1">
        <w:r w:rsidRPr="0079062F">
          <w:rPr>
            <w:rFonts w:ascii="Times New Roman" w:hAnsi="Times New Roman" w:cs="Times New Roman"/>
            <w:color w:val="000000" w:themeColor="text1"/>
          </w:rPr>
          <w:t>6</w:t>
        </w:r>
      </w:hyperlink>
      <w:r w:rsidRPr="0079062F">
        <w:rPr>
          <w:rFonts w:ascii="Times New Roman" w:hAnsi="Times New Roman" w:cs="Times New Roman"/>
          <w:color w:val="000000" w:themeColor="text1"/>
        </w:rPr>
        <w:t xml:space="preserve">, </w:t>
      </w:r>
      <w:hyperlink w:anchor="sub_55037" w:history="1">
        <w:r w:rsidRPr="0079062F">
          <w:rPr>
            <w:rFonts w:ascii="Times New Roman" w:hAnsi="Times New Roman" w:cs="Times New Roman"/>
            <w:color w:val="000000" w:themeColor="text1"/>
          </w:rPr>
          <w:t>7</w:t>
        </w:r>
      </w:hyperlink>
      <w:r w:rsidRPr="0079062F">
        <w:rPr>
          <w:rFonts w:ascii="Times New Roman" w:hAnsi="Times New Roman" w:cs="Times New Roman"/>
          <w:color w:val="000000" w:themeColor="text1"/>
        </w:rPr>
        <w:t xml:space="preserve"> и </w:t>
      </w:r>
      <w:hyperlink w:anchor="sub_55038" w:history="1">
        <w:r w:rsidRPr="0079062F">
          <w:rPr>
            <w:rFonts w:ascii="Times New Roman" w:hAnsi="Times New Roman" w:cs="Times New Roman"/>
            <w:color w:val="000000" w:themeColor="text1"/>
          </w:rPr>
          <w:t>8 части 3</w:t>
        </w:r>
      </w:hyperlink>
      <w:r w:rsidRPr="0079062F">
        <w:rPr>
          <w:rFonts w:ascii="Times New Roman" w:hAnsi="Times New Roman" w:cs="Times New Roman"/>
          <w:color w:val="000000" w:themeColor="text1"/>
        </w:rPr>
        <w:t xml:space="preserve">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w:t>
      </w:r>
      <w:hyperlink w:anchor="sub_5502" w:history="1">
        <w:r w:rsidRPr="0079062F">
          <w:rPr>
            <w:rFonts w:ascii="Times New Roman" w:hAnsi="Times New Roman" w:cs="Times New Roman"/>
            <w:color w:val="000000" w:themeColor="text1"/>
          </w:rPr>
          <w:t>части 2</w:t>
        </w:r>
      </w:hyperlink>
      <w:r w:rsidRPr="0079062F">
        <w:rPr>
          <w:rFonts w:ascii="Times New Roman" w:hAnsi="Times New Roman" w:cs="Times New Roman"/>
          <w:color w:val="000000" w:themeColor="text1"/>
        </w:rPr>
        <w:t xml:space="preserve">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3.4. По межведомственным запросам органов, указанных в </w:t>
      </w:r>
      <w:hyperlink w:anchor="sub_5502" w:history="1">
        <w:r w:rsidRPr="0079062F">
          <w:rPr>
            <w:rFonts w:ascii="Times New Roman" w:hAnsi="Times New Roman" w:cs="Times New Roman"/>
            <w:color w:val="000000" w:themeColor="text1"/>
          </w:rPr>
          <w:t>части 2</w:t>
        </w:r>
      </w:hyperlink>
      <w:r w:rsidRPr="0079062F">
        <w:rPr>
          <w:rFonts w:ascii="Times New Roman" w:hAnsi="Times New Roman" w:cs="Times New Roman"/>
          <w:color w:val="000000" w:themeColor="text1"/>
        </w:rPr>
        <w:t xml:space="preserve"> настоящей статьи, документы (их копии или сведения, содержащиеся в них), предусмотренные </w:t>
      </w:r>
      <w:hyperlink w:anchor="sub_5503" w:history="1">
        <w:r w:rsidRPr="0079062F">
          <w:rPr>
            <w:rFonts w:ascii="Times New Roman" w:hAnsi="Times New Roman" w:cs="Times New Roman"/>
            <w:color w:val="000000" w:themeColor="text1"/>
          </w:rPr>
          <w:t>частью 3</w:t>
        </w:r>
      </w:hyperlink>
      <w:r w:rsidRPr="0079062F">
        <w:rPr>
          <w:rFonts w:ascii="Times New Roman" w:hAnsi="Times New Roman" w:cs="Times New Roman"/>
          <w:color w:val="000000" w:themeColor="text1"/>
        </w:rPr>
        <w:t xml:space="preserve">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r w:rsidR="007422B5" w:rsidRPr="0079062F">
        <w:rPr>
          <w:rFonts w:ascii="Times New Roman" w:hAnsi="Times New Roman" w:cs="Times New Roman"/>
          <w:color w:val="000000" w:themeColor="text1"/>
        </w:rPr>
        <w:t xml:space="preserve"> </w:t>
      </w:r>
    </w:p>
    <w:p w:rsidR="007422B5" w:rsidRPr="0079062F" w:rsidRDefault="007422B5"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3.5. В случае, если подано заявление о выдаче разрешения на ввод объекта в эксплуатацию в отношении этапа строительства, реконструкции объекта капитального строительства, документы, указанные в </w:t>
      </w:r>
      <w:hyperlink w:anchor="sub_55034" w:history="1">
        <w:r w:rsidRPr="0079062F">
          <w:rPr>
            <w:rFonts w:ascii="Times New Roman" w:hAnsi="Times New Roman"/>
            <w:color w:val="000000" w:themeColor="text1"/>
          </w:rPr>
          <w:t>пунктах 4</w:t>
        </w:r>
      </w:hyperlink>
      <w:r w:rsidRPr="0079062F">
        <w:rPr>
          <w:rFonts w:ascii="Times New Roman" w:hAnsi="Times New Roman" w:cs="Times New Roman"/>
          <w:color w:val="000000" w:themeColor="text1"/>
        </w:rPr>
        <w:t xml:space="preserve">, </w:t>
      </w:r>
      <w:hyperlink w:anchor="sub_55036" w:history="1">
        <w:r w:rsidRPr="0079062F">
          <w:rPr>
            <w:rFonts w:ascii="Times New Roman" w:hAnsi="Times New Roman"/>
            <w:color w:val="000000" w:themeColor="text1"/>
          </w:rPr>
          <w:t>6 - 12 части 3</w:t>
        </w:r>
      </w:hyperlink>
      <w:r w:rsidRPr="0079062F">
        <w:rPr>
          <w:rFonts w:ascii="Times New Roman" w:hAnsi="Times New Roman" w:cs="Times New Roman"/>
          <w:color w:val="000000" w:themeColor="text1"/>
        </w:rPr>
        <w:t xml:space="preserve"> настоящей статьи, оформляются в части, относящейся к соответствующему этапу строительства, реконструкции объекта капитального строительства. В указанном случае в заявлении о выдаче разрешения на ввод объекта в эксплуатацию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644DE2" w:rsidRPr="0079062F" w:rsidRDefault="00644DE2" w:rsidP="00644DE2">
      <w:pPr>
        <w:widowControl/>
        <w:rPr>
          <w:rFonts w:ascii="Times New Roman" w:hAnsi="Times New Roman" w:cs="Times New Roman"/>
          <w:color w:val="000000" w:themeColor="text1"/>
        </w:rPr>
      </w:pPr>
      <w:bookmarkStart w:id="306" w:name="sub_5504"/>
      <w:r w:rsidRPr="0079062F">
        <w:rPr>
          <w:rFonts w:ascii="Times New Roman" w:hAnsi="Times New Roman" w:cs="Times New Roman"/>
          <w:color w:val="000000" w:themeColor="text1"/>
        </w:rPr>
        <w:t xml:space="preserve">4. Правительством Российской Федерации могут устанавливаться помимо предусмотренных </w:t>
      </w:r>
      <w:hyperlink w:anchor="sub_5503" w:history="1">
        <w:r w:rsidRPr="0079062F">
          <w:rPr>
            <w:rFonts w:ascii="Times New Roman" w:hAnsi="Times New Roman" w:cs="Times New Roman"/>
            <w:color w:val="000000" w:themeColor="text1"/>
          </w:rPr>
          <w:t>частью 3</w:t>
        </w:r>
      </w:hyperlink>
      <w:r w:rsidRPr="0079062F">
        <w:rPr>
          <w:rFonts w:ascii="Times New Roman" w:hAnsi="Times New Roman" w:cs="Times New Roman"/>
          <w:color w:val="000000" w:themeColor="text1"/>
        </w:rPr>
        <w:t xml:space="preserve">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bookmarkEnd w:id="306"/>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4.1. Для получения разрешения на ввод объекта в эксплуатацию разрешается требовать только указанные в </w:t>
      </w:r>
      <w:hyperlink w:anchor="sub_5503" w:history="1">
        <w:r w:rsidRPr="0079062F">
          <w:rPr>
            <w:rFonts w:ascii="Times New Roman" w:hAnsi="Times New Roman" w:cs="Times New Roman"/>
            <w:color w:val="000000" w:themeColor="text1"/>
          </w:rPr>
          <w:t>частях 3</w:t>
        </w:r>
      </w:hyperlink>
      <w:r w:rsidRPr="0079062F">
        <w:rPr>
          <w:rFonts w:ascii="Times New Roman" w:hAnsi="Times New Roman" w:cs="Times New Roman"/>
          <w:color w:val="000000" w:themeColor="text1"/>
        </w:rPr>
        <w:t xml:space="preserve"> и </w:t>
      </w:r>
      <w:hyperlink w:anchor="sub_5504" w:history="1">
        <w:r w:rsidRPr="0079062F">
          <w:rPr>
            <w:rFonts w:ascii="Times New Roman" w:hAnsi="Times New Roman" w:cs="Times New Roman"/>
            <w:color w:val="000000" w:themeColor="text1"/>
          </w:rPr>
          <w:t>4</w:t>
        </w:r>
      </w:hyperlink>
      <w:r w:rsidRPr="0079062F">
        <w:rPr>
          <w:rFonts w:ascii="Times New Roman" w:hAnsi="Times New Roman" w:cs="Times New Roman"/>
          <w:color w:val="000000" w:themeColor="text1"/>
        </w:rPr>
        <w:t xml:space="preserve"> настоящей статьи документы. Документы, предусмотренные </w:t>
      </w:r>
      <w:hyperlink w:anchor="sub_5503" w:history="1">
        <w:r w:rsidRPr="0079062F">
          <w:rPr>
            <w:rFonts w:ascii="Times New Roman" w:hAnsi="Times New Roman" w:cs="Times New Roman"/>
            <w:color w:val="000000" w:themeColor="text1"/>
          </w:rPr>
          <w:t>частями 3</w:t>
        </w:r>
      </w:hyperlink>
      <w:r w:rsidRPr="0079062F">
        <w:rPr>
          <w:rFonts w:ascii="Times New Roman" w:hAnsi="Times New Roman" w:cs="Times New Roman"/>
          <w:color w:val="000000" w:themeColor="text1"/>
        </w:rPr>
        <w:t xml:space="preserve"> и </w:t>
      </w:r>
      <w:hyperlink w:anchor="sub_5504" w:history="1">
        <w:r w:rsidRPr="0079062F">
          <w:rPr>
            <w:rFonts w:ascii="Times New Roman" w:hAnsi="Times New Roman" w:cs="Times New Roman"/>
            <w:color w:val="000000" w:themeColor="text1"/>
          </w:rPr>
          <w:t>4</w:t>
        </w:r>
      </w:hyperlink>
      <w:r w:rsidRPr="0079062F">
        <w:rPr>
          <w:rFonts w:ascii="Times New Roman" w:hAnsi="Times New Roman" w:cs="Times New Roman"/>
          <w:color w:val="000000" w:themeColor="text1"/>
        </w:rPr>
        <w:t xml:space="preserve">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w:t>
      </w:r>
      <w:hyperlink r:id="rId82" w:history="1">
        <w:r w:rsidRPr="0079062F">
          <w:rPr>
            <w:rFonts w:ascii="Times New Roman" w:hAnsi="Times New Roman" w:cs="Times New Roman"/>
            <w:color w:val="000000" w:themeColor="text1"/>
          </w:rPr>
          <w:t>случаи</w:t>
        </w:r>
      </w:hyperlink>
      <w:r w:rsidRPr="0079062F">
        <w:rPr>
          <w:rFonts w:ascii="Times New Roman" w:hAnsi="Times New Roman" w:cs="Times New Roman"/>
          <w:color w:val="000000" w:themeColor="text1"/>
        </w:rPr>
        <w:t>, в которых направление указанных в частях 3 и 4 настоящей статьи документов осуществляется исключительно в электронной форме.</w:t>
      </w:r>
    </w:p>
    <w:p w:rsidR="00644DE2" w:rsidRPr="0079062F" w:rsidRDefault="00644DE2" w:rsidP="00644DE2">
      <w:pPr>
        <w:rPr>
          <w:rFonts w:ascii="Times New Roman" w:hAnsi="Times New Roman" w:cs="Times New Roman"/>
          <w:color w:val="000000" w:themeColor="text1"/>
        </w:rPr>
      </w:pPr>
      <w:r w:rsidRPr="0079062F">
        <w:rPr>
          <w:rFonts w:ascii="Times New Roman" w:hAnsi="Times New Roman" w:cs="Times New Roman"/>
          <w:color w:val="000000" w:themeColor="text1"/>
        </w:rPr>
        <w:t>5. Орган, Государственная корпорация по атомной энергии "</w:t>
      </w:r>
      <w:proofErr w:type="spellStart"/>
      <w:r w:rsidRPr="0079062F">
        <w:rPr>
          <w:rFonts w:ascii="Times New Roman" w:hAnsi="Times New Roman" w:cs="Times New Roman"/>
          <w:color w:val="000000" w:themeColor="text1"/>
        </w:rPr>
        <w:t>Росатом</w:t>
      </w:r>
      <w:proofErr w:type="spellEnd"/>
      <w:r w:rsidRPr="0079062F">
        <w:rPr>
          <w:rFonts w:ascii="Times New Roman" w:hAnsi="Times New Roman" w:cs="Times New Roman"/>
          <w:color w:val="000000" w:themeColor="text1"/>
        </w:rPr>
        <w:t>" или Государственная корпорация по космической деятельности "</w:t>
      </w:r>
      <w:proofErr w:type="spellStart"/>
      <w:r w:rsidRPr="0079062F">
        <w:rPr>
          <w:rFonts w:ascii="Times New Roman" w:hAnsi="Times New Roman" w:cs="Times New Roman"/>
          <w:color w:val="000000" w:themeColor="text1"/>
        </w:rPr>
        <w:t>Роскосмос</w:t>
      </w:r>
      <w:proofErr w:type="spellEnd"/>
      <w:r w:rsidRPr="0079062F">
        <w:rPr>
          <w:rFonts w:ascii="Times New Roman" w:hAnsi="Times New Roman" w:cs="Times New Roman"/>
          <w:color w:val="000000" w:themeColor="text1"/>
        </w:rPr>
        <w:t xml:space="preserve">", выдавшие разрешение на строительство, в течение семи рабочих дней со дня поступления заявления о выдаче разрешения на ввод объекта в эксплуатацию обязаны обеспечить проверку наличия и правильности оформления документов, указанных в </w:t>
      </w:r>
      <w:hyperlink w:anchor="sub_5503" w:history="1">
        <w:r w:rsidRPr="0079062F">
          <w:rPr>
            <w:rFonts w:ascii="Times New Roman" w:hAnsi="Times New Roman" w:cs="Times New Roman"/>
            <w:color w:val="000000" w:themeColor="text1"/>
          </w:rPr>
          <w:t>части 3</w:t>
        </w:r>
      </w:hyperlink>
      <w:r w:rsidRPr="0079062F">
        <w:rPr>
          <w:rFonts w:ascii="Times New Roman" w:hAnsi="Times New Roman" w:cs="Times New Roman"/>
          <w:color w:val="000000" w:themeColor="text1"/>
        </w:rPr>
        <w:t xml:space="preserve">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w:t>
      </w:r>
      <w:hyperlink r:id="rId83" w:history="1">
        <w:r w:rsidRPr="0079062F">
          <w:rPr>
            <w:rFonts w:ascii="Times New Roman" w:hAnsi="Times New Roman" w:cs="Times New Roman"/>
            <w:color w:val="000000" w:themeColor="text1"/>
          </w:rPr>
          <w:t>земельным</w:t>
        </w:r>
      </w:hyperlink>
      <w:r w:rsidRPr="0079062F">
        <w:rPr>
          <w:rFonts w:ascii="Times New Roman" w:hAnsi="Times New Roman" w:cs="Times New Roman"/>
          <w:color w:val="000000" w:themeColor="text1"/>
        </w:rPr>
        <w:t xml:space="preserve">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w:t>
      </w:r>
      <w:hyperlink w:anchor="sub_5401" w:history="1">
        <w:r w:rsidRPr="0079062F">
          <w:rPr>
            <w:rFonts w:ascii="Times New Roman" w:hAnsi="Times New Roman" w:cs="Times New Roman"/>
            <w:color w:val="000000" w:themeColor="text1"/>
          </w:rPr>
          <w:t>частью 1 статьи 54</w:t>
        </w:r>
      </w:hyperlink>
      <w:r w:rsidRPr="0079062F">
        <w:rPr>
          <w:rFonts w:ascii="Times New Roman" w:hAnsi="Times New Roman" w:cs="Times New Roman"/>
          <w:color w:val="000000" w:themeColor="text1"/>
        </w:rPr>
        <w:t xml:space="preserve"> Градостроительного Кодекса, осмотр такого объекта органом, выдавшим разрешение на строительство, не проводится.</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6. Основанием для отказа в выдаче разрешения на ввод объекта в эксплуатацию является:</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1) отсутствие документов, указанных в </w:t>
      </w:r>
      <w:hyperlink w:anchor="sub_5503" w:history="1">
        <w:r w:rsidRPr="0079062F">
          <w:rPr>
            <w:rFonts w:ascii="Times New Roman" w:hAnsi="Times New Roman" w:cs="Times New Roman"/>
            <w:color w:val="000000" w:themeColor="text1"/>
          </w:rPr>
          <w:t>частях 3</w:t>
        </w:r>
      </w:hyperlink>
      <w:r w:rsidRPr="0079062F">
        <w:rPr>
          <w:rFonts w:ascii="Times New Roman" w:hAnsi="Times New Roman" w:cs="Times New Roman"/>
          <w:color w:val="000000" w:themeColor="text1"/>
        </w:rPr>
        <w:t xml:space="preserve"> и </w:t>
      </w:r>
      <w:hyperlink w:anchor="sub_5504" w:history="1">
        <w:r w:rsidRPr="0079062F">
          <w:rPr>
            <w:rFonts w:ascii="Times New Roman" w:hAnsi="Times New Roman" w:cs="Times New Roman"/>
            <w:color w:val="000000" w:themeColor="text1"/>
          </w:rPr>
          <w:t>4</w:t>
        </w:r>
      </w:hyperlink>
      <w:r w:rsidRPr="0079062F">
        <w:rPr>
          <w:rFonts w:ascii="Times New Roman" w:hAnsi="Times New Roman" w:cs="Times New Roman"/>
          <w:color w:val="000000" w:themeColor="text1"/>
        </w:rPr>
        <w:t xml:space="preserve"> настоящей статьи;</w:t>
      </w:r>
    </w:p>
    <w:p w:rsidR="00644DE2" w:rsidRPr="0079062F" w:rsidRDefault="00644DE2" w:rsidP="00644DE2">
      <w:pPr>
        <w:rPr>
          <w:rFonts w:ascii="Times New Roman" w:hAnsi="Times New Roman" w:cs="Times New Roman"/>
          <w:color w:val="000000" w:themeColor="text1"/>
        </w:rPr>
      </w:pPr>
      <w:r w:rsidRPr="0079062F">
        <w:rPr>
          <w:rFonts w:ascii="Times New Roman" w:hAnsi="Times New Roman" w:cs="Times New Roman"/>
          <w:color w:val="000000" w:themeColor="text1"/>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7422B5" w:rsidRPr="0079062F" w:rsidRDefault="007422B5" w:rsidP="007422B5">
      <w:pPr>
        <w:rPr>
          <w:rFonts w:ascii="Times New Roman" w:hAnsi="Times New Roman" w:cs="Times New Roman"/>
          <w:color w:val="000000" w:themeColor="text1"/>
        </w:rPr>
      </w:pPr>
      <w:r w:rsidRPr="0079062F">
        <w:rPr>
          <w:rFonts w:ascii="Times New Roman" w:hAnsi="Times New Roman" w:cs="Times New Roman"/>
          <w:color w:val="000000" w:themeColor="text1"/>
        </w:rPr>
        <w:t xml:space="preserve">3) несоответствие объекта капитального строительства требованиям, установленным в разрешении на строительство, за исключением случаев изменения площади объекта капитального строительства в соответствии с </w:t>
      </w:r>
      <w:hyperlink w:anchor="sub_550602" w:history="1">
        <w:r w:rsidRPr="0079062F">
          <w:rPr>
            <w:rFonts w:ascii="Times New Roman" w:hAnsi="Times New Roman"/>
            <w:color w:val="000000" w:themeColor="text1"/>
          </w:rPr>
          <w:t>частью 6.2</w:t>
        </w:r>
      </w:hyperlink>
      <w:r w:rsidRPr="0079062F">
        <w:rPr>
          <w:rFonts w:ascii="Times New Roman" w:hAnsi="Times New Roman" w:cs="Times New Roman"/>
          <w:color w:val="000000" w:themeColor="text1"/>
        </w:rPr>
        <w:t xml:space="preserve"> настоящей статьи;</w:t>
      </w:r>
    </w:p>
    <w:p w:rsidR="007422B5" w:rsidRPr="0079062F" w:rsidRDefault="007422B5" w:rsidP="007422B5">
      <w:pPr>
        <w:rPr>
          <w:rFonts w:ascii="Times New Roman" w:hAnsi="Times New Roman" w:cs="Times New Roman"/>
          <w:color w:val="000000" w:themeColor="text1"/>
        </w:rPr>
      </w:pPr>
      <w:r w:rsidRPr="0079062F">
        <w:rPr>
          <w:rFonts w:ascii="Times New Roman" w:hAnsi="Times New Roman" w:cs="Times New Roman"/>
          <w:color w:val="000000" w:themeColor="text1"/>
        </w:rPr>
        <w:t xml:space="preserve">4) несоответствие параметров построенного, реконструированного объекта капитального строительства проектной документации, за исключением случаев изменения площади объекта капитального строительства в соответствии с </w:t>
      </w:r>
      <w:hyperlink w:anchor="sub_550602" w:history="1">
        <w:r w:rsidRPr="0079062F">
          <w:rPr>
            <w:rFonts w:ascii="Times New Roman" w:hAnsi="Times New Roman"/>
            <w:color w:val="000000" w:themeColor="text1"/>
          </w:rPr>
          <w:t>частью 6.2</w:t>
        </w:r>
      </w:hyperlink>
      <w:r w:rsidRPr="0079062F">
        <w:rPr>
          <w:rFonts w:ascii="Times New Roman" w:hAnsi="Times New Roman" w:cs="Times New Roman"/>
          <w:color w:val="000000" w:themeColor="text1"/>
        </w:rPr>
        <w:t xml:space="preserve"> настоящей статьи;</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w:t>
      </w:r>
      <w:hyperlink r:id="rId84" w:history="1">
        <w:r w:rsidRPr="0079062F">
          <w:rPr>
            <w:rFonts w:ascii="Times New Roman" w:hAnsi="Times New Roman" w:cs="Times New Roman"/>
            <w:color w:val="000000" w:themeColor="text1"/>
          </w:rPr>
          <w:t>земельным</w:t>
        </w:r>
      </w:hyperlink>
      <w:r w:rsidRPr="0079062F">
        <w:rPr>
          <w:rFonts w:ascii="Times New Roman" w:hAnsi="Times New Roman" w:cs="Times New Roman"/>
          <w:color w:val="000000" w:themeColor="text1"/>
        </w:rPr>
        <w:t xml:space="preserve">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w:anchor="sub_51079" w:history="1">
        <w:r w:rsidRPr="0079062F">
          <w:rPr>
            <w:rFonts w:ascii="Times New Roman" w:hAnsi="Times New Roman" w:cs="Times New Roman"/>
            <w:color w:val="000000" w:themeColor="text1"/>
          </w:rPr>
          <w:t>пунктом 9 части 7 статьи 51</w:t>
        </w:r>
      </w:hyperlink>
      <w:r w:rsidRPr="0079062F">
        <w:rPr>
          <w:rFonts w:ascii="Times New Roman" w:hAnsi="Times New Roman" w:cs="Times New Roman"/>
          <w:color w:val="000000" w:themeColor="text1"/>
        </w:rPr>
        <w:t xml:space="preserve"> Градостроительного Кодекса,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6.1. Неполучение (несвоевременное получение) документов, запрошенных в соответствии с </w:t>
      </w:r>
      <w:hyperlink w:anchor="sub_550302" w:history="1">
        <w:r w:rsidRPr="0079062F">
          <w:rPr>
            <w:rFonts w:ascii="Times New Roman" w:hAnsi="Times New Roman" w:cs="Times New Roman"/>
            <w:color w:val="000000" w:themeColor="text1"/>
          </w:rPr>
          <w:t>частями 3.2</w:t>
        </w:r>
      </w:hyperlink>
      <w:r w:rsidRPr="0079062F">
        <w:rPr>
          <w:rFonts w:ascii="Times New Roman" w:hAnsi="Times New Roman" w:cs="Times New Roman"/>
          <w:color w:val="000000" w:themeColor="text1"/>
        </w:rPr>
        <w:t xml:space="preserve"> и </w:t>
      </w:r>
      <w:hyperlink w:anchor="sub_550303" w:history="1">
        <w:r w:rsidRPr="0079062F">
          <w:rPr>
            <w:rFonts w:ascii="Times New Roman" w:hAnsi="Times New Roman" w:cs="Times New Roman"/>
            <w:color w:val="000000" w:themeColor="text1"/>
          </w:rPr>
          <w:t>3.3</w:t>
        </w:r>
      </w:hyperlink>
      <w:r w:rsidRPr="0079062F">
        <w:rPr>
          <w:rFonts w:ascii="Times New Roman" w:hAnsi="Times New Roman" w:cs="Times New Roman"/>
          <w:color w:val="000000" w:themeColor="text1"/>
        </w:rPr>
        <w:t xml:space="preserve"> настоящей статьи, не может являться основанием для отказа в выдаче разрешения на ввод объекта в эксплуатацию.</w:t>
      </w:r>
    </w:p>
    <w:p w:rsidR="007422B5" w:rsidRPr="0079062F" w:rsidRDefault="007422B5" w:rsidP="007422B5">
      <w:pPr>
        <w:rPr>
          <w:rFonts w:ascii="Times New Roman" w:hAnsi="Times New Roman" w:cs="Times New Roman"/>
          <w:color w:val="000000" w:themeColor="text1"/>
        </w:rPr>
      </w:pPr>
      <w:r w:rsidRPr="0079062F">
        <w:rPr>
          <w:rFonts w:ascii="Times New Roman" w:hAnsi="Times New Roman" w:cs="Times New Roman"/>
          <w:color w:val="000000" w:themeColor="text1"/>
        </w:rPr>
        <w:t xml:space="preserve">6.2. Различие данных о площади объекта капитального строительства, указанной в техническом плане такого объекта, не более чем на пять процентов по отношению к данным о площади такого объекта капитального строительства, указанной в проектной документации и (или) разрешении на строительство, не является основанием для отказа в выдаче разрешения на ввод объекта в эксплуатацию при условии соответствия указанных в техническом плане количества этажей, помещений (при наличии) и </w:t>
      </w:r>
      <w:proofErr w:type="spellStart"/>
      <w:r w:rsidRPr="0079062F">
        <w:rPr>
          <w:rFonts w:ascii="Times New Roman" w:hAnsi="Times New Roman" w:cs="Times New Roman"/>
          <w:color w:val="000000" w:themeColor="text1"/>
        </w:rPr>
        <w:t>машино-мест</w:t>
      </w:r>
      <w:proofErr w:type="spellEnd"/>
      <w:r w:rsidRPr="0079062F">
        <w:rPr>
          <w:rFonts w:ascii="Times New Roman" w:hAnsi="Times New Roman" w:cs="Times New Roman"/>
          <w:color w:val="000000" w:themeColor="text1"/>
        </w:rPr>
        <w:t xml:space="preserve"> (при наличии) проектной документации и (или) разрешению на строительство.</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7. Отказ в выдаче разрешения на ввод объекта в эксплуатацию может быть оспорен в судебном порядке.</w:t>
      </w:r>
    </w:p>
    <w:p w:rsidR="00644DE2" w:rsidRPr="0079062F" w:rsidRDefault="007422B5"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8</w:t>
      </w:r>
      <w:r w:rsidR="00644DE2" w:rsidRPr="0079062F">
        <w:rPr>
          <w:rFonts w:ascii="Times New Roman" w:hAnsi="Times New Roman" w:cs="Times New Roman"/>
          <w:color w:val="000000" w:themeColor="text1"/>
        </w:rPr>
        <w:t xml:space="preserve">. </w:t>
      </w:r>
      <w:r w:rsidRPr="0079062F">
        <w:rPr>
          <w:rFonts w:ascii="Times New Roman" w:hAnsi="Times New Roman" w:cs="Times New Roman"/>
          <w:color w:val="000000" w:themeColor="text1"/>
        </w:rPr>
        <w:t>Разрешение на ввод объекта в эксплуатацию (за исключением линейного объекта) выдается застройщику в случае, если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Pr="0079062F">
        <w:rPr>
          <w:rFonts w:ascii="Times New Roman" w:hAnsi="Times New Roman" w:cs="Times New Roman"/>
          <w:color w:val="000000" w:themeColor="text1"/>
        </w:rPr>
        <w:t>Росатом</w:t>
      </w:r>
      <w:proofErr w:type="spellEnd"/>
      <w:r w:rsidRPr="0079062F">
        <w:rPr>
          <w:rFonts w:ascii="Times New Roman" w:hAnsi="Times New Roman" w:cs="Times New Roman"/>
          <w:color w:val="000000" w:themeColor="text1"/>
        </w:rPr>
        <w:t>" или Государственную корпорацию по космической деятельности "</w:t>
      </w:r>
      <w:proofErr w:type="spellStart"/>
      <w:r w:rsidRPr="0079062F">
        <w:rPr>
          <w:rFonts w:ascii="Times New Roman" w:hAnsi="Times New Roman" w:cs="Times New Roman"/>
          <w:color w:val="000000" w:themeColor="text1"/>
        </w:rPr>
        <w:t>Роскосмос</w:t>
      </w:r>
      <w:proofErr w:type="spellEnd"/>
      <w:r w:rsidRPr="0079062F">
        <w:rPr>
          <w:rFonts w:ascii="Times New Roman" w:hAnsi="Times New Roman" w:cs="Times New Roman"/>
          <w:color w:val="000000" w:themeColor="text1"/>
        </w:rPr>
        <w:t>", выдавшие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государственной информационной системе обеспечения градостроительной деятельности.</w:t>
      </w:r>
    </w:p>
    <w:p w:rsidR="007422B5" w:rsidRPr="0079062F" w:rsidRDefault="007422B5" w:rsidP="007422B5">
      <w:pPr>
        <w:rPr>
          <w:rFonts w:ascii="Times New Roman" w:hAnsi="Times New Roman" w:cs="Times New Roman"/>
          <w:color w:val="000000" w:themeColor="text1"/>
        </w:rPr>
      </w:pPr>
      <w:r w:rsidRPr="0079062F">
        <w:rPr>
          <w:rFonts w:ascii="Times New Roman" w:hAnsi="Times New Roman" w:cs="Times New Roman"/>
          <w:color w:val="000000" w:themeColor="text1"/>
        </w:rPr>
        <w:t>9.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79062F">
        <w:rPr>
          <w:rFonts w:ascii="Times New Roman" w:hAnsi="Times New Roman" w:cs="Times New Roman"/>
          <w:color w:val="000000" w:themeColor="text1"/>
        </w:rPr>
        <w:t>Росатом</w:t>
      </w:r>
      <w:proofErr w:type="spellEnd"/>
      <w:r w:rsidRPr="0079062F">
        <w:rPr>
          <w:rFonts w:ascii="Times New Roman" w:hAnsi="Times New Roman" w:cs="Times New Roman"/>
          <w:color w:val="000000" w:themeColor="text1"/>
        </w:rPr>
        <w:t>" или Государственная корпорация по космической деятельности "</w:t>
      </w:r>
      <w:proofErr w:type="spellStart"/>
      <w:r w:rsidRPr="0079062F">
        <w:rPr>
          <w:rFonts w:ascii="Times New Roman" w:hAnsi="Times New Roman" w:cs="Times New Roman"/>
          <w:color w:val="000000" w:themeColor="text1"/>
        </w:rPr>
        <w:t>Роскосмос</w:t>
      </w:r>
      <w:proofErr w:type="spellEnd"/>
      <w:r w:rsidRPr="0079062F">
        <w:rPr>
          <w:rFonts w:ascii="Times New Roman" w:hAnsi="Times New Roman" w:cs="Times New Roman"/>
          <w:color w:val="000000" w:themeColor="text1"/>
        </w:rPr>
        <w:t xml:space="preserve">", выдавшие разрешение на ввод объекта в эксплуатацию,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городских округов сведения, документы, материалы, указанные в </w:t>
      </w:r>
      <w:hyperlink w:anchor="sub_56053" w:history="1">
        <w:r w:rsidRPr="0079062F">
          <w:rPr>
            <w:rFonts w:ascii="Times New Roman" w:hAnsi="Times New Roman"/>
            <w:color w:val="000000" w:themeColor="text1"/>
          </w:rPr>
          <w:t>пунктах 3</w:t>
        </w:r>
      </w:hyperlink>
      <w:r w:rsidRPr="0079062F">
        <w:rPr>
          <w:rFonts w:ascii="Times New Roman" w:hAnsi="Times New Roman" w:cs="Times New Roman"/>
          <w:color w:val="000000" w:themeColor="text1"/>
        </w:rPr>
        <w:t xml:space="preserve">, </w:t>
      </w:r>
      <w:hyperlink w:anchor="sub_56059" w:history="1">
        <w:r w:rsidRPr="0079062F">
          <w:rPr>
            <w:rFonts w:ascii="Times New Roman" w:hAnsi="Times New Roman"/>
            <w:color w:val="000000" w:themeColor="text1"/>
          </w:rPr>
          <w:t>9 - 9.2</w:t>
        </w:r>
      </w:hyperlink>
      <w:r w:rsidRPr="0079062F">
        <w:rPr>
          <w:rFonts w:ascii="Times New Roman" w:hAnsi="Times New Roman" w:cs="Times New Roman"/>
          <w:color w:val="000000" w:themeColor="text1"/>
        </w:rPr>
        <w:t xml:space="preserve">, </w:t>
      </w:r>
      <w:hyperlink w:anchor="sub_560511" w:history="1">
        <w:r w:rsidRPr="0079062F">
          <w:rPr>
            <w:rFonts w:ascii="Times New Roman" w:hAnsi="Times New Roman"/>
            <w:color w:val="000000" w:themeColor="text1"/>
          </w:rPr>
          <w:t>11</w:t>
        </w:r>
      </w:hyperlink>
      <w:r w:rsidRPr="0079062F">
        <w:rPr>
          <w:rFonts w:ascii="Times New Roman" w:hAnsi="Times New Roman" w:cs="Times New Roman"/>
          <w:color w:val="000000" w:themeColor="text1"/>
        </w:rPr>
        <w:t xml:space="preserve"> и </w:t>
      </w:r>
      <w:hyperlink w:anchor="sub_560512" w:history="1">
        <w:r w:rsidRPr="0079062F">
          <w:rPr>
            <w:rFonts w:ascii="Times New Roman" w:hAnsi="Times New Roman"/>
            <w:color w:val="000000" w:themeColor="text1"/>
          </w:rPr>
          <w:t>12 части 5 статьи 56</w:t>
        </w:r>
      </w:hyperlink>
      <w:r w:rsidRPr="0079062F">
        <w:rPr>
          <w:rFonts w:ascii="Times New Roman" w:hAnsi="Times New Roman" w:cs="Times New Roman"/>
          <w:color w:val="000000" w:themeColor="text1"/>
        </w:rPr>
        <w:t xml:space="preserve"> Градостроительного  Кодекса.</w:t>
      </w:r>
    </w:p>
    <w:p w:rsidR="00644DE2" w:rsidRPr="0079062F" w:rsidRDefault="00644DE2" w:rsidP="00644DE2">
      <w:pPr>
        <w:widowControl/>
        <w:rPr>
          <w:rFonts w:ascii="Times New Roman" w:hAnsi="Times New Roman" w:cs="Times New Roman"/>
          <w:color w:val="000000" w:themeColor="text1"/>
        </w:rPr>
      </w:pPr>
      <w:bookmarkStart w:id="307" w:name="sub_55010"/>
      <w:r w:rsidRPr="0079062F">
        <w:rPr>
          <w:rFonts w:ascii="Times New Roman" w:hAnsi="Times New Roman" w:cs="Times New Roman"/>
          <w:color w:val="000000" w:themeColor="text1"/>
        </w:rPr>
        <w:t>10.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bookmarkEnd w:id="307"/>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w:t>
      </w:r>
      <w:hyperlink r:id="rId85" w:history="1">
        <w:r w:rsidRPr="0079062F">
          <w:rPr>
            <w:rFonts w:ascii="Times New Roman" w:hAnsi="Times New Roman" w:cs="Times New Roman"/>
            <w:color w:val="000000" w:themeColor="text1"/>
          </w:rPr>
          <w:t>Федеральным законом</w:t>
        </w:r>
      </w:hyperlink>
      <w:r w:rsidR="00D502C1" w:rsidRPr="0079062F">
        <w:rPr>
          <w:rFonts w:ascii="Times New Roman" w:hAnsi="Times New Roman" w:cs="Times New Roman"/>
          <w:color w:val="000000" w:themeColor="text1"/>
        </w:rPr>
        <w:t xml:space="preserve"> от 13 июля 2015 года № </w:t>
      </w:r>
      <w:r w:rsidRPr="0079062F">
        <w:rPr>
          <w:rFonts w:ascii="Times New Roman" w:hAnsi="Times New Roman" w:cs="Times New Roman"/>
          <w:color w:val="000000" w:themeColor="text1"/>
        </w:rPr>
        <w:t>218-ФЗ "О государственной регистрации недвижимости".</w:t>
      </w:r>
    </w:p>
    <w:p w:rsidR="00644DE2" w:rsidRPr="0079062F" w:rsidRDefault="00644DE2" w:rsidP="00644DE2">
      <w:pPr>
        <w:widowControl/>
        <w:rPr>
          <w:rFonts w:ascii="Times New Roman" w:hAnsi="Times New Roman" w:cs="Times New Roman"/>
          <w:color w:val="000000" w:themeColor="text1"/>
        </w:rPr>
      </w:pPr>
      <w:bookmarkStart w:id="308" w:name="sub_550102"/>
      <w:r w:rsidRPr="0079062F">
        <w:rPr>
          <w:rFonts w:ascii="Times New Roman" w:hAnsi="Times New Roman" w:cs="Times New Roman"/>
          <w:color w:val="000000" w:themeColor="text1"/>
        </w:rPr>
        <w:t xml:space="preserve">10.2. Утратила силу с 4 августа 2018 г. - </w:t>
      </w:r>
      <w:hyperlink r:id="rId86" w:history="1">
        <w:r w:rsidRPr="0079062F">
          <w:rPr>
            <w:rFonts w:ascii="Times New Roman" w:hAnsi="Times New Roman" w:cs="Times New Roman"/>
            <w:color w:val="000000" w:themeColor="text1"/>
          </w:rPr>
          <w:t>Федеральный закон</w:t>
        </w:r>
      </w:hyperlink>
      <w:r w:rsidRPr="0079062F">
        <w:rPr>
          <w:rFonts w:ascii="Times New Roman" w:hAnsi="Times New Roman" w:cs="Times New Roman"/>
          <w:color w:val="000000" w:themeColor="text1"/>
        </w:rPr>
        <w:t xml:space="preserve"> от 3 августа 20</w:t>
      </w:r>
      <w:r w:rsidR="00D502C1" w:rsidRPr="0079062F">
        <w:rPr>
          <w:rFonts w:ascii="Times New Roman" w:hAnsi="Times New Roman" w:cs="Times New Roman"/>
          <w:color w:val="000000" w:themeColor="text1"/>
        </w:rPr>
        <w:t xml:space="preserve">18 г. № </w:t>
      </w:r>
      <w:r w:rsidRPr="0079062F">
        <w:rPr>
          <w:rFonts w:ascii="Times New Roman" w:hAnsi="Times New Roman" w:cs="Times New Roman"/>
          <w:color w:val="000000" w:themeColor="text1"/>
        </w:rPr>
        <w:t>342-ФЗ</w:t>
      </w:r>
    </w:p>
    <w:bookmarkEnd w:id="308"/>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11.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w:t>
      </w:r>
      <w:hyperlink r:id="rId87" w:history="1">
        <w:r w:rsidRPr="0079062F">
          <w:rPr>
            <w:rFonts w:ascii="Times New Roman" w:hAnsi="Times New Roman" w:cs="Times New Roman"/>
            <w:color w:val="000000" w:themeColor="text1"/>
          </w:rPr>
          <w:t>Федеральным законом</w:t>
        </w:r>
      </w:hyperlink>
      <w:r w:rsidR="00D502C1" w:rsidRPr="0079062F">
        <w:rPr>
          <w:rFonts w:ascii="Times New Roman" w:hAnsi="Times New Roman" w:cs="Times New Roman"/>
          <w:color w:val="000000" w:themeColor="text1"/>
        </w:rPr>
        <w:t xml:space="preserve"> от 13 июля 2015 года № </w:t>
      </w:r>
      <w:r w:rsidRPr="0079062F">
        <w:rPr>
          <w:rFonts w:ascii="Times New Roman" w:hAnsi="Times New Roman" w:cs="Times New Roman"/>
          <w:color w:val="000000" w:themeColor="text1"/>
        </w:rPr>
        <w:t>218-ФЗ "О государственной регистрации недвижимости" требованиям к составу сведений в графической и текстовой частях технического плана.</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11.2.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w:t>
      </w:r>
      <w:hyperlink r:id="rId88" w:history="1">
        <w:r w:rsidRPr="0079062F">
          <w:rPr>
            <w:rFonts w:ascii="Times New Roman" w:hAnsi="Times New Roman" w:cs="Times New Roman"/>
            <w:color w:val="000000" w:themeColor="text1"/>
          </w:rPr>
          <w:t>законодательством</w:t>
        </w:r>
      </w:hyperlink>
      <w:r w:rsidRPr="0079062F">
        <w:rPr>
          <w:rFonts w:ascii="Times New Roman" w:hAnsi="Times New Roman" w:cs="Times New Roman"/>
          <w:color w:val="000000" w:themeColor="text1"/>
        </w:rPr>
        <w:t xml:space="preserve"> Российской Федерации об охране объектов культурного наследия.</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12. </w:t>
      </w:r>
      <w:hyperlink r:id="rId89" w:history="1">
        <w:r w:rsidRPr="0079062F">
          <w:rPr>
            <w:rFonts w:ascii="Times New Roman" w:hAnsi="Times New Roman" w:cs="Times New Roman"/>
            <w:color w:val="000000" w:themeColor="text1"/>
          </w:rPr>
          <w:t>Форма</w:t>
        </w:r>
      </w:hyperlink>
      <w:r w:rsidRPr="0079062F">
        <w:rPr>
          <w:rFonts w:ascii="Times New Roman" w:hAnsi="Times New Roman" w:cs="Times New Roman"/>
          <w:color w:val="000000" w:themeColor="text1"/>
        </w:rPr>
        <w:t xml:space="preserve">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13. В течение трех рабочих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w:t>
      </w:r>
      <w:hyperlink w:anchor="sub_651" w:history="1">
        <w:r w:rsidRPr="0079062F">
          <w:rPr>
            <w:rFonts w:ascii="Times New Roman" w:hAnsi="Times New Roman" w:cs="Times New Roman"/>
            <w:color w:val="000000" w:themeColor="text1"/>
          </w:rPr>
          <w:t>пункте 5.1 статьи 6</w:t>
        </w:r>
      </w:hyperlink>
      <w:r w:rsidR="006E2815" w:rsidRPr="0079062F">
        <w:rPr>
          <w:rFonts w:ascii="Times New Roman" w:hAnsi="Times New Roman" w:cs="Times New Roman"/>
          <w:color w:val="000000" w:themeColor="text1"/>
        </w:rPr>
        <w:t>Градостроительного</w:t>
      </w:r>
      <w:r w:rsidRPr="0079062F">
        <w:rPr>
          <w:rFonts w:ascii="Times New Roman" w:hAnsi="Times New Roman" w:cs="Times New Roman"/>
          <w:color w:val="000000" w:themeColor="text1"/>
        </w:rPr>
        <w:t xml:space="preserve"> Кодекса,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14. В случаях, предусмотренных </w:t>
      </w:r>
      <w:hyperlink w:anchor="sub_51079" w:history="1">
        <w:r w:rsidRPr="0079062F">
          <w:rPr>
            <w:rFonts w:ascii="Times New Roman" w:hAnsi="Times New Roman" w:cs="Times New Roman"/>
            <w:color w:val="000000" w:themeColor="text1"/>
          </w:rPr>
          <w:t>пунктом 9 части 7 статьи 51</w:t>
        </w:r>
      </w:hyperlink>
      <w:r w:rsidR="006E2815" w:rsidRPr="0079062F">
        <w:rPr>
          <w:rFonts w:ascii="Times New Roman" w:hAnsi="Times New Roman" w:cs="Times New Roman"/>
          <w:color w:val="000000" w:themeColor="text1"/>
        </w:rPr>
        <w:t>Градостроительного</w:t>
      </w:r>
      <w:r w:rsidRPr="0079062F">
        <w:rPr>
          <w:rFonts w:ascii="Times New Roman" w:hAnsi="Times New Roman" w:cs="Times New Roman"/>
          <w:color w:val="000000" w:themeColor="text1"/>
        </w:rPr>
        <w:t xml:space="preserve"> Кодекса, в течение трех рабочих дней со дня выдачи разрешения на ввод объекта в 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79062F">
        <w:rPr>
          <w:rFonts w:ascii="Times New Roman" w:hAnsi="Times New Roman" w:cs="Times New Roman"/>
          <w:color w:val="000000" w:themeColor="text1"/>
        </w:rPr>
        <w:t>Росатом</w:t>
      </w:r>
      <w:proofErr w:type="spellEnd"/>
      <w:r w:rsidRPr="0079062F">
        <w:rPr>
          <w:rFonts w:ascii="Times New Roman" w:hAnsi="Times New Roman" w:cs="Times New Roman"/>
          <w:color w:val="000000" w:themeColor="text1"/>
        </w:rPr>
        <w:t>" или Государственная корпорация по космической деятельности "</w:t>
      </w:r>
      <w:proofErr w:type="spellStart"/>
      <w:r w:rsidRPr="0079062F">
        <w:rPr>
          <w:rFonts w:ascii="Times New Roman" w:hAnsi="Times New Roman" w:cs="Times New Roman"/>
          <w:color w:val="000000" w:themeColor="text1"/>
        </w:rPr>
        <w:t>Роскосмос</w:t>
      </w:r>
      <w:proofErr w:type="spellEnd"/>
      <w:r w:rsidRPr="0079062F">
        <w:rPr>
          <w:rFonts w:ascii="Times New Roman" w:hAnsi="Times New Roman" w:cs="Times New Roman"/>
          <w:color w:val="000000" w:themeColor="text1"/>
        </w:rPr>
        <w:t>", выдавшие такое разрешение,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15. Разрешение на ввод объекта в эксплуатацию не требуется в случае, если в соответствии с </w:t>
      </w:r>
      <w:hyperlink w:anchor="sub_51017" w:history="1">
        <w:r w:rsidRPr="0079062F">
          <w:rPr>
            <w:rFonts w:ascii="Times New Roman" w:hAnsi="Times New Roman" w:cs="Times New Roman"/>
            <w:color w:val="000000" w:themeColor="text1"/>
          </w:rPr>
          <w:t>частью 17 статьи 51</w:t>
        </w:r>
      </w:hyperlink>
      <w:r w:rsidR="006E2815" w:rsidRPr="0079062F">
        <w:rPr>
          <w:rFonts w:ascii="Times New Roman" w:hAnsi="Times New Roman" w:cs="Times New Roman"/>
          <w:color w:val="000000" w:themeColor="text1"/>
        </w:rPr>
        <w:t>Градостроительного</w:t>
      </w:r>
      <w:r w:rsidRPr="0079062F">
        <w:rPr>
          <w:rFonts w:ascii="Times New Roman" w:hAnsi="Times New Roman" w:cs="Times New Roman"/>
          <w:color w:val="000000" w:themeColor="text1"/>
        </w:rPr>
        <w:t xml:space="preserve"> Кодекса для строительства или реконструкции объекта не требуется выдача разрешения на строительство.</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16.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предусмотренные </w:t>
      </w:r>
      <w:hyperlink w:anchor="sub_51111" w:history="1">
        <w:r w:rsidRPr="0079062F">
          <w:rPr>
            <w:rFonts w:ascii="Times New Roman" w:hAnsi="Times New Roman" w:cs="Times New Roman"/>
            <w:color w:val="000000" w:themeColor="text1"/>
          </w:rPr>
          <w:t>пунктами 1 - 5</w:t>
        </w:r>
      </w:hyperlink>
      <w:r w:rsidRPr="0079062F">
        <w:rPr>
          <w:rFonts w:ascii="Times New Roman" w:hAnsi="Times New Roman" w:cs="Times New Roman"/>
          <w:color w:val="000000" w:themeColor="text1"/>
        </w:rPr>
        <w:t xml:space="preserve">, </w:t>
      </w:r>
      <w:hyperlink w:anchor="sub_51117" w:history="1">
        <w:r w:rsidRPr="0079062F">
          <w:rPr>
            <w:rFonts w:ascii="Times New Roman" w:hAnsi="Times New Roman" w:cs="Times New Roman"/>
            <w:color w:val="000000" w:themeColor="text1"/>
          </w:rPr>
          <w:t>7</w:t>
        </w:r>
      </w:hyperlink>
      <w:r w:rsidRPr="0079062F">
        <w:rPr>
          <w:rFonts w:ascii="Times New Roman" w:hAnsi="Times New Roman" w:cs="Times New Roman"/>
          <w:color w:val="000000" w:themeColor="text1"/>
        </w:rPr>
        <w:t xml:space="preserve"> и </w:t>
      </w:r>
      <w:hyperlink w:anchor="sub_51118" w:history="1">
        <w:r w:rsidRPr="0079062F">
          <w:rPr>
            <w:rFonts w:ascii="Times New Roman" w:hAnsi="Times New Roman" w:cs="Times New Roman"/>
            <w:color w:val="000000" w:themeColor="text1"/>
          </w:rPr>
          <w:t>8 части 1 статьи 51.1</w:t>
        </w:r>
      </w:hyperlink>
      <w:r w:rsidR="006E2815" w:rsidRPr="0079062F">
        <w:rPr>
          <w:rFonts w:ascii="Times New Roman" w:hAnsi="Times New Roman" w:cs="Times New Roman"/>
          <w:color w:val="000000" w:themeColor="text1"/>
        </w:rPr>
        <w:t>Градостроительного</w:t>
      </w:r>
      <w:r w:rsidRPr="0079062F">
        <w:rPr>
          <w:rFonts w:ascii="Times New Roman" w:hAnsi="Times New Roman" w:cs="Times New Roman"/>
          <w:color w:val="000000" w:themeColor="text1"/>
        </w:rPr>
        <w:t xml:space="preserve"> Кодекса,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w:t>
      </w:r>
      <w:hyperlink w:anchor="sub_550195" w:history="1">
        <w:r w:rsidRPr="0079062F">
          <w:rPr>
            <w:rFonts w:ascii="Times New Roman" w:hAnsi="Times New Roman" w:cs="Times New Roman"/>
            <w:color w:val="000000" w:themeColor="text1"/>
          </w:rPr>
          <w:t>пунктом 5 части 19</w:t>
        </w:r>
      </w:hyperlink>
      <w:r w:rsidRPr="0079062F">
        <w:rPr>
          <w:rFonts w:ascii="Times New Roman" w:hAnsi="Times New Roman" w:cs="Times New Roman"/>
          <w:color w:val="000000" w:themeColor="text1"/>
        </w:rPr>
        <w:t xml:space="preserve"> настоящей статьи. К уведомлению об окончании строительства прилагаются:</w:t>
      </w:r>
    </w:p>
    <w:p w:rsidR="00644DE2" w:rsidRPr="0079062F" w:rsidRDefault="00644DE2" w:rsidP="00644DE2">
      <w:pPr>
        <w:widowControl/>
        <w:rPr>
          <w:rFonts w:ascii="Times New Roman" w:hAnsi="Times New Roman" w:cs="Times New Roman"/>
          <w:color w:val="000000" w:themeColor="text1"/>
        </w:rPr>
      </w:pPr>
      <w:bookmarkStart w:id="309" w:name="sub_550161"/>
      <w:r w:rsidRPr="0079062F">
        <w:rPr>
          <w:rFonts w:ascii="Times New Roman" w:hAnsi="Times New Roman" w:cs="Times New Roman"/>
          <w:color w:val="000000" w:themeColor="text1"/>
        </w:rPr>
        <w:t xml:space="preserve">1) документы, предусмотренные </w:t>
      </w:r>
      <w:hyperlink w:anchor="sub_51132" w:history="1">
        <w:r w:rsidRPr="0079062F">
          <w:rPr>
            <w:rFonts w:ascii="Times New Roman" w:hAnsi="Times New Roman" w:cs="Times New Roman"/>
            <w:color w:val="000000" w:themeColor="text1"/>
          </w:rPr>
          <w:t>пунктами 2</w:t>
        </w:r>
      </w:hyperlink>
      <w:r w:rsidRPr="0079062F">
        <w:rPr>
          <w:rFonts w:ascii="Times New Roman" w:hAnsi="Times New Roman" w:cs="Times New Roman"/>
          <w:color w:val="000000" w:themeColor="text1"/>
        </w:rPr>
        <w:t xml:space="preserve"> и </w:t>
      </w:r>
      <w:hyperlink w:anchor="sub_51133" w:history="1">
        <w:r w:rsidRPr="0079062F">
          <w:rPr>
            <w:rFonts w:ascii="Times New Roman" w:hAnsi="Times New Roman" w:cs="Times New Roman"/>
            <w:color w:val="000000" w:themeColor="text1"/>
          </w:rPr>
          <w:t>3 части 3 статьи 51.1</w:t>
        </w:r>
      </w:hyperlink>
      <w:r w:rsidR="006E2815" w:rsidRPr="0079062F">
        <w:rPr>
          <w:rFonts w:ascii="Times New Roman" w:hAnsi="Times New Roman" w:cs="Times New Roman"/>
          <w:color w:val="000000" w:themeColor="text1"/>
        </w:rPr>
        <w:t>Градостроительного</w:t>
      </w:r>
      <w:r w:rsidRPr="0079062F">
        <w:rPr>
          <w:rFonts w:ascii="Times New Roman" w:hAnsi="Times New Roman" w:cs="Times New Roman"/>
          <w:color w:val="000000" w:themeColor="text1"/>
        </w:rPr>
        <w:t xml:space="preserve"> Кодекса;</w:t>
      </w:r>
    </w:p>
    <w:p w:rsidR="00644DE2" w:rsidRPr="0079062F" w:rsidRDefault="00644DE2" w:rsidP="00644DE2">
      <w:pPr>
        <w:widowControl/>
        <w:rPr>
          <w:rFonts w:ascii="Times New Roman" w:hAnsi="Times New Roman" w:cs="Times New Roman"/>
          <w:color w:val="000000" w:themeColor="text1"/>
        </w:rPr>
      </w:pPr>
      <w:bookmarkStart w:id="310" w:name="sub_550162"/>
      <w:bookmarkEnd w:id="309"/>
      <w:r w:rsidRPr="0079062F">
        <w:rPr>
          <w:rFonts w:ascii="Times New Roman" w:hAnsi="Times New Roman" w:cs="Times New Roman"/>
          <w:color w:val="000000" w:themeColor="text1"/>
        </w:rPr>
        <w:t>2) технический план объекта индивидуального жилищного строительства или садового дома;</w:t>
      </w:r>
    </w:p>
    <w:p w:rsidR="00644DE2" w:rsidRPr="0079062F" w:rsidRDefault="00644DE2" w:rsidP="00644DE2">
      <w:pPr>
        <w:widowControl/>
        <w:rPr>
          <w:rFonts w:ascii="Times New Roman" w:hAnsi="Times New Roman" w:cs="Times New Roman"/>
          <w:color w:val="000000" w:themeColor="text1"/>
        </w:rPr>
      </w:pPr>
      <w:bookmarkStart w:id="311" w:name="sub_550163"/>
      <w:bookmarkEnd w:id="310"/>
      <w:r w:rsidRPr="0079062F">
        <w:rPr>
          <w:rFonts w:ascii="Times New Roman" w:hAnsi="Times New Roman" w:cs="Times New Roman"/>
          <w:color w:val="000000" w:themeColor="text1"/>
        </w:rPr>
        <w:t>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bookmarkEnd w:id="311"/>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17. В случае отсутствия в уведомлении об окончании строительства сведений, предусмотренных </w:t>
      </w:r>
      <w:hyperlink w:anchor="sub_55016" w:history="1">
        <w:r w:rsidRPr="0079062F">
          <w:rPr>
            <w:rFonts w:ascii="Times New Roman" w:hAnsi="Times New Roman" w:cs="Times New Roman"/>
            <w:color w:val="000000" w:themeColor="text1"/>
          </w:rPr>
          <w:t>абзацем первым части 16</w:t>
        </w:r>
      </w:hyperlink>
      <w:r w:rsidRPr="0079062F">
        <w:rPr>
          <w:rFonts w:ascii="Times New Roman" w:hAnsi="Times New Roman" w:cs="Times New Roman"/>
          <w:color w:val="000000" w:themeColor="text1"/>
        </w:rPr>
        <w:t xml:space="preserve"> настоящей статьи, или отсутствия документов, прилагаемых к нему и предусмотренных </w:t>
      </w:r>
      <w:hyperlink w:anchor="sub_550161" w:history="1">
        <w:r w:rsidRPr="0079062F">
          <w:rPr>
            <w:rFonts w:ascii="Times New Roman" w:hAnsi="Times New Roman" w:cs="Times New Roman"/>
            <w:color w:val="000000" w:themeColor="text1"/>
          </w:rPr>
          <w:t>пунктами 1 - 3 части 16</w:t>
        </w:r>
      </w:hyperlink>
      <w:r w:rsidRPr="0079062F">
        <w:rPr>
          <w:rFonts w:ascii="Times New Roman" w:hAnsi="Times New Roman" w:cs="Times New Roman"/>
          <w:color w:val="000000" w:themeColor="text1"/>
        </w:rPr>
        <w:t xml:space="preserve"> настоящей статьи,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w:anchor="sub_51106" w:history="1">
        <w:r w:rsidRPr="0079062F">
          <w:rPr>
            <w:rFonts w:ascii="Times New Roman" w:hAnsi="Times New Roman" w:cs="Times New Roman"/>
            <w:color w:val="000000" w:themeColor="text1"/>
          </w:rPr>
          <w:t>частью 6 статьи 51.1</w:t>
        </w:r>
      </w:hyperlink>
      <w:r w:rsidR="006E2815" w:rsidRPr="0079062F">
        <w:rPr>
          <w:rFonts w:ascii="Times New Roman" w:hAnsi="Times New Roman" w:cs="Times New Roman"/>
          <w:color w:val="000000" w:themeColor="text1"/>
        </w:rPr>
        <w:t xml:space="preserve">Градостроительного </w:t>
      </w:r>
      <w:r w:rsidRPr="0079062F">
        <w:rPr>
          <w:rFonts w:ascii="Times New Roman" w:hAnsi="Times New Roman" w:cs="Times New Roman"/>
          <w:color w:val="000000" w:themeColor="text1"/>
        </w:rPr>
        <w:t>Кодекса),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18. Форма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19.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644DE2" w:rsidRPr="0079062F" w:rsidRDefault="00644DE2" w:rsidP="00644DE2">
      <w:pPr>
        <w:widowControl/>
        <w:rPr>
          <w:rFonts w:ascii="Times New Roman" w:hAnsi="Times New Roman" w:cs="Times New Roman"/>
          <w:color w:val="000000" w:themeColor="text1"/>
        </w:rPr>
      </w:pPr>
      <w:bookmarkStart w:id="312" w:name="sub_550191"/>
      <w:r w:rsidRPr="0079062F">
        <w:rPr>
          <w:rFonts w:ascii="Times New Roman" w:hAnsi="Times New Roman" w:cs="Times New Roman"/>
          <w:color w:val="000000" w:themeColor="text1"/>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w:t>
      </w:r>
      <w:r w:rsidR="00F7278A" w:rsidRPr="0079062F">
        <w:rPr>
          <w:rFonts w:ascii="Times New Roman" w:hAnsi="Times New Roman" w:cs="Times New Roman"/>
          <w:color w:val="000000" w:themeColor="text1"/>
        </w:rPr>
        <w:t xml:space="preserve"> Градостроительным</w:t>
      </w:r>
      <w:r w:rsidRPr="0079062F">
        <w:rPr>
          <w:rFonts w:ascii="Times New Roman" w:hAnsi="Times New Roman" w:cs="Times New Roman"/>
          <w:color w:val="000000" w:themeColor="text1"/>
        </w:rPr>
        <w:t xml:space="preserve"> Кодексом,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644DE2" w:rsidRPr="0079062F" w:rsidRDefault="00644DE2" w:rsidP="00644DE2">
      <w:pPr>
        <w:widowControl/>
        <w:rPr>
          <w:rFonts w:ascii="Times New Roman" w:hAnsi="Times New Roman" w:cs="Times New Roman"/>
          <w:color w:val="000000" w:themeColor="text1"/>
        </w:rPr>
      </w:pPr>
      <w:bookmarkStart w:id="313" w:name="sub_550192"/>
      <w:bookmarkEnd w:id="312"/>
      <w:r w:rsidRPr="0079062F">
        <w:rPr>
          <w:rFonts w:ascii="Times New Roman" w:hAnsi="Times New Roman" w:cs="Times New Roman"/>
          <w:color w:val="000000" w:themeColor="text1"/>
        </w:rP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w:anchor="sub_51183" w:history="1">
        <w:r w:rsidRPr="0079062F">
          <w:rPr>
            <w:rFonts w:ascii="Times New Roman" w:hAnsi="Times New Roman" w:cs="Times New Roman"/>
            <w:color w:val="000000" w:themeColor="text1"/>
          </w:rPr>
          <w:t>пунктом 3 части 8 статьи 51.1</w:t>
        </w:r>
      </w:hyperlink>
      <w:r w:rsidR="000313B5" w:rsidRPr="0079062F">
        <w:t xml:space="preserve"> </w:t>
      </w:r>
      <w:r w:rsidR="006E2815" w:rsidRPr="0079062F">
        <w:rPr>
          <w:rFonts w:ascii="Times New Roman" w:hAnsi="Times New Roman" w:cs="Times New Roman"/>
          <w:color w:val="000000" w:themeColor="text1"/>
        </w:rPr>
        <w:t>Градостроительного</w:t>
      </w:r>
      <w:r w:rsidRPr="0079062F">
        <w:rPr>
          <w:rFonts w:ascii="Times New Roman" w:hAnsi="Times New Roman" w:cs="Times New Roman"/>
          <w:color w:val="000000" w:themeColor="text1"/>
        </w:rPr>
        <w:t xml:space="preserve"> Кодекса,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anchor="sub_511104" w:history="1">
        <w:r w:rsidRPr="0079062F">
          <w:rPr>
            <w:rFonts w:ascii="Times New Roman" w:hAnsi="Times New Roman" w:cs="Times New Roman"/>
            <w:color w:val="000000" w:themeColor="text1"/>
          </w:rPr>
          <w:t>пункте 4 части 10 статьи 51.1</w:t>
        </w:r>
      </w:hyperlink>
      <w:r w:rsidR="009F6060" w:rsidRPr="0079062F">
        <w:t xml:space="preserve"> </w:t>
      </w:r>
      <w:r w:rsidR="006E2815" w:rsidRPr="0079062F">
        <w:rPr>
          <w:rFonts w:ascii="Times New Roman" w:hAnsi="Times New Roman" w:cs="Times New Roman"/>
          <w:color w:val="000000" w:themeColor="text1"/>
        </w:rPr>
        <w:t>Градостроительного</w:t>
      </w:r>
      <w:r w:rsidR="009F6060" w:rsidRPr="0079062F">
        <w:rPr>
          <w:rFonts w:ascii="Times New Roman" w:hAnsi="Times New Roman" w:cs="Times New Roman"/>
          <w:color w:val="000000" w:themeColor="text1"/>
        </w:rPr>
        <w:t xml:space="preserve"> </w:t>
      </w:r>
      <w:r w:rsidRPr="0079062F">
        <w:rPr>
          <w:rFonts w:ascii="Times New Roman" w:hAnsi="Times New Roman" w:cs="Times New Roman"/>
          <w:color w:val="000000" w:themeColor="text1"/>
        </w:rPr>
        <w:t>Кодекса),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644DE2" w:rsidRPr="0079062F" w:rsidRDefault="00644DE2" w:rsidP="00644DE2">
      <w:pPr>
        <w:widowControl/>
        <w:rPr>
          <w:rFonts w:ascii="Times New Roman" w:hAnsi="Times New Roman" w:cs="Times New Roman"/>
          <w:color w:val="000000" w:themeColor="text1"/>
        </w:rPr>
      </w:pPr>
      <w:bookmarkStart w:id="314" w:name="sub_550193"/>
      <w:bookmarkEnd w:id="313"/>
      <w:r w:rsidRPr="0079062F">
        <w:rPr>
          <w:rFonts w:ascii="Times New Roman" w:hAnsi="Times New Roman" w:cs="Times New Roman"/>
          <w:color w:val="000000" w:themeColor="text1"/>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644DE2" w:rsidRPr="0079062F" w:rsidRDefault="00644DE2" w:rsidP="00644DE2">
      <w:pPr>
        <w:widowControl/>
        <w:rPr>
          <w:rFonts w:ascii="Times New Roman" w:hAnsi="Times New Roman" w:cs="Times New Roman"/>
          <w:color w:val="000000" w:themeColor="text1"/>
        </w:rPr>
      </w:pPr>
      <w:bookmarkStart w:id="315" w:name="sub_550194"/>
      <w:bookmarkEnd w:id="314"/>
      <w:r w:rsidRPr="0079062F">
        <w:rPr>
          <w:rFonts w:ascii="Times New Roman" w:hAnsi="Times New Roman" w:cs="Times New Roman"/>
          <w:color w:val="000000" w:themeColor="text1"/>
        </w:rPr>
        <w:t xml:space="preserve">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w:t>
      </w:r>
      <w:hyperlink r:id="rId90" w:history="1">
        <w:r w:rsidRPr="0079062F">
          <w:rPr>
            <w:rFonts w:ascii="Times New Roman" w:hAnsi="Times New Roman" w:cs="Times New Roman"/>
            <w:color w:val="000000" w:themeColor="text1"/>
          </w:rPr>
          <w:t>земельным</w:t>
        </w:r>
      </w:hyperlink>
      <w:r w:rsidRPr="0079062F">
        <w:rPr>
          <w:rFonts w:ascii="Times New Roman" w:hAnsi="Times New Roman" w:cs="Times New Roman"/>
          <w:color w:val="000000" w:themeColor="text1"/>
        </w:rPr>
        <w:t xml:space="preserve">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644DE2" w:rsidRPr="0079062F" w:rsidRDefault="00644DE2" w:rsidP="00644DE2">
      <w:pPr>
        <w:widowControl/>
        <w:rPr>
          <w:rFonts w:ascii="Times New Roman" w:hAnsi="Times New Roman" w:cs="Times New Roman"/>
          <w:color w:val="000000" w:themeColor="text1"/>
        </w:rPr>
      </w:pPr>
      <w:bookmarkStart w:id="316" w:name="sub_550195"/>
      <w:bookmarkEnd w:id="315"/>
      <w:r w:rsidRPr="0079062F">
        <w:rPr>
          <w:rFonts w:ascii="Times New Roman" w:hAnsi="Times New Roman" w:cs="Times New Roman"/>
          <w:color w:val="000000" w:themeColor="text1"/>
        </w:rP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bookmarkEnd w:id="316"/>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20.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
    <w:p w:rsidR="00644DE2" w:rsidRPr="0079062F" w:rsidRDefault="00644DE2" w:rsidP="00644DE2">
      <w:pPr>
        <w:widowControl/>
        <w:rPr>
          <w:rFonts w:ascii="Times New Roman" w:hAnsi="Times New Roman" w:cs="Times New Roman"/>
          <w:color w:val="000000" w:themeColor="text1"/>
        </w:rPr>
      </w:pPr>
      <w:bookmarkStart w:id="317" w:name="sub_550201"/>
      <w:r w:rsidRPr="0079062F">
        <w:rPr>
          <w:rFonts w:ascii="Times New Roman" w:hAnsi="Times New Roman" w:cs="Times New Roman"/>
          <w:color w:val="000000" w:themeColor="text1"/>
        </w:rPr>
        <w:t xml:space="preserve">1) параметры построенных или реконструированных объекта индивидуального жилищного строительства или садового дома не соответствуют указанным в </w:t>
      </w:r>
      <w:hyperlink w:anchor="sub_550191" w:history="1">
        <w:r w:rsidRPr="0079062F">
          <w:rPr>
            <w:rFonts w:ascii="Times New Roman" w:hAnsi="Times New Roman" w:cs="Times New Roman"/>
            <w:color w:val="000000" w:themeColor="text1"/>
          </w:rPr>
          <w:t>пункте 1 части 19</w:t>
        </w:r>
      </w:hyperlink>
      <w:r w:rsidRPr="0079062F">
        <w:rPr>
          <w:rFonts w:ascii="Times New Roman" w:hAnsi="Times New Roman" w:cs="Times New Roman"/>
          <w:color w:val="000000" w:themeColor="text1"/>
        </w:rPr>
        <w:t xml:space="preserve">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w:t>
      </w:r>
      <w:r w:rsidR="00F7278A" w:rsidRPr="0079062F">
        <w:rPr>
          <w:rFonts w:ascii="Times New Roman" w:hAnsi="Times New Roman" w:cs="Times New Roman"/>
          <w:color w:val="000000" w:themeColor="text1"/>
        </w:rPr>
        <w:t xml:space="preserve"> Градостроительным</w:t>
      </w:r>
      <w:r w:rsidRPr="0079062F">
        <w:rPr>
          <w:rFonts w:ascii="Times New Roman" w:hAnsi="Times New Roman" w:cs="Times New Roman"/>
          <w:color w:val="000000" w:themeColor="text1"/>
        </w:rPr>
        <w:t xml:space="preserve"> Кодексом, другими федеральными законами;</w:t>
      </w:r>
    </w:p>
    <w:p w:rsidR="00644DE2" w:rsidRPr="0079062F" w:rsidRDefault="00644DE2" w:rsidP="00644DE2">
      <w:pPr>
        <w:widowControl/>
        <w:rPr>
          <w:rFonts w:ascii="Times New Roman" w:hAnsi="Times New Roman" w:cs="Times New Roman"/>
          <w:color w:val="000000" w:themeColor="text1"/>
        </w:rPr>
      </w:pPr>
      <w:bookmarkStart w:id="318" w:name="sub_550202"/>
      <w:bookmarkEnd w:id="317"/>
      <w:r w:rsidRPr="0079062F">
        <w:rPr>
          <w:rFonts w:ascii="Times New Roman" w:hAnsi="Times New Roman" w:cs="Times New Roman"/>
          <w:color w:val="000000" w:themeColor="text1"/>
        </w:rPr>
        <w:t xml:space="preserve">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w:anchor="sub_511104" w:history="1">
        <w:r w:rsidRPr="0079062F">
          <w:rPr>
            <w:rFonts w:ascii="Times New Roman" w:hAnsi="Times New Roman" w:cs="Times New Roman"/>
            <w:color w:val="000000" w:themeColor="text1"/>
          </w:rPr>
          <w:t>пункте 4 части 10 статьи 51.1</w:t>
        </w:r>
      </w:hyperlink>
      <w:r w:rsidR="006E2815" w:rsidRPr="0079062F">
        <w:rPr>
          <w:rFonts w:ascii="Times New Roman" w:hAnsi="Times New Roman" w:cs="Times New Roman"/>
          <w:color w:val="000000" w:themeColor="text1"/>
        </w:rPr>
        <w:t>Градостроительного</w:t>
      </w:r>
      <w:r w:rsidRPr="0079062F">
        <w:rPr>
          <w:rFonts w:ascii="Times New Roman" w:hAnsi="Times New Roman" w:cs="Times New Roman"/>
          <w:color w:val="000000" w:themeColor="text1"/>
        </w:rPr>
        <w:t xml:space="preserve"> Кодекса,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644DE2" w:rsidRPr="0079062F" w:rsidRDefault="00644DE2" w:rsidP="00644DE2">
      <w:pPr>
        <w:widowControl/>
        <w:rPr>
          <w:rFonts w:ascii="Times New Roman" w:hAnsi="Times New Roman" w:cs="Times New Roman"/>
          <w:color w:val="000000" w:themeColor="text1"/>
        </w:rPr>
      </w:pPr>
      <w:bookmarkStart w:id="319" w:name="sub_550203"/>
      <w:bookmarkEnd w:id="318"/>
      <w:r w:rsidRPr="0079062F">
        <w:rPr>
          <w:rFonts w:ascii="Times New Roman" w:hAnsi="Times New Roman" w:cs="Times New Roman"/>
          <w:color w:val="000000" w:themeColor="text1"/>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644DE2" w:rsidRPr="0079062F" w:rsidRDefault="00644DE2" w:rsidP="00644DE2">
      <w:pPr>
        <w:widowControl/>
        <w:rPr>
          <w:rFonts w:ascii="Times New Roman" w:hAnsi="Times New Roman" w:cs="Times New Roman"/>
          <w:color w:val="000000" w:themeColor="text1"/>
        </w:rPr>
      </w:pPr>
      <w:bookmarkStart w:id="320" w:name="sub_550204"/>
      <w:bookmarkEnd w:id="319"/>
      <w:r w:rsidRPr="0079062F">
        <w:rPr>
          <w:rFonts w:ascii="Times New Roman" w:hAnsi="Times New Roman" w:cs="Times New Roman"/>
          <w:color w:val="000000" w:themeColor="text1"/>
        </w:rPr>
        <w:t xml:space="preserve">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w:t>
      </w:r>
      <w:hyperlink r:id="rId91" w:history="1">
        <w:r w:rsidRPr="0079062F">
          <w:rPr>
            <w:rFonts w:ascii="Times New Roman" w:hAnsi="Times New Roman" w:cs="Times New Roman"/>
            <w:color w:val="000000" w:themeColor="text1"/>
          </w:rPr>
          <w:t>земельным</w:t>
        </w:r>
      </w:hyperlink>
      <w:r w:rsidRPr="0079062F">
        <w:rPr>
          <w:rFonts w:ascii="Times New Roman" w:hAnsi="Times New Roman" w:cs="Times New Roman"/>
          <w:color w:val="000000" w:themeColor="text1"/>
        </w:rPr>
        <w:t xml:space="preserve">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bookmarkEnd w:id="320"/>
    <w:p w:rsidR="00644DE2" w:rsidRPr="0079062F" w:rsidRDefault="00644DE2" w:rsidP="00644DE2">
      <w:pPr>
        <w:widowControl/>
        <w:rPr>
          <w:rFonts w:ascii="Times New Roman" w:hAnsi="Times New Roman" w:cs="Times New Roman"/>
          <w:color w:val="000000" w:themeColor="text1"/>
        </w:rPr>
      </w:pPr>
      <w:r w:rsidRPr="0079062F">
        <w:rPr>
          <w:rFonts w:ascii="Times New Roman" w:hAnsi="Times New Roman" w:cs="Times New Roman"/>
          <w:color w:val="000000" w:themeColor="text1"/>
        </w:rPr>
        <w:t xml:space="preserve">21. 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w:t>
      </w:r>
      <w:hyperlink w:anchor="sub_55019" w:history="1">
        <w:r w:rsidRPr="0079062F">
          <w:rPr>
            <w:rFonts w:ascii="Times New Roman" w:hAnsi="Times New Roman" w:cs="Times New Roman"/>
            <w:color w:val="000000" w:themeColor="text1"/>
          </w:rPr>
          <w:t>части 19</w:t>
        </w:r>
      </w:hyperlink>
      <w:r w:rsidRPr="0079062F">
        <w:rPr>
          <w:rFonts w:ascii="Times New Roman" w:hAnsi="Times New Roman" w:cs="Times New Roman"/>
          <w:color w:val="000000" w:themeColor="text1"/>
        </w:rPr>
        <w:t xml:space="preserve"> настоящей статьи,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орган регистрации прав, а также:</w:t>
      </w:r>
    </w:p>
    <w:p w:rsidR="00644DE2" w:rsidRPr="0079062F" w:rsidRDefault="00644DE2" w:rsidP="00644DE2">
      <w:pPr>
        <w:widowControl/>
        <w:rPr>
          <w:rFonts w:ascii="Times New Roman" w:hAnsi="Times New Roman" w:cs="Times New Roman"/>
          <w:color w:val="000000" w:themeColor="text1"/>
        </w:rPr>
      </w:pPr>
      <w:bookmarkStart w:id="321" w:name="sub_550211"/>
      <w:r w:rsidRPr="0079062F">
        <w:rPr>
          <w:rFonts w:ascii="Times New Roman" w:hAnsi="Times New Roman" w:cs="Times New Roman"/>
          <w:color w:val="000000" w:themeColor="text1"/>
        </w:rPr>
        <w:t xml:space="preserve">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w:t>
      </w:r>
      <w:hyperlink w:anchor="sub_550201" w:history="1">
        <w:r w:rsidRPr="0079062F">
          <w:rPr>
            <w:rFonts w:ascii="Times New Roman" w:hAnsi="Times New Roman" w:cs="Times New Roman"/>
            <w:color w:val="000000" w:themeColor="text1"/>
          </w:rPr>
          <w:t>пунктом 1</w:t>
        </w:r>
      </w:hyperlink>
      <w:r w:rsidRPr="0079062F">
        <w:rPr>
          <w:rFonts w:ascii="Times New Roman" w:hAnsi="Times New Roman" w:cs="Times New Roman"/>
          <w:color w:val="000000" w:themeColor="text1"/>
        </w:rPr>
        <w:t xml:space="preserve"> или </w:t>
      </w:r>
      <w:hyperlink w:anchor="sub_550202" w:history="1">
        <w:r w:rsidRPr="0079062F">
          <w:rPr>
            <w:rFonts w:ascii="Times New Roman" w:hAnsi="Times New Roman" w:cs="Times New Roman"/>
            <w:color w:val="000000" w:themeColor="text1"/>
          </w:rPr>
          <w:t>2 части 20</w:t>
        </w:r>
      </w:hyperlink>
      <w:r w:rsidRPr="0079062F">
        <w:rPr>
          <w:rFonts w:ascii="Times New Roman" w:hAnsi="Times New Roman" w:cs="Times New Roman"/>
          <w:color w:val="000000" w:themeColor="text1"/>
        </w:rPr>
        <w:t xml:space="preserve"> настоящей статьи;</w:t>
      </w:r>
    </w:p>
    <w:p w:rsidR="00644DE2" w:rsidRPr="0079062F" w:rsidRDefault="00644DE2" w:rsidP="00644DE2">
      <w:pPr>
        <w:widowControl/>
        <w:rPr>
          <w:rFonts w:ascii="Times New Roman" w:hAnsi="Times New Roman" w:cs="Times New Roman"/>
          <w:color w:val="000000" w:themeColor="text1"/>
        </w:rPr>
      </w:pPr>
      <w:bookmarkStart w:id="322" w:name="sub_550212"/>
      <w:bookmarkEnd w:id="321"/>
      <w:r w:rsidRPr="0079062F">
        <w:rPr>
          <w:rFonts w:ascii="Times New Roman" w:hAnsi="Times New Roman" w:cs="Times New Roman"/>
          <w:color w:val="000000" w:themeColor="text1"/>
        </w:rPr>
        <w:t xml:space="preserve">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w:t>
      </w:r>
      <w:hyperlink w:anchor="sub_550202" w:history="1">
        <w:r w:rsidRPr="0079062F">
          <w:rPr>
            <w:rFonts w:ascii="Times New Roman" w:hAnsi="Times New Roman" w:cs="Times New Roman"/>
            <w:color w:val="000000" w:themeColor="text1"/>
          </w:rPr>
          <w:t>пунктом 2 части 20</w:t>
        </w:r>
      </w:hyperlink>
      <w:r w:rsidRPr="0079062F">
        <w:rPr>
          <w:rFonts w:ascii="Times New Roman" w:hAnsi="Times New Roman" w:cs="Times New Roman"/>
          <w:color w:val="000000" w:themeColor="text1"/>
        </w:rPr>
        <w:t xml:space="preserve"> настоящей статьи;</w:t>
      </w:r>
    </w:p>
    <w:p w:rsidR="00644DE2" w:rsidRPr="002B123B" w:rsidRDefault="00644DE2" w:rsidP="00644DE2">
      <w:pPr>
        <w:widowControl/>
        <w:rPr>
          <w:rFonts w:ascii="Times New Roman" w:hAnsi="Times New Roman" w:cs="Times New Roman"/>
          <w:color w:val="000000" w:themeColor="text1"/>
        </w:rPr>
      </w:pPr>
      <w:bookmarkStart w:id="323" w:name="sub_550213"/>
      <w:bookmarkEnd w:id="322"/>
      <w:r w:rsidRPr="0079062F">
        <w:rPr>
          <w:rFonts w:ascii="Times New Roman" w:hAnsi="Times New Roman" w:cs="Times New Roman"/>
          <w:color w:val="000000" w:themeColor="text1"/>
        </w:rPr>
        <w:t xml:space="preserve">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w:t>
      </w:r>
      <w:hyperlink w:anchor="sub_550203" w:history="1">
        <w:r w:rsidRPr="0079062F">
          <w:rPr>
            <w:rFonts w:ascii="Times New Roman" w:hAnsi="Times New Roman" w:cs="Times New Roman"/>
            <w:color w:val="000000" w:themeColor="text1"/>
          </w:rPr>
          <w:t>пунктом 3</w:t>
        </w:r>
      </w:hyperlink>
      <w:r w:rsidRPr="0079062F">
        <w:rPr>
          <w:rFonts w:ascii="Times New Roman" w:hAnsi="Times New Roman" w:cs="Times New Roman"/>
          <w:color w:val="000000" w:themeColor="text1"/>
        </w:rPr>
        <w:t xml:space="preserve"> или </w:t>
      </w:r>
      <w:hyperlink w:anchor="sub_550204" w:history="1">
        <w:r w:rsidRPr="0079062F">
          <w:rPr>
            <w:rFonts w:ascii="Times New Roman" w:hAnsi="Times New Roman" w:cs="Times New Roman"/>
            <w:color w:val="000000" w:themeColor="text1"/>
          </w:rPr>
          <w:t>4 части 20</w:t>
        </w:r>
      </w:hyperlink>
      <w:r w:rsidRPr="0079062F">
        <w:rPr>
          <w:rFonts w:ascii="Times New Roman" w:hAnsi="Times New Roman" w:cs="Times New Roman"/>
          <w:color w:val="000000" w:themeColor="text1"/>
        </w:rPr>
        <w:t xml:space="preserve"> настоящей статьи.</w:t>
      </w:r>
    </w:p>
    <w:p w:rsidR="001E4D66" w:rsidRPr="002B123B" w:rsidRDefault="001E4D66" w:rsidP="00644DE2">
      <w:pPr>
        <w:widowControl/>
        <w:rPr>
          <w:rFonts w:ascii="Times New Roman" w:hAnsi="Times New Roman" w:cs="Times New Roman"/>
          <w:color w:val="000000" w:themeColor="text1"/>
        </w:rPr>
      </w:pPr>
    </w:p>
    <w:bookmarkEnd w:id="323"/>
    <w:p w:rsidR="001E4D66" w:rsidRDefault="001E4D66" w:rsidP="005B1899">
      <w:pPr>
        <w:widowControl/>
        <w:rPr>
          <w:rFonts w:ascii="Times New Roman" w:hAnsi="Times New Roman" w:cs="Times New Roman"/>
          <w:bCs/>
          <w:color w:val="000000" w:themeColor="text1"/>
        </w:rPr>
      </w:pPr>
      <w:r w:rsidRPr="002B123B">
        <w:rPr>
          <w:rFonts w:ascii="Times New Roman" w:hAnsi="Times New Roman" w:cs="Times New Roman"/>
          <w:b/>
          <w:bCs/>
          <w:color w:val="000000" w:themeColor="text1"/>
        </w:rPr>
        <w:t xml:space="preserve">Статья 30.1 </w:t>
      </w:r>
      <w:r w:rsidRPr="0079062F">
        <w:rPr>
          <w:rFonts w:ascii="Times New Roman" w:hAnsi="Times New Roman" w:cs="Times New Roman"/>
          <w:bCs/>
          <w:color w:val="000000" w:themeColor="text1"/>
        </w:rPr>
        <w:t>Порядок использования территорий общего пользования</w:t>
      </w:r>
    </w:p>
    <w:p w:rsidR="0079062F" w:rsidRPr="002B123B" w:rsidRDefault="0079062F" w:rsidP="005B1899">
      <w:pPr>
        <w:widowControl/>
        <w:rPr>
          <w:rFonts w:ascii="Times New Roman" w:hAnsi="Times New Roman" w:cs="Times New Roman"/>
          <w:b/>
          <w:bCs/>
          <w:color w:val="000000" w:themeColor="text1"/>
        </w:rPr>
      </w:pPr>
    </w:p>
    <w:p w:rsidR="001E4D66" w:rsidRPr="002B123B" w:rsidRDefault="001E4D66" w:rsidP="001E4D6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1.1. Требования к назначению, параметрам и размещению объектов капитального строительства на земельных участках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в границах территорий общего пользования определяются Правилами землепользования и застройки территории Новокубанского городского поселения Новокубанского района для видов разрешенного использования земельного участка: коммунальное обслуживание (3.1</w:t>
      </w:r>
      <w:r w:rsidR="0079062F">
        <w:rPr>
          <w:rFonts w:ascii="Times New Roman" w:hAnsi="Times New Roman" w:cs="Times New Roman"/>
          <w:color w:val="000000" w:themeColor="text1"/>
        </w:rPr>
        <w:t>, 3.1.1</w:t>
      </w:r>
      <w:r w:rsidRPr="002B123B">
        <w:rPr>
          <w:rFonts w:ascii="Times New Roman" w:hAnsi="Times New Roman" w:cs="Times New Roman"/>
          <w:color w:val="000000" w:themeColor="text1"/>
        </w:rPr>
        <w:t xml:space="preserve">), земельные участки (территории) общего пользования (12.0), </w:t>
      </w:r>
      <w:bookmarkStart w:id="324" w:name="sub_1050"/>
      <w:r w:rsidRPr="002B123B">
        <w:rPr>
          <w:rFonts w:ascii="Times New Roman" w:hAnsi="Times New Roman" w:cs="Times New Roman"/>
          <w:color w:val="000000" w:themeColor="text1"/>
        </w:rPr>
        <w:t>отдых (рекреация)</w:t>
      </w:r>
      <w:bookmarkEnd w:id="324"/>
      <w:r w:rsidRPr="002B123B">
        <w:rPr>
          <w:rFonts w:ascii="Times New Roman" w:hAnsi="Times New Roman" w:cs="Times New Roman"/>
          <w:color w:val="000000" w:themeColor="text1"/>
        </w:rPr>
        <w:t xml:space="preserve"> (5.0).</w:t>
      </w:r>
    </w:p>
    <w:p w:rsidR="001E4D66" w:rsidRPr="002B123B" w:rsidRDefault="001E4D66" w:rsidP="001E4D6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1.2. На территориях общего пользования и на земельных участках в их границах допускается размещение сооружений и элементов, применяемых для обустройства улично-дорожной сети:</w:t>
      </w:r>
    </w:p>
    <w:p w:rsidR="001E4D66" w:rsidRPr="002B123B" w:rsidRDefault="001E4D66" w:rsidP="001E4D6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1.2.1. Проезжей части с оборудованием улично-дорожной сети (проездов, тротуаров, пешеходных и велосипедных дорожек, водоотводных сооружений - ливневых канализаций, лотков, водопропускных труб).</w:t>
      </w:r>
    </w:p>
    <w:p w:rsidR="001E4D66" w:rsidRPr="002B123B" w:rsidRDefault="001E4D66" w:rsidP="001E4D6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1.2.2. Транспортно-пересадочных узлов, транспортных развязок, мостов, путепроводов и эстакад, подпорных стенок, ограждений, обеспечивающих безопасность движения на проездах, устанавливаемых в разделительной полосе, на поворотах с малым радиусом и в других потенциально опасных местах, пешеходных подземных и надземных переходов.</w:t>
      </w:r>
    </w:p>
    <w:p w:rsidR="001E4D66" w:rsidRPr="002B123B" w:rsidRDefault="001E4D66" w:rsidP="001E4D6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1.2.3. Опор наружного освещения, остановок и остановочных павильонов общественного транспорта (в том числе с объектами торговли площадью не более 15 кв. м, размещаемыми в соответствии муниципальным правовым актом), разворотных и отстойных площадок конечных станций общественного (маршрутного) транспорта, диспетчерских пунктов и других подобных объектов.</w:t>
      </w:r>
    </w:p>
    <w:p w:rsidR="001E4D66" w:rsidRPr="002B123B" w:rsidRDefault="001E4D66" w:rsidP="001E4D6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1.2.4. Автостоянок (площадок, карманов, ниш открытого типа без ограждения).</w:t>
      </w:r>
    </w:p>
    <w:p w:rsidR="001E4D66" w:rsidRPr="002B123B" w:rsidRDefault="001E4D66" w:rsidP="001E4D6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1.2.5. Озеленения (регулярного, ландшафтного), </w:t>
      </w:r>
      <w:proofErr w:type="spellStart"/>
      <w:r w:rsidRPr="002B123B">
        <w:rPr>
          <w:rFonts w:ascii="Times New Roman" w:hAnsi="Times New Roman" w:cs="Times New Roman"/>
          <w:color w:val="000000" w:themeColor="text1"/>
        </w:rPr>
        <w:t>свето</w:t>
      </w:r>
      <w:proofErr w:type="spellEnd"/>
      <w:r w:rsidRPr="002B123B">
        <w:rPr>
          <w:rFonts w:ascii="Times New Roman" w:hAnsi="Times New Roman" w:cs="Times New Roman"/>
          <w:color w:val="000000" w:themeColor="text1"/>
        </w:rPr>
        <w:t xml:space="preserve">- и </w:t>
      </w:r>
      <w:proofErr w:type="spellStart"/>
      <w:r w:rsidRPr="002B123B">
        <w:rPr>
          <w:rFonts w:ascii="Times New Roman" w:hAnsi="Times New Roman" w:cs="Times New Roman"/>
          <w:color w:val="000000" w:themeColor="text1"/>
        </w:rPr>
        <w:t>шумозащитных</w:t>
      </w:r>
      <w:proofErr w:type="spellEnd"/>
      <w:r w:rsidRPr="002B123B">
        <w:rPr>
          <w:rFonts w:ascii="Times New Roman" w:hAnsi="Times New Roman" w:cs="Times New Roman"/>
          <w:color w:val="000000" w:themeColor="text1"/>
        </w:rPr>
        <w:t xml:space="preserve"> устройств (искусственных либо в виде защитных насаждений), малых форм, памятников, скульптурных композиций, фонтанов, питьевых фонтанчиков.</w:t>
      </w:r>
    </w:p>
    <w:p w:rsidR="001E4D66" w:rsidRPr="002B123B" w:rsidRDefault="001E4D66" w:rsidP="001E4D6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1.2.6. Магистральных инженерных коммуникаций различного назначения и методов прокладки.</w:t>
      </w:r>
    </w:p>
    <w:p w:rsidR="001E4D66" w:rsidRPr="002B123B" w:rsidRDefault="001E4D66" w:rsidP="001E4D6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1.2.7. 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w:t>
      </w:r>
    </w:p>
    <w:p w:rsidR="001E4D66" w:rsidRPr="002B123B" w:rsidRDefault="001E4D66" w:rsidP="001E4D6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1.3. На территориях общего пользования и на земельных участках в их границах допускаются установка и размещение рекламных конструкций, объектов городской наружной информации. Размещение указанных объектов производится в соответствии с законодательством, муниципальными правовыми актами, регламентирующими правовые отношения в сфере установки и размещения рекламных конструкций и объектов городской наружной информации(схема размещения рекламных конструкций на территории муниципального образования Новокубанский район).</w:t>
      </w:r>
    </w:p>
    <w:p w:rsidR="001E4D66" w:rsidRPr="002B123B" w:rsidRDefault="001E4D66" w:rsidP="001E4D6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1.4. При использовании земельных участков, расположенных в границах территорий общего пользования, должны обеспечиваться:</w:t>
      </w:r>
    </w:p>
    <w:p w:rsidR="001E4D66" w:rsidRPr="002B123B" w:rsidRDefault="001E4D66" w:rsidP="001E4D6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1.4.1. Беспрепятственный доступ эксплуатирующих организаций (ремонтных служб) к сетям инженерно-технического обеспечения для их обслуживания, ремонта, а также реконструкции и ремонта.</w:t>
      </w:r>
    </w:p>
    <w:p w:rsidR="001E4D66" w:rsidRPr="002B123B" w:rsidRDefault="001E4D66" w:rsidP="001E4D6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1.4.2. Беспрепятственный доступ соответствующих служб для проведения дренажных, противооползневых, берегоукрепительных работ.</w:t>
      </w:r>
    </w:p>
    <w:p w:rsidR="001E4D66" w:rsidRPr="002B123B" w:rsidRDefault="001E4D66" w:rsidP="001E4D6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1.4.3. Сохранение имеющихся на земельном участке зеленых насаждений и уход за ними.</w:t>
      </w:r>
    </w:p>
    <w:p w:rsidR="001E4D66" w:rsidRPr="002B123B" w:rsidRDefault="001E4D66" w:rsidP="001E4D6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1.4.4. Выполнение правил благоустройства Новокубанского городского поселения Новокубанского района.</w:t>
      </w:r>
    </w:p>
    <w:p w:rsidR="001E4D66" w:rsidRPr="002B123B" w:rsidRDefault="001E4D66" w:rsidP="001E4D6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1.4.5. Запрещается использовать тротуары, пешеходные дорожки, зеленые насаждения (вне зависимости от их состояния) для отстоя всех видов автотранспорта.</w:t>
      </w:r>
    </w:p>
    <w:p w:rsidR="001E4D66" w:rsidRPr="002B123B" w:rsidRDefault="001E4D66" w:rsidP="001E4D6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1.5. Допускаются к размещению в пределах территорий общего пользования, отнесенных к набережным, береговым полосам водных объектов общего пользования, скверам, бульварам, сооружения паркового искусства, малые формы, проезды для технологического транспорта, тротуары, аллеи, площадки, дорожки, пешеходные мостики, инженерные коммуникации и сооружения.</w:t>
      </w:r>
    </w:p>
    <w:p w:rsidR="001E4D66" w:rsidRPr="002B123B" w:rsidRDefault="001E4D66" w:rsidP="001E4D6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1.6. Земельные участки, расположенные в границах территорий общего пользования, используются без права увеличения площади земельного участка.</w:t>
      </w:r>
    </w:p>
    <w:p w:rsidR="001E4D66" w:rsidRPr="002B123B" w:rsidRDefault="001E4D66" w:rsidP="001E4D6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1.7. Запрещается использование земельных участков и объектов капитального строительства, указанных в пункте 2.1 настоящего Положения, в случае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1E4D66" w:rsidRPr="002B123B" w:rsidRDefault="001E4D66" w:rsidP="001E4D6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1.8. Реконструкция объектов капитального строительства производится в соответствии с предельными параметрами разрешенного строительства, реконструкции объектов капитального строительства в границах земельного участка установленных для видов разрешенного использования земельного участка: коммунальное обслуживание (3.1), земельные участки (территории) общего пользования (12.0), отдых (рекреация) (5.0).</w:t>
      </w:r>
    </w:p>
    <w:p w:rsidR="001E4D66" w:rsidRPr="002B123B" w:rsidRDefault="001E4D66" w:rsidP="001E4D6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1.9. Земельные участки, расположенные в границах территорий общего пользования, занятые самовольными постройками, должны быть освобождены владельцами указанных объектов. Самовольная постройка подлежит сносу осуществившим ее лицом либо за его счет.</w:t>
      </w:r>
    </w:p>
    <w:p w:rsidR="003E6760" w:rsidRPr="002B123B" w:rsidRDefault="001E4D66" w:rsidP="001E4D6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2.0.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1E4D66" w:rsidRPr="002B123B" w:rsidRDefault="001E4D66" w:rsidP="001E4D66">
      <w:pPr>
        <w:widowControl/>
        <w:rPr>
          <w:rFonts w:ascii="Times New Roman" w:hAnsi="Times New Roman" w:cs="Times New Roman"/>
          <w:color w:val="000000" w:themeColor="text1"/>
        </w:rPr>
      </w:pPr>
    </w:p>
    <w:p w:rsidR="00263350" w:rsidRDefault="00263350" w:rsidP="005B1899">
      <w:pPr>
        <w:rPr>
          <w:rFonts w:ascii="Times New Roman" w:hAnsi="Times New Roman" w:cs="Times New Roman"/>
          <w:bCs/>
          <w:color w:val="000000" w:themeColor="text1"/>
        </w:rPr>
      </w:pPr>
      <w:r w:rsidRPr="002B123B">
        <w:rPr>
          <w:rFonts w:ascii="Times New Roman" w:hAnsi="Times New Roman" w:cs="Times New Roman"/>
          <w:b/>
          <w:bCs/>
          <w:color w:val="000000" w:themeColor="text1"/>
        </w:rPr>
        <w:t>Статья 31.</w:t>
      </w:r>
      <w:r w:rsidR="00112667">
        <w:rPr>
          <w:rFonts w:ascii="Times New Roman" w:hAnsi="Times New Roman" w:cs="Times New Roman"/>
          <w:b/>
          <w:bCs/>
          <w:color w:val="000000" w:themeColor="text1"/>
        </w:rPr>
        <w:t xml:space="preserve"> </w:t>
      </w:r>
      <w:r w:rsidR="008541C4" w:rsidRPr="00112667">
        <w:rPr>
          <w:rFonts w:ascii="Times New Roman" w:hAnsi="Times New Roman" w:cs="Times New Roman"/>
          <w:bCs/>
          <w:color w:val="000000" w:themeColor="text1"/>
        </w:rPr>
        <w:t>Ответственность за нарушения Правил</w:t>
      </w:r>
    </w:p>
    <w:p w:rsidR="00112667" w:rsidRPr="002B123B" w:rsidRDefault="00112667" w:rsidP="005B1899">
      <w:pPr>
        <w:rPr>
          <w:rFonts w:ascii="Times New Roman" w:hAnsi="Times New Roman" w:cs="Times New Roman"/>
          <w:b/>
          <w:bCs/>
          <w:color w:val="000000" w:themeColor="text1"/>
        </w:rPr>
      </w:pPr>
    </w:p>
    <w:p w:rsidR="000E1BEF" w:rsidRPr="002B123B" w:rsidRDefault="000E1BEF" w:rsidP="008541C4">
      <w:pPr>
        <w:rPr>
          <w:rFonts w:ascii="Times New Roman" w:hAnsi="Times New Roman" w:cs="Times New Roman"/>
          <w:color w:val="000000" w:themeColor="text1"/>
        </w:rPr>
      </w:pPr>
      <w:r w:rsidRPr="002B123B">
        <w:rPr>
          <w:rFonts w:ascii="Times New Roman" w:hAnsi="Times New Roman" w:cs="Times New Roman"/>
          <w:color w:val="000000" w:themeColor="text1"/>
        </w:rPr>
        <w:t>За нарушение настоящих Правил физические и юридические лица, а также должностные лица несут от</w:t>
      </w:r>
      <w:r w:rsidR="000C08D1" w:rsidRPr="002B123B">
        <w:rPr>
          <w:rFonts w:ascii="Times New Roman" w:hAnsi="Times New Roman" w:cs="Times New Roman"/>
          <w:color w:val="000000" w:themeColor="text1"/>
        </w:rPr>
        <w:t>ветственность, предусмотренную К</w:t>
      </w:r>
      <w:r w:rsidRPr="002B123B">
        <w:rPr>
          <w:rFonts w:ascii="Times New Roman" w:hAnsi="Times New Roman" w:cs="Times New Roman"/>
          <w:color w:val="000000" w:themeColor="text1"/>
        </w:rPr>
        <w:t>одексом Российской Федерации от 30 декабря 2001 года №195-ФЗ «Об административных правонарушениях», Законом Краснодарского края 23 июля2003 года №608-КЗ«Об административных правонарушениях».</w:t>
      </w:r>
    </w:p>
    <w:p w:rsidR="00D078DE" w:rsidRDefault="00D078DE" w:rsidP="008541C4">
      <w:pPr>
        <w:rPr>
          <w:rFonts w:ascii="Times New Roman" w:hAnsi="Times New Roman" w:cs="Times New Roman"/>
          <w:color w:val="000000" w:themeColor="text1"/>
        </w:rPr>
      </w:pPr>
    </w:p>
    <w:p w:rsidR="00112667" w:rsidRPr="00112667" w:rsidRDefault="00112667" w:rsidP="008541C4">
      <w:pPr>
        <w:rPr>
          <w:rFonts w:ascii="Times New Roman" w:eastAsia="MS Mincho" w:hAnsi="Times New Roman" w:cs="Times New Roman"/>
          <w:color w:val="000000" w:themeColor="text1"/>
          <w:lang w:eastAsia="en-US"/>
        </w:rPr>
      </w:pPr>
      <w:r w:rsidRPr="00112667">
        <w:rPr>
          <w:rFonts w:ascii="Times New Roman" w:hAnsi="Times New Roman" w:cs="Times New Roman"/>
          <w:bCs/>
          <w:lang w:eastAsia="en-US"/>
        </w:rPr>
        <w:t xml:space="preserve">Раздел 6. </w:t>
      </w:r>
      <w:r w:rsidRPr="00112667">
        <w:rPr>
          <w:rFonts w:ascii="Times New Roman" w:eastAsia="MS Mincho" w:hAnsi="Times New Roman" w:cs="Times New Roman"/>
          <w:color w:val="000000" w:themeColor="text1"/>
          <w:lang w:eastAsia="en-US"/>
        </w:rPr>
        <w:t>Снос объектов капитального строительства</w:t>
      </w:r>
    </w:p>
    <w:p w:rsidR="00112667" w:rsidRPr="002B123B" w:rsidRDefault="00112667" w:rsidP="008541C4">
      <w:pPr>
        <w:rPr>
          <w:rFonts w:ascii="Times New Roman" w:hAnsi="Times New Roman" w:cs="Times New Roman"/>
          <w:color w:val="000000" w:themeColor="text1"/>
        </w:rPr>
      </w:pPr>
    </w:p>
    <w:p w:rsidR="000313B5" w:rsidRPr="002B123B" w:rsidRDefault="00D078DE" w:rsidP="008541C4">
      <w:pPr>
        <w:rPr>
          <w:rFonts w:ascii="Times New Roman" w:hAnsi="Times New Roman" w:cs="Times New Roman"/>
          <w:b/>
          <w:bCs/>
          <w:color w:val="000000" w:themeColor="text1"/>
        </w:rPr>
      </w:pPr>
      <w:r w:rsidRPr="002B123B">
        <w:rPr>
          <w:rFonts w:ascii="Times New Roman" w:hAnsi="Times New Roman" w:cs="Times New Roman"/>
          <w:b/>
          <w:bCs/>
          <w:color w:val="000000" w:themeColor="text1"/>
        </w:rPr>
        <w:t xml:space="preserve">Статья 32. </w:t>
      </w:r>
      <w:r w:rsidRPr="00112667">
        <w:rPr>
          <w:rFonts w:ascii="Times New Roman" w:hAnsi="Times New Roman" w:cs="Times New Roman"/>
          <w:bCs/>
          <w:color w:val="000000" w:themeColor="text1"/>
        </w:rPr>
        <w:t>Общие положения о сносе объектов капитального строительства</w:t>
      </w:r>
    </w:p>
    <w:p w:rsidR="00D078DE" w:rsidRPr="002B123B" w:rsidRDefault="00D078DE" w:rsidP="008541C4">
      <w:pPr>
        <w:rPr>
          <w:rFonts w:ascii="Times New Roman" w:hAnsi="Times New Roman" w:cs="Times New Roman"/>
          <w:bCs/>
          <w:color w:val="000000" w:themeColor="text1"/>
        </w:rPr>
      </w:pPr>
    </w:p>
    <w:p w:rsidR="00D078DE" w:rsidRPr="00112667" w:rsidRDefault="00D078DE" w:rsidP="00D078DE">
      <w:pPr>
        <w:rPr>
          <w:rFonts w:ascii="Times New Roman" w:hAnsi="Times New Roman" w:cs="Times New Roman"/>
        </w:rPr>
      </w:pPr>
      <w:bookmarkStart w:id="325" w:name="sub_553001"/>
      <w:r w:rsidRPr="00112667">
        <w:rPr>
          <w:rFonts w:ascii="Times New Roman" w:hAnsi="Times New Roman" w:cs="Times New Roman"/>
        </w:rPr>
        <w:t>1. Снос объекта капитального строительства осуществляется на основании решения собственника объекта капитального строительства или застройщика либо в случаях, предусмотренных настоящим Кодексом, другими федеральными законами, на основании решения суда или органа местного самоуправления.</w:t>
      </w:r>
    </w:p>
    <w:p w:rsidR="00D078DE" w:rsidRPr="00112667" w:rsidRDefault="00D078DE" w:rsidP="00D078DE">
      <w:pPr>
        <w:rPr>
          <w:rFonts w:ascii="Times New Roman" w:hAnsi="Times New Roman" w:cs="Times New Roman"/>
        </w:rPr>
      </w:pPr>
      <w:bookmarkStart w:id="326" w:name="sub_553002"/>
      <w:bookmarkEnd w:id="325"/>
      <w:r w:rsidRPr="00112667">
        <w:rPr>
          <w:rFonts w:ascii="Times New Roman" w:hAnsi="Times New Roman" w:cs="Times New Roman"/>
        </w:rPr>
        <w:t xml:space="preserve">2. В целях сноса объекта капитального строительства застройщик или технический заказчик обеспечивает подготовку проекта организации работ по сносу объекта капитального строительства в качестве самостоятельного документа, за исключением случаев, предусмотренных </w:t>
      </w:r>
      <w:hyperlink w:anchor="sub_553003" w:history="1">
        <w:r w:rsidRPr="00112667">
          <w:rPr>
            <w:rStyle w:val="a5"/>
            <w:rFonts w:ascii="Times New Roman" w:hAnsi="Times New Roman"/>
            <w:b w:val="0"/>
            <w:color w:val="auto"/>
          </w:rPr>
          <w:t>частями 3</w:t>
        </w:r>
      </w:hyperlink>
      <w:r w:rsidRPr="00112667">
        <w:rPr>
          <w:rFonts w:ascii="Times New Roman" w:hAnsi="Times New Roman" w:cs="Times New Roman"/>
          <w:b/>
        </w:rPr>
        <w:t xml:space="preserve"> </w:t>
      </w:r>
      <w:r w:rsidRPr="00112667">
        <w:rPr>
          <w:rFonts w:ascii="Times New Roman" w:hAnsi="Times New Roman" w:cs="Times New Roman"/>
        </w:rPr>
        <w:t>и</w:t>
      </w:r>
      <w:r w:rsidRPr="00112667">
        <w:rPr>
          <w:rFonts w:ascii="Times New Roman" w:hAnsi="Times New Roman" w:cs="Times New Roman"/>
          <w:b/>
        </w:rPr>
        <w:t xml:space="preserve"> </w:t>
      </w:r>
      <w:hyperlink w:anchor="sub_553008" w:history="1">
        <w:r w:rsidRPr="00112667">
          <w:rPr>
            <w:rStyle w:val="a5"/>
            <w:rFonts w:ascii="Times New Roman" w:hAnsi="Times New Roman"/>
            <w:b w:val="0"/>
            <w:color w:val="auto"/>
          </w:rPr>
          <w:t>8</w:t>
        </w:r>
      </w:hyperlink>
      <w:r w:rsidRPr="00112667">
        <w:rPr>
          <w:rFonts w:ascii="Times New Roman" w:hAnsi="Times New Roman" w:cs="Times New Roman"/>
        </w:rPr>
        <w:t xml:space="preserve"> настоящей статьи. Подготовка проекта организации работ по сносу объекта капитального строительства осуществляется специалистом по организации архитектурно-строительного проектирования, сведения о котором включены в национальный реестр специалистов в области архитектурно-строительного проектирования.</w:t>
      </w:r>
    </w:p>
    <w:p w:rsidR="00D078DE" w:rsidRPr="00112667" w:rsidRDefault="00D078DE" w:rsidP="00D078DE">
      <w:pPr>
        <w:rPr>
          <w:rFonts w:ascii="Times New Roman" w:hAnsi="Times New Roman" w:cs="Times New Roman"/>
        </w:rPr>
      </w:pPr>
      <w:bookmarkStart w:id="327" w:name="sub_553003"/>
      <w:bookmarkEnd w:id="326"/>
      <w:r w:rsidRPr="00112667">
        <w:rPr>
          <w:rFonts w:ascii="Times New Roman" w:hAnsi="Times New Roman" w:cs="Times New Roman"/>
        </w:rPr>
        <w:t xml:space="preserve">3. Подготовка проекта организации работ по сносу объекта капитального строительства не требуется для сноса объектов, указанных в </w:t>
      </w:r>
      <w:hyperlink w:anchor="sub_510171" w:history="1">
        <w:r w:rsidRPr="00112667">
          <w:rPr>
            <w:rStyle w:val="a5"/>
            <w:rFonts w:ascii="Times New Roman" w:hAnsi="Times New Roman"/>
            <w:b w:val="0"/>
            <w:color w:val="auto"/>
          </w:rPr>
          <w:t>пунктах 1 - 3 части 17 статьи 51</w:t>
        </w:r>
      </w:hyperlink>
      <w:r w:rsidRPr="00112667">
        <w:rPr>
          <w:rFonts w:ascii="Times New Roman" w:hAnsi="Times New Roman" w:cs="Times New Roman"/>
        </w:rPr>
        <w:t xml:space="preserve"> </w:t>
      </w:r>
      <w:r w:rsidR="00A40604" w:rsidRPr="00112667">
        <w:rPr>
          <w:rFonts w:ascii="Times New Roman" w:hAnsi="Times New Roman" w:cs="Times New Roman"/>
        </w:rPr>
        <w:t xml:space="preserve">Градостроительного </w:t>
      </w:r>
      <w:r w:rsidRPr="00112667">
        <w:rPr>
          <w:rFonts w:ascii="Times New Roman" w:hAnsi="Times New Roman" w:cs="Times New Roman"/>
        </w:rPr>
        <w:t>Кодекса. В этом случае застройщик по собственной инициативе вправе обеспечить подготовку проекта организации работ по сносу таких объектов капитального строительства.</w:t>
      </w:r>
    </w:p>
    <w:p w:rsidR="00D078DE" w:rsidRPr="00112667" w:rsidRDefault="00D078DE" w:rsidP="00D078DE">
      <w:pPr>
        <w:rPr>
          <w:rFonts w:ascii="Times New Roman" w:hAnsi="Times New Roman" w:cs="Times New Roman"/>
        </w:rPr>
      </w:pPr>
      <w:bookmarkStart w:id="328" w:name="sub_553004"/>
      <w:bookmarkEnd w:id="327"/>
      <w:r w:rsidRPr="00112667">
        <w:rPr>
          <w:rFonts w:ascii="Times New Roman" w:hAnsi="Times New Roman" w:cs="Times New Roman"/>
        </w:rPr>
        <w:t>4. Подготовка проекта организации работ по сносу объекта капитального строительства осуществляется на основании результатов и материалов обследования объекта капитального строительства в соответствии с требованиями технических регламентов, санитарно-эпидемиологическими требованиями, требованиями в области охраны окружающей среды, требованиями безопасности деятельности в области использования атомной энергии, требованиями к осуществлению деятельности в области промышленной безопасности.</w:t>
      </w:r>
    </w:p>
    <w:p w:rsidR="00D078DE" w:rsidRPr="00112667" w:rsidRDefault="00D078DE" w:rsidP="00D078DE">
      <w:pPr>
        <w:rPr>
          <w:rFonts w:ascii="Times New Roman" w:hAnsi="Times New Roman" w:cs="Times New Roman"/>
        </w:rPr>
      </w:pPr>
      <w:bookmarkStart w:id="329" w:name="sub_553005"/>
      <w:bookmarkEnd w:id="328"/>
      <w:r w:rsidRPr="00112667">
        <w:rPr>
          <w:rFonts w:ascii="Times New Roman" w:hAnsi="Times New Roman" w:cs="Times New Roman"/>
        </w:rPr>
        <w:t xml:space="preserve">5. </w:t>
      </w:r>
      <w:hyperlink r:id="rId92" w:history="1">
        <w:r w:rsidRPr="00112667">
          <w:rPr>
            <w:rStyle w:val="a5"/>
            <w:rFonts w:ascii="Times New Roman" w:hAnsi="Times New Roman"/>
            <w:b w:val="0"/>
            <w:color w:val="auto"/>
          </w:rPr>
          <w:t>Требования</w:t>
        </w:r>
      </w:hyperlink>
      <w:r w:rsidRPr="00112667">
        <w:rPr>
          <w:rFonts w:ascii="Times New Roman" w:hAnsi="Times New Roman" w:cs="Times New Roman"/>
        </w:rPr>
        <w:t xml:space="preserve"> к составу и содержанию проекта организации работ по сносу объекта капитального строительства устанавливаются Правительством Российской Федерации.</w:t>
      </w:r>
    </w:p>
    <w:p w:rsidR="00D078DE" w:rsidRPr="00112667" w:rsidRDefault="00D078DE" w:rsidP="00D078DE">
      <w:pPr>
        <w:rPr>
          <w:rFonts w:ascii="Times New Roman" w:hAnsi="Times New Roman" w:cs="Times New Roman"/>
        </w:rPr>
      </w:pPr>
      <w:bookmarkStart w:id="330" w:name="sub_553006"/>
      <w:bookmarkEnd w:id="329"/>
      <w:r w:rsidRPr="00112667">
        <w:rPr>
          <w:rFonts w:ascii="Times New Roman" w:hAnsi="Times New Roman" w:cs="Times New Roman"/>
        </w:rPr>
        <w:t xml:space="preserve">6. В случае, если снос объекта капитального строительства планируется осуществлять с привлечением средств бюджетов бюджетной системы Российской Федерации, средств лиц, указанных в </w:t>
      </w:r>
      <w:hyperlink w:anchor="sub_8302" w:history="1">
        <w:r w:rsidRPr="00112667">
          <w:rPr>
            <w:rStyle w:val="a5"/>
            <w:rFonts w:ascii="Times New Roman" w:hAnsi="Times New Roman"/>
            <w:b w:val="0"/>
            <w:color w:val="auto"/>
          </w:rPr>
          <w:t>части 2 статьи 8.3</w:t>
        </w:r>
      </w:hyperlink>
      <w:r w:rsidR="00A40604" w:rsidRPr="00112667">
        <w:rPr>
          <w:rFonts w:ascii="Times New Roman" w:hAnsi="Times New Roman" w:cs="Times New Roman"/>
          <w:b/>
        </w:rPr>
        <w:t xml:space="preserve"> </w:t>
      </w:r>
      <w:r w:rsidR="00A40604" w:rsidRPr="00112667">
        <w:rPr>
          <w:rFonts w:ascii="Times New Roman" w:hAnsi="Times New Roman" w:cs="Times New Roman"/>
        </w:rPr>
        <w:t>Градостроительного</w:t>
      </w:r>
      <w:r w:rsidRPr="00112667">
        <w:rPr>
          <w:rFonts w:ascii="Times New Roman" w:hAnsi="Times New Roman" w:cs="Times New Roman"/>
          <w:b/>
        </w:rPr>
        <w:t xml:space="preserve"> </w:t>
      </w:r>
      <w:r w:rsidRPr="00112667">
        <w:rPr>
          <w:rFonts w:ascii="Times New Roman" w:hAnsi="Times New Roman" w:cs="Times New Roman"/>
        </w:rPr>
        <w:t>Кодекса, застройщик или технический заказчик обеспечивает подготовку сметы на снос объекта капитального строительства.</w:t>
      </w:r>
    </w:p>
    <w:p w:rsidR="00D078DE" w:rsidRPr="00112667" w:rsidRDefault="00D078DE" w:rsidP="00D078DE">
      <w:pPr>
        <w:rPr>
          <w:rFonts w:ascii="Times New Roman" w:hAnsi="Times New Roman" w:cs="Times New Roman"/>
        </w:rPr>
      </w:pPr>
      <w:bookmarkStart w:id="331" w:name="sub_553007"/>
      <w:bookmarkEnd w:id="330"/>
      <w:r w:rsidRPr="00112667">
        <w:rPr>
          <w:rFonts w:ascii="Times New Roman" w:hAnsi="Times New Roman" w:cs="Times New Roman"/>
        </w:rPr>
        <w:t xml:space="preserve">7. В случае, если снос объекта капитального строительства, расположенного на земельном участке, находящемся в государственной или муниципальной собственности и не предоставленном в пользование и (или) во владение гражданам или юридическим лицам, в соответствии с </w:t>
      </w:r>
      <w:r w:rsidR="00A40604" w:rsidRPr="00112667">
        <w:rPr>
          <w:rFonts w:ascii="Times New Roman" w:hAnsi="Times New Roman" w:cs="Times New Roman"/>
        </w:rPr>
        <w:t>Градостроительным</w:t>
      </w:r>
      <w:r w:rsidRPr="00112667">
        <w:rPr>
          <w:rFonts w:ascii="Times New Roman" w:hAnsi="Times New Roman" w:cs="Times New Roman"/>
        </w:rPr>
        <w:t xml:space="preserve"> Кодексом, другими федеральными законами обеспечивается органом государственной власти или органом местного самоуправления, функции застройщика выполняют указанные органы или лица, с которыми указанными органами заключен договор о сносе указанного объекта капитального строительства.</w:t>
      </w:r>
    </w:p>
    <w:p w:rsidR="00D078DE" w:rsidRPr="00112667" w:rsidRDefault="00D078DE" w:rsidP="00D078DE">
      <w:pPr>
        <w:rPr>
          <w:rFonts w:ascii="Times New Roman" w:hAnsi="Times New Roman" w:cs="Times New Roman"/>
        </w:rPr>
      </w:pPr>
      <w:bookmarkStart w:id="332" w:name="sub_553008"/>
      <w:bookmarkEnd w:id="331"/>
      <w:r w:rsidRPr="00112667">
        <w:rPr>
          <w:rFonts w:ascii="Times New Roman" w:hAnsi="Times New Roman" w:cs="Times New Roman"/>
        </w:rPr>
        <w:t xml:space="preserve">8. Положения настоящей главы не распространяются на случаи сноса объекта капитального строительства в целях строительства нового объекта капитального строительства, реконструкции объекта капитального строительства. Снос объекта капитального строительства осуществляется в порядке, установленном </w:t>
      </w:r>
      <w:hyperlink w:anchor="sub_600" w:history="1">
        <w:r w:rsidRPr="00112667">
          <w:rPr>
            <w:rStyle w:val="a5"/>
            <w:rFonts w:ascii="Times New Roman" w:hAnsi="Times New Roman"/>
            <w:b w:val="0"/>
            <w:color w:val="auto"/>
          </w:rPr>
          <w:t>главой 6</w:t>
        </w:r>
      </w:hyperlink>
      <w:r w:rsidRPr="00112667">
        <w:rPr>
          <w:rFonts w:ascii="Times New Roman" w:hAnsi="Times New Roman" w:cs="Times New Roman"/>
        </w:rPr>
        <w:t xml:space="preserve"> </w:t>
      </w:r>
      <w:r w:rsidR="00A40604" w:rsidRPr="00112667">
        <w:rPr>
          <w:rFonts w:ascii="Times New Roman" w:hAnsi="Times New Roman" w:cs="Times New Roman"/>
        </w:rPr>
        <w:t>Градостроительного</w:t>
      </w:r>
      <w:r w:rsidRPr="00112667">
        <w:rPr>
          <w:rFonts w:ascii="Times New Roman" w:hAnsi="Times New Roman" w:cs="Times New Roman"/>
        </w:rPr>
        <w:t xml:space="preserve"> Кодекса для строительства объектов капитального строительства.</w:t>
      </w:r>
    </w:p>
    <w:bookmarkEnd w:id="332"/>
    <w:p w:rsidR="00D078DE" w:rsidRPr="002B123B" w:rsidRDefault="00D078DE" w:rsidP="008541C4">
      <w:pPr>
        <w:rPr>
          <w:rFonts w:ascii="Times New Roman" w:hAnsi="Times New Roman" w:cs="Times New Roman"/>
          <w:bCs/>
          <w:color w:val="000000" w:themeColor="text1"/>
          <w:highlight w:val="yellow"/>
        </w:rPr>
      </w:pPr>
    </w:p>
    <w:p w:rsidR="00D078DE" w:rsidRDefault="00D078DE" w:rsidP="00A40604">
      <w:pPr>
        <w:pStyle w:val="af4"/>
        <w:ind w:left="0" w:firstLine="0"/>
        <w:rPr>
          <w:rFonts w:ascii="Times New Roman" w:hAnsi="Times New Roman" w:cs="Times New Roman"/>
          <w:b/>
          <w:bCs/>
          <w:color w:val="000000" w:themeColor="text1"/>
        </w:rPr>
      </w:pPr>
      <w:bookmarkStart w:id="333" w:name="sub_55531"/>
      <w:r w:rsidRPr="002B123B">
        <w:rPr>
          <w:rFonts w:ascii="Times New Roman" w:hAnsi="Times New Roman" w:cs="Times New Roman"/>
          <w:b/>
          <w:bCs/>
          <w:color w:val="000000" w:themeColor="text1"/>
        </w:rPr>
        <w:t xml:space="preserve">Статья </w:t>
      </w:r>
      <w:r w:rsidR="00A40604" w:rsidRPr="002B123B">
        <w:rPr>
          <w:rFonts w:ascii="Times New Roman" w:hAnsi="Times New Roman" w:cs="Times New Roman"/>
          <w:b/>
          <w:bCs/>
          <w:color w:val="000000" w:themeColor="text1"/>
        </w:rPr>
        <w:t>33</w:t>
      </w:r>
      <w:r w:rsidRPr="002B123B">
        <w:rPr>
          <w:rFonts w:ascii="Times New Roman" w:hAnsi="Times New Roman" w:cs="Times New Roman"/>
          <w:b/>
          <w:bCs/>
          <w:color w:val="000000" w:themeColor="text1"/>
        </w:rPr>
        <w:t>.</w:t>
      </w:r>
      <w:r w:rsidR="00A40604" w:rsidRPr="002B123B">
        <w:rPr>
          <w:rFonts w:ascii="Times New Roman" w:hAnsi="Times New Roman" w:cs="Times New Roman"/>
          <w:b/>
          <w:bCs/>
          <w:color w:val="000000" w:themeColor="text1"/>
        </w:rPr>
        <w:t xml:space="preserve"> </w:t>
      </w:r>
      <w:r w:rsidRPr="00112667">
        <w:rPr>
          <w:rFonts w:ascii="Times New Roman" w:hAnsi="Times New Roman" w:cs="Times New Roman"/>
          <w:bCs/>
          <w:color w:val="000000" w:themeColor="text1"/>
        </w:rPr>
        <w:t>Осуществление сноса объекта капитального строительства</w:t>
      </w:r>
    </w:p>
    <w:p w:rsidR="00112667" w:rsidRPr="00112667" w:rsidRDefault="00112667" w:rsidP="00112667"/>
    <w:p w:rsidR="00D078DE" w:rsidRPr="00112667" w:rsidRDefault="00D078DE" w:rsidP="00D078DE">
      <w:pPr>
        <w:rPr>
          <w:rFonts w:ascii="Times New Roman" w:hAnsi="Times New Roman" w:cs="Times New Roman"/>
        </w:rPr>
      </w:pPr>
      <w:bookmarkStart w:id="334" w:name="sub_555311"/>
      <w:bookmarkEnd w:id="333"/>
      <w:r w:rsidRPr="00112667">
        <w:rPr>
          <w:rFonts w:ascii="Times New Roman" w:hAnsi="Times New Roman" w:cs="Times New Roman"/>
        </w:rPr>
        <w:t>1. Снос объекта капитального строительства осуществляется в соответствии с проектом организации работ по сносу объекта капитального строительства после отключения объекта капитального строительства от сетей инженерно-технического обеспечения в соответствии с условиями отключения объекта капитального строительства от сетей инженерно-технического обеспечения, выданными организациями, осуществляющими эксплуатацию сетей инженерно-технического обеспечения, а также после вывода объекта капитального строительства из эксплуатации в случае, если это предусмотрено федеральными законами.</w:t>
      </w:r>
    </w:p>
    <w:p w:rsidR="00D078DE" w:rsidRPr="00112667" w:rsidRDefault="00D078DE" w:rsidP="00D078DE">
      <w:pPr>
        <w:rPr>
          <w:rFonts w:ascii="Times New Roman" w:hAnsi="Times New Roman" w:cs="Times New Roman"/>
        </w:rPr>
      </w:pPr>
      <w:bookmarkStart w:id="335" w:name="sub_555312"/>
      <w:bookmarkEnd w:id="334"/>
      <w:r w:rsidRPr="00112667">
        <w:rPr>
          <w:rFonts w:ascii="Times New Roman" w:hAnsi="Times New Roman" w:cs="Times New Roman"/>
        </w:rPr>
        <w:t xml:space="preserve">2. Условия отключения объекта капитального строительства от сетей инженерно-технического обеспечения выдаются организациями, осуществляющими эксплуатацию сетей инженерно-технического обеспечения, без взимания платы в течение не более чем десяти рабочих дней со дня поступления заявления о выдаче таких условий от застройщика, исполнительного органа государственной власти или органа местного самоуправления. Отключение объекта капитального строительства от сетей инженерно-технического обеспечения подтверждается актом, подписанным организацией, осуществляющей эксплуатацию соответствующих сетей инженерно-технического обеспечения. </w:t>
      </w:r>
      <w:hyperlink r:id="rId93" w:history="1">
        <w:r w:rsidRPr="00112667">
          <w:rPr>
            <w:rStyle w:val="a5"/>
            <w:rFonts w:ascii="Times New Roman" w:hAnsi="Times New Roman"/>
            <w:b w:val="0"/>
            <w:color w:val="auto"/>
          </w:rPr>
          <w:t>Порядок</w:t>
        </w:r>
      </w:hyperlink>
      <w:r w:rsidRPr="00112667">
        <w:rPr>
          <w:rFonts w:ascii="Times New Roman" w:hAnsi="Times New Roman" w:cs="Times New Roman"/>
        </w:rPr>
        <w:t xml:space="preserve"> отключения объекта капитального строительства от сетей инженерно-технического обеспечения устанавливается Правительством Российской Федерации.</w:t>
      </w:r>
    </w:p>
    <w:p w:rsidR="00D078DE" w:rsidRPr="00112667" w:rsidRDefault="00D078DE" w:rsidP="00D078DE">
      <w:pPr>
        <w:rPr>
          <w:rFonts w:ascii="Times New Roman" w:hAnsi="Times New Roman" w:cs="Times New Roman"/>
        </w:rPr>
      </w:pPr>
      <w:bookmarkStart w:id="336" w:name="sub_555313"/>
      <w:bookmarkEnd w:id="335"/>
      <w:r w:rsidRPr="00112667">
        <w:rPr>
          <w:rFonts w:ascii="Times New Roman" w:hAnsi="Times New Roman" w:cs="Times New Roman"/>
        </w:rPr>
        <w:t>3. В процессе сноса объекта капитального строительства принимаются меры, направленные на предупреждение причинения вреда жизни или здоровью людей, имуществу физических или юридических лиц, государственному или муниципальному имуществу, окружающей среде, предусматривается устройство временных ограждений, подъездных путей, осуществляются мероприятия по утилизации строительного мусора.</w:t>
      </w:r>
    </w:p>
    <w:p w:rsidR="00D078DE" w:rsidRPr="00112667" w:rsidRDefault="00D078DE" w:rsidP="00D078DE">
      <w:pPr>
        <w:rPr>
          <w:rFonts w:ascii="Times New Roman" w:hAnsi="Times New Roman" w:cs="Times New Roman"/>
        </w:rPr>
      </w:pPr>
      <w:bookmarkStart w:id="337" w:name="sub_555314"/>
      <w:bookmarkEnd w:id="336"/>
      <w:r w:rsidRPr="00112667">
        <w:rPr>
          <w:rFonts w:ascii="Times New Roman" w:hAnsi="Times New Roman" w:cs="Times New Roman"/>
        </w:rPr>
        <w:t xml:space="preserve">4. Работы по договорам подряда на осуществление сноса выполняются только индивидуальными предпринимателями или юридическими лицами, которые являются членами </w:t>
      </w:r>
      <w:proofErr w:type="spellStart"/>
      <w:r w:rsidRPr="00112667">
        <w:rPr>
          <w:rFonts w:ascii="Times New Roman" w:hAnsi="Times New Roman" w:cs="Times New Roman"/>
        </w:rPr>
        <w:t>саморегулируемых</w:t>
      </w:r>
      <w:proofErr w:type="spellEnd"/>
      <w:r w:rsidRPr="00112667">
        <w:rPr>
          <w:rFonts w:ascii="Times New Roman" w:hAnsi="Times New Roman" w:cs="Times New Roman"/>
        </w:rPr>
        <w:t xml:space="preserve"> организаций в области строительства, если иное не установлено настоящей статьей. Выполнение работ по сносу объектов капитального строительства по договорам подряда на осуществление сноса обеспечивается специалистами по организации строительства (главными инженерами проектов). Работы по договорам о сносе объектов капитального строительства, заключенным с лицами, не являющимися застройщиками, техническими заказчиками, лицами, ответственными за эксплуатацию здания, сооружения, могут выполняться индивидуальными предпринимателями или юридическими лицами, не являющимися членами таких </w:t>
      </w:r>
      <w:proofErr w:type="spellStart"/>
      <w:r w:rsidRPr="00112667">
        <w:rPr>
          <w:rFonts w:ascii="Times New Roman" w:hAnsi="Times New Roman" w:cs="Times New Roman"/>
        </w:rPr>
        <w:t>саморегулируемых</w:t>
      </w:r>
      <w:proofErr w:type="spellEnd"/>
      <w:r w:rsidRPr="00112667">
        <w:rPr>
          <w:rFonts w:ascii="Times New Roman" w:hAnsi="Times New Roman" w:cs="Times New Roman"/>
        </w:rPr>
        <w:t xml:space="preserve"> организаций.</w:t>
      </w:r>
    </w:p>
    <w:p w:rsidR="00D078DE" w:rsidRPr="00112667" w:rsidRDefault="00D078DE" w:rsidP="00D078DE">
      <w:pPr>
        <w:rPr>
          <w:rFonts w:ascii="Times New Roman" w:hAnsi="Times New Roman" w:cs="Times New Roman"/>
        </w:rPr>
      </w:pPr>
      <w:bookmarkStart w:id="338" w:name="sub_555315"/>
      <w:bookmarkEnd w:id="337"/>
      <w:r w:rsidRPr="00112667">
        <w:rPr>
          <w:rFonts w:ascii="Times New Roman" w:hAnsi="Times New Roman" w:cs="Times New Roman"/>
        </w:rPr>
        <w:t xml:space="preserve">5. Индивидуальный предприниматель или юридическое лицо, не являющиеся членами </w:t>
      </w:r>
      <w:proofErr w:type="spellStart"/>
      <w:r w:rsidRPr="00112667">
        <w:rPr>
          <w:rFonts w:ascii="Times New Roman" w:hAnsi="Times New Roman" w:cs="Times New Roman"/>
        </w:rPr>
        <w:t>саморегулируемых</w:t>
      </w:r>
      <w:proofErr w:type="spellEnd"/>
      <w:r w:rsidRPr="00112667">
        <w:rPr>
          <w:rFonts w:ascii="Times New Roman" w:hAnsi="Times New Roman" w:cs="Times New Roman"/>
        </w:rPr>
        <w:t xml:space="preserve"> организаций в области строительства, может выполнять работы по договорам подряда на осуществление сноса в случае, если размер обязательств по каждому из таких договоров не превышает одного миллиона рублей.</w:t>
      </w:r>
    </w:p>
    <w:p w:rsidR="00D078DE" w:rsidRPr="00112667" w:rsidRDefault="00D078DE" w:rsidP="00D078DE">
      <w:pPr>
        <w:rPr>
          <w:rFonts w:ascii="Times New Roman" w:hAnsi="Times New Roman" w:cs="Times New Roman"/>
        </w:rPr>
      </w:pPr>
      <w:bookmarkStart w:id="339" w:name="sub_555316"/>
      <w:bookmarkEnd w:id="338"/>
      <w:r w:rsidRPr="00112667">
        <w:rPr>
          <w:rFonts w:ascii="Times New Roman" w:hAnsi="Times New Roman" w:cs="Times New Roman"/>
        </w:rPr>
        <w:t xml:space="preserve">6. Не требуется членство в </w:t>
      </w:r>
      <w:proofErr w:type="spellStart"/>
      <w:r w:rsidRPr="00112667">
        <w:rPr>
          <w:rFonts w:ascii="Times New Roman" w:hAnsi="Times New Roman" w:cs="Times New Roman"/>
        </w:rPr>
        <w:t>саморегулируемых</w:t>
      </w:r>
      <w:proofErr w:type="spellEnd"/>
      <w:r w:rsidRPr="00112667">
        <w:rPr>
          <w:rFonts w:ascii="Times New Roman" w:hAnsi="Times New Roman" w:cs="Times New Roman"/>
        </w:rPr>
        <w:t xml:space="preserve"> организациях в области строительства для выполнения работ по сносу объектов капитального строительства:</w:t>
      </w:r>
    </w:p>
    <w:p w:rsidR="00D078DE" w:rsidRPr="00112667" w:rsidRDefault="00D078DE" w:rsidP="00D078DE">
      <w:pPr>
        <w:rPr>
          <w:rFonts w:ascii="Times New Roman" w:hAnsi="Times New Roman" w:cs="Times New Roman"/>
        </w:rPr>
      </w:pPr>
      <w:bookmarkStart w:id="340" w:name="sub_5553161"/>
      <w:bookmarkEnd w:id="339"/>
      <w:r w:rsidRPr="00112667">
        <w:rPr>
          <w:rFonts w:ascii="Times New Roman" w:hAnsi="Times New Roman" w:cs="Times New Roman"/>
        </w:rP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осуществление сноса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D078DE" w:rsidRPr="00112667" w:rsidRDefault="00D078DE" w:rsidP="00D078DE">
      <w:pPr>
        <w:rPr>
          <w:rFonts w:ascii="Times New Roman" w:hAnsi="Times New Roman" w:cs="Times New Roman"/>
        </w:rPr>
      </w:pPr>
      <w:bookmarkStart w:id="341" w:name="sub_5553162"/>
      <w:bookmarkEnd w:id="340"/>
      <w:r w:rsidRPr="00112667">
        <w:rPr>
          <w:rFonts w:ascii="Times New Roman" w:hAnsi="Times New Roman" w:cs="Times New Roman"/>
        </w:rP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подряда на осуществление сноса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anchor="sub_5553161" w:history="1">
        <w:r w:rsidRPr="00112667">
          <w:rPr>
            <w:rStyle w:val="a5"/>
            <w:rFonts w:ascii="Times New Roman" w:hAnsi="Times New Roman"/>
            <w:b w:val="0"/>
            <w:color w:val="auto"/>
          </w:rPr>
          <w:t>пунктом 1</w:t>
        </w:r>
      </w:hyperlink>
      <w:r w:rsidRPr="00112667">
        <w:rPr>
          <w:rFonts w:ascii="Times New Roman" w:hAnsi="Times New Roman" w:cs="Times New Roman"/>
        </w:rP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D078DE" w:rsidRPr="00112667" w:rsidRDefault="00D078DE" w:rsidP="00D078DE">
      <w:pPr>
        <w:rPr>
          <w:rFonts w:ascii="Times New Roman" w:hAnsi="Times New Roman" w:cs="Times New Roman"/>
        </w:rPr>
      </w:pPr>
      <w:bookmarkStart w:id="342" w:name="sub_5553163"/>
      <w:bookmarkEnd w:id="341"/>
      <w:r w:rsidRPr="00112667">
        <w:rPr>
          <w:rFonts w:ascii="Times New Roman" w:hAnsi="Times New Roman" w:cs="Times New Roman"/>
        </w:rPr>
        <w:t xml:space="preserve">3) юридических лиц, созданных публично-правовыми образованиями (за исключением юридических лиц, предусмотренных </w:t>
      </w:r>
      <w:hyperlink w:anchor="sub_5553161" w:history="1">
        <w:r w:rsidRPr="00112667">
          <w:rPr>
            <w:rStyle w:val="a5"/>
            <w:rFonts w:ascii="Times New Roman" w:hAnsi="Times New Roman"/>
            <w:b w:val="0"/>
            <w:color w:val="auto"/>
          </w:rPr>
          <w:t>пунктом 1</w:t>
        </w:r>
      </w:hyperlink>
      <w:r w:rsidRPr="00112667">
        <w:rPr>
          <w:rFonts w:ascii="Times New Roman" w:hAnsi="Times New Roman" w:cs="Times New Roman"/>
        </w:rPr>
        <w:t xml:space="preserve"> настоящей части), в случае заключения указанными юридическими лицами договоров подряда на осуществление сноса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осуществление сноса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D078DE" w:rsidRPr="00112667" w:rsidRDefault="00D078DE" w:rsidP="00D078DE">
      <w:pPr>
        <w:rPr>
          <w:rFonts w:ascii="Times New Roman" w:hAnsi="Times New Roman" w:cs="Times New Roman"/>
        </w:rPr>
      </w:pPr>
      <w:bookmarkStart w:id="343" w:name="sub_5553164"/>
      <w:bookmarkEnd w:id="342"/>
      <w:r w:rsidRPr="00112667">
        <w:rPr>
          <w:rFonts w:ascii="Times New Roman" w:hAnsi="Times New Roman" w:cs="Times New Roman"/>
        </w:rPr>
        <w:t>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подряда на осуществление сноса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D078DE" w:rsidRPr="00112667" w:rsidRDefault="00D078DE" w:rsidP="00D078DE">
      <w:pPr>
        <w:rPr>
          <w:rFonts w:ascii="Times New Roman" w:hAnsi="Times New Roman" w:cs="Times New Roman"/>
        </w:rPr>
      </w:pPr>
      <w:bookmarkStart w:id="344" w:name="sub_5553165"/>
      <w:bookmarkEnd w:id="343"/>
      <w:r w:rsidRPr="00112667">
        <w:rPr>
          <w:rFonts w:ascii="Times New Roman" w:hAnsi="Times New Roman" w:cs="Times New Roman"/>
        </w:rPr>
        <w:t>5) лиц, осуществляющих снос объектов, указанных в</w:t>
      </w:r>
      <w:r w:rsidRPr="00112667">
        <w:rPr>
          <w:rFonts w:ascii="Times New Roman" w:hAnsi="Times New Roman" w:cs="Times New Roman"/>
          <w:b/>
        </w:rPr>
        <w:t xml:space="preserve"> </w:t>
      </w:r>
      <w:hyperlink w:anchor="sub_510171" w:history="1">
        <w:r w:rsidRPr="00112667">
          <w:rPr>
            <w:rStyle w:val="a5"/>
            <w:rFonts w:ascii="Times New Roman" w:hAnsi="Times New Roman"/>
            <w:b w:val="0"/>
            <w:color w:val="auto"/>
          </w:rPr>
          <w:t>пунктах 1 - 3 части 17 статьи 51</w:t>
        </w:r>
      </w:hyperlink>
      <w:r w:rsidRPr="00112667">
        <w:rPr>
          <w:rFonts w:ascii="Times New Roman" w:hAnsi="Times New Roman" w:cs="Times New Roman"/>
        </w:rPr>
        <w:t xml:space="preserve"> </w:t>
      </w:r>
      <w:r w:rsidR="00F146DE" w:rsidRPr="00112667">
        <w:rPr>
          <w:rFonts w:ascii="Times New Roman" w:hAnsi="Times New Roman" w:cs="Times New Roman"/>
        </w:rPr>
        <w:t>Градостроительного</w:t>
      </w:r>
      <w:r w:rsidRPr="00112667">
        <w:rPr>
          <w:rFonts w:ascii="Times New Roman" w:hAnsi="Times New Roman" w:cs="Times New Roman"/>
        </w:rPr>
        <w:t xml:space="preserve"> Кодекса.</w:t>
      </w:r>
    </w:p>
    <w:p w:rsidR="00D078DE" w:rsidRPr="00112667" w:rsidRDefault="00D078DE" w:rsidP="00D078DE">
      <w:pPr>
        <w:rPr>
          <w:rFonts w:ascii="Times New Roman" w:hAnsi="Times New Roman" w:cs="Times New Roman"/>
        </w:rPr>
      </w:pPr>
      <w:bookmarkStart w:id="345" w:name="sub_555317"/>
      <w:bookmarkEnd w:id="344"/>
      <w:r w:rsidRPr="00112667">
        <w:rPr>
          <w:rFonts w:ascii="Times New Roman" w:hAnsi="Times New Roman" w:cs="Times New Roman"/>
        </w:rPr>
        <w:t>7. Лицом, осуществляющим снос объекта капитального строительства (далее - лицо, осуществляющее снос), может являться застройщик либо индивидуальный предприниматель или юридическое лицо, заключившие договор подряда на осуществление сноса. Лицо, осуществляющее снос, обеспечивает соблюдение требований проекта организации работ по сносу объекта капитального строительства, технических регламентов, техники безопасности в процессе выполнения работ по сносу объекта капитального строительства и несет ответственность за качество выполненных работ.</w:t>
      </w:r>
    </w:p>
    <w:p w:rsidR="00D078DE" w:rsidRPr="00112667" w:rsidRDefault="00D078DE" w:rsidP="00D078DE">
      <w:pPr>
        <w:rPr>
          <w:rFonts w:ascii="Times New Roman" w:hAnsi="Times New Roman" w:cs="Times New Roman"/>
        </w:rPr>
      </w:pPr>
      <w:bookmarkStart w:id="346" w:name="sub_555318"/>
      <w:bookmarkEnd w:id="345"/>
      <w:r w:rsidRPr="00112667">
        <w:rPr>
          <w:rFonts w:ascii="Times New Roman" w:hAnsi="Times New Roman" w:cs="Times New Roman"/>
        </w:rPr>
        <w:t xml:space="preserve">8. Застройщик вправе осуществлять снос объектов капитального строительства самостоятельно при условии, что он является членом </w:t>
      </w:r>
      <w:proofErr w:type="spellStart"/>
      <w:r w:rsidRPr="00112667">
        <w:rPr>
          <w:rFonts w:ascii="Times New Roman" w:hAnsi="Times New Roman" w:cs="Times New Roman"/>
        </w:rPr>
        <w:t>саморегулируемой</w:t>
      </w:r>
      <w:proofErr w:type="spellEnd"/>
      <w:r w:rsidRPr="00112667">
        <w:rPr>
          <w:rFonts w:ascii="Times New Roman" w:hAnsi="Times New Roman" w:cs="Times New Roman"/>
        </w:rPr>
        <w:t xml:space="preserve"> организации в области строительства, если иное не предусмотрено настоящей статьей, либо с привлечением иных лиц по договору подряда на осуществление сноса.</w:t>
      </w:r>
    </w:p>
    <w:p w:rsidR="00D078DE" w:rsidRPr="00112667" w:rsidRDefault="00D078DE" w:rsidP="00D078DE">
      <w:pPr>
        <w:rPr>
          <w:rFonts w:ascii="Times New Roman" w:hAnsi="Times New Roman" w:cs="Times New Roman"/>
        </w:rPr>
      </w:pPr>
      <w:bookmarkStart w:id="347" w:name="sub_555319"/>
      <w:bookmarkEnd w:id="346"/>
      <w:r w:rsidRPr="00112667">
        <w:rPr>
          <w:rFonts w:ascii="Times New Roman" w:hAnsi="Times New Roman" w:cs="Times New Roman"/>
        </w:rPr>
        <w:t>9. В целях сноса объекта капитального строительства застройщик или технический заказчик подает на бумажном носителе посредством личного обращения в орган местного самоуправления поселения, городского округа по месту нахождения объекта капитального строительства или в случае, если объект капитального строительства расположен на межселенной территории, в орган местного самоуправления муниципального района, в том числе через многофункциональный центр, либо направляет в соответствующий орган местного самоуправления посредством почтового отправления или единого портала государственных и муниципальных услуг уведомление о планируемом сносе объекта капитального строительства не позднее чем за семь рабочих дней до начала выполнения работ по сносу объекта капитального строительства. Указанное уведомление должно содержать следующие сведения:</w:t>
      </w:r>
    </w:p>
    <w:p w:rsidR="00D078DE" w:rsidRPr="00112667" w:rsidRDefault="00D078DE" w:rsidP="00D078DE">
      <w:pPr>
        <w:rPr>
          <w:rFonts w:ascii="Times New Roman" w:hAnsi="Times New Roman" w:cs="Times New Roman"/>
        </w:rPr>
      </w:pPr>
      <w:bookmarkStart w:id="348" w:name="sub_5553191"/>
      <w:bookmarkEnd w:id="347"/>
      <w:r w:rsidRPr="00112667">
        <w:rPr>
          <w:rFonts w:ascii="Times New Roman" w:hAnsi="Times New Roman" w:cs="Times New Roman"/>
        </w:rPr>
        <w:t>1) фамилия, имя, отчество (при наличии), место жительства застройщика, реквизиты документа, удостоверяющего личность (для физического лица);</w:t>
      </w:r>
    </w:p>
    <w:p w:rsidR="00D078DE" w:rsidRPr="00112667" w:rsidRDefault="00D078DE" w:rsidP="00D078DE">
      <w:pPr>
        <w:rPr>
          <w:rFonts w:ascii="Times New Roman" w:hAnsi="Times New Roman" w:cs="Times New Roman"/>
        </w:rPr>
      </w:pPr>
      <w:bookmarkStart w:id="349" w:name="sub_5553192"/>
      <w:bookmarkEnd w:id="348"/>
      <w:r w:rsidRPr="00112667">
        <w:rPr>
          <w:rFonts w:ascii="Times New Roman" w:hAnsi="Times New Roman" w:cs="Times New Roman"/>
        </w:rPr>
        <w:t>2) наименование и место нахождения застройщика или технического заказчика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D078DE" w:rsidRPr="00112667" w:rsidRDefault="00D078DE" w:rsidP="00D078DE">
      <w:pPr>
        <w:rPr>
          <w:rFonts w:ascii="Times New Roman" w:hAnsi="Times New Roman" w:cs="Times New Roman"/>
        </w:rPr>
      </w:pPr>
      <w:bookmarkStart w:id="350" w:name="sub_5553193"/>
      <w:bookmarkEnd w:id="349"/>
      <w:r w:rsidRPr="00112667">
        <w:rPr>
          <w:rFonts w:ascii="Times New Roman" w:hAnsi="Times New Roman" w:cs="Times New Roman"/>
        </w:rPr>
        <w:t>3) кадастровый номер земельного участка (при наличии), адрес или описание местоположения земельного участка;</w:t>
      </w:r>
    </w:p>
    <w:p w:rsidR="00D078DE" w:rsidRPr="00112667" w:rsidRDefault="00D078DE" w:rsidP="00D078DE">
      <w:pPr>
        <w:rPr>
          <w:rFonts w:ascii="Times New Roman" w:hAnsi="Times New Roman" w:cs="Times New Roman"/>
        </w:rPr>
      </w:pPr>
      <w:bookmarkStart w:id="351" w:name="sub_5553194"/>
      <w:bookmarkEnd w:id="350"/>
      <w:r w:rsidRPr="00112667">
        <w:rPr>
          <w:rFonts w:ascii="Times New Roman" w:hAnsi="Times New Roman" w:cs="Times New Roman"/>
        </w:rPr>
        <w:t>4) сведения о праве застройщика на земельный участок, а также сведения о наличии прав иных лиц на земельный участок (при наличии таких лиц);</w:t>
      </w:r>
    </w:p>
    <w:p w:rsidR="00D078DE" w:rsidRPr="00112667" w:rsidRDefault="00D078DE" w:rsidP="00D078DE">
      <w:pPr>
        <w:rPr>
          <w:rFonts w:ascii="Times New Roman" w:hAnsi="Times New Roman" w:cs="Times New Roman"/>
        </w:rPr>
      </w:pPr>
      <w:bookmarkStart w:id="352" w:name="sub_5553195"/>
      <w:bookmarkEnd w:id="351"/>
      <w:r w:rsidRPr="00112667">
        <w:rPr>
          <w:rFonts w:ascii="Times New Roman" w:hAnsi="Times New Roman" w:cs="Times New Roman"/>
        </w:rPr>
        <w:t>5) сведения о праве застройщика на объект капитального строительства, подлежащий сносу, а также сведения о наличии прав иных лиц на объект капитального строительства, подлежащий сносу (при наличии таких лиц);</w:t>
      </w:r>
    </w:p>
    <w:p w:rsidR="00D078DE" w:rsidRPr="00112667" w:rsidRDefault="00D078DE" w:rsidP="00D078DE">
      <w:pPr>
        <w:rPr>
          <w:rFonts w:ascii="Times New Roman" w:hAnsi="Times New Roman" w:cs="Times New Roman"/>
        </w:rPr>
      </w:pPr>
      <w:bookmarkStart w:id="353" w:name="sub_5553196"/>
      <w:bookmarkEnd w:id="352"/>
      <w:r w:rsidRPr="00112667">
        <w:rPr>
          <w:rFonts w:ascii="Times New Roman" w:hAnsi="Times New Roman" w:cs="Times New Roman"/>
        </w:rPr>
        <w:t xml:space="preserve">6) 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постройки в соответствии с </w:t>
      </w:r>
      <w:hyperlink r:id="rId94" w:history="1">
        <w:r w:rsidRPr="00112667">
          <w:rPr>
            <w:rStyle w:val="a5"/>
            <w:rFonts w:ascii="Times New Roman" w:hAnsi="Times New Roman"/>
            <w:b w:val="0"/>
            <w:color w:val="auto"/>
          </w:rPr>
          <w:t>земельным законодательством</w:t>
        </w:r>
      </w:hyperlink>
      <w:r w:rsidRPr="00112667">
        <w:rPr>
          <w:rFonts w:ascii="Times New Roman" w:hAnsi="Times New Roman" w:cs="Times New Roman"/>
        </w:rPr>
        <w:t xml:space="preserve"> (при наличии таких решения либо обязательства);</w:t>
      </w:r>
    </w:p>
    <w:p w:rsidR="00D078DE" w:rsidRPr="00112667" w:rsidRDefault="00D078DE" w:rsidP="00D078DE">
      <w:pPr>
        <w:rPr>
          <w:rFonts w:ascii="Times New Roman" w:hAnsi="Times New Roman" w:cs="Times New Roman"/>
        </w:rPr>
      </w:pPr>
      <w:bookmarkStart w:id="354" w:name="sub_5553197"/>
      <w:bookmarkEnd w:id="353"/>
      <w:r w:rsidRPr="00112667">
        <w:rPr>
          <w:rFonts w:ascii="Times New Roman" w:hAnsi="Times New Roman" w:cs="Times New Roman"/>
        </w:rPr>
        <w:t>7) почтовый адрес и (или) адрес электронной почты для связи с застройщиком или техническим заказчиком.</w:t>
      </w:r>
    </w:p>
    <w:p w:rsidR="00D078DE" w:rsidRPr="00112667" w:rsidRDefault="00D078DE" w:rsidP="00D078DE">
      <w:pPr>
        <w:rPr>
          <w:rFonts w:ascii="Times New Roman" w:hAnsi="Times New Roman" w:cs="Times New Roman"/>
        </w:rPr>
      </w:pPr>
      <w:bookmarkStart w:id="355" w:name="sub_553110"/>
      <w:bookmarkEnd w:id="354"/>
      <w:r w:rsidRPr="00112667">
        <w:rPr>
          <w:rFonts w:ascii="Times New Roman" w:hAnsi="Times New Roman" w:cs="Times New Roman"/>
        </w:rPr>
        <w:t xml:space="preserve">10. К уведомлению о планируемом сносе объекта капитального строительства, за исключением объектов, указанных в </w:t>
      </w:r>
      <w:hyperlink w:anchor="sub_510171" w:history="1">
        <w:r w:rsidRPr="00112667">
          <w:rPr>
            <w:rStyle w:val="a5"/>
            <w:rFonts w:ascii="Times New Roman" w:hAnsi="Times New Roman"/>
            <w:b w:val="0"/>
            <w:color w:val="auto"/>
          </w:rPr>
          <w:t>пунктах 1 - 3 части 17 статьи 51</w:t>
        </w:r>
      </w:hyperlink>
      <w:r w:rsidR="00F146DE" w:rsidRPr="00112667">
        <w:rPr>
          <w:rFonts w:ascii="Times New Roman" w:hAnsi="Times New Roman" w:cs="Times New Roman"/>
        </w:rPr>
        <w:t xml:space="preserve"> Градостроительного</w:t>
      </w:r>
      <w:r w:rsidRPr="00112667">
        <w:rPr>
          <w:rFonts w:ascii="Times New Roman" w:hAnsi="Times New Roman" w:cs="Times New Roman"/>
        </w:rPr>
        <w:t xml:space="preserve"> Кодекса, прилагаются следующие документы:</w:t>
      </w:r>
    </w:p>
    <w:p w:rsidR="00D078DE" w:rsidRPr="00112667" w:rsidRDefault="00D078DE" w:rsidP="00D078DE">
      <w:pPr>
        <w:rPr>
          <w:rFonts w:ascii="Times New Roman" w:hAnsi="Times New Roman" w:cs="Times New Roman"/>
        </w:rPr>
      </w:pPr>
      <w:bookmarkStart w:id="356" w:name="sub_5531101"/>
      <w:bookmarkEnd w:id="355"/>
      <w:r w:rsidRPr="00112667">
        <w:rPr>
          <w:rFonts w:ascii="Times New Roman" w:hAnsi="Times New Roman" w:cs="Times New Roman"/>
        </w:rPr>
        <w:t>1) результаты и материалы обследования объекта капитального строительства;</w:t>
      </w:r>
    </w:p>
    <w:p w:rsidR="00D078DE" w:rsidRPr="00112667" w:rsidRDefault="00D078DE" w:rsidP="00D078DE">
      <w:pPr>
        <w:rPr>
          <w:rFonts w:ascii="Times New Roman" w:hAnsi="Times New Roman" w:cs="Times New Roman"/>
        </w:rPr>
      </w:pPr>
      <w:bookmarkStart w:id="357" w:name="sub_5531102"/>
      <w:bookmarkEnd w:id="356"/>
      <w:r w:rsidRPr="00112667">
        <w:rPr>
          <w:rFonts w:ascii="Times New Roman" w:hAnsi="Times New Roman" w:cs="Times New Roman"/>
        </w:rPr>
        <w:t>2) проект организации работ по сносу объекта капитального строительства.</w:t>
      </w:r>
    </w:p>
    <w:p w:rsidR="00D078DE" w:rsidRPr="00112667" w:rsidRDefault="00D078DE" w:rsidP="00D078DE">
      <w:pPr>
        <w:rPr>
          <w:rFonts w:ascii="Times New Roman" w:hAnsi="Times New Roman" w:cs="Times New Roman"/>
        </w:rPr>
      </w:pPr>
      <w:bookmarkStart w:id="358" w:name="sub_553111"/>
      <w:bookmarkEnd w:id="357"/>
      <w:r w:rsidRPr="00112667">
        <w:rPr>
          <w:rFonts w:ascii="Times New Roman" w:hAnsi="Times New Roman" w:cs="Times New Roman"/>
        </w:rPr>
        <w:t xml:space="preserve">11. Орган местного самоуправления, в который поступило уведомление о планируемом сносе объекта капитального строительства, в течение семи рабочих дней со дня поступления этого уведомления проводит проверку наличия документов, указанных в </w:t>
      </w:r>
      <w:hyperlink w:anchor="sub_553110" w:history="1">
        <w:r w:rsidRPr="00112667">
          <w:rPr>
            <w:rStyle w:val="a5"/>
            <w:rFonts w:ascii="Times New Roman" w:hAnsi="Times New Roman"/>
            <w:b w:val="0"/>
            <w:color w:val="auto"/>
          </w:rPr>
          <w:t>части 10</w:t>
        </w:r>
      </w:hyperlink>
      <w:r w:rsidRPr="00112667">
        <w:rPr>
          <w:rFonts w:ascii="Times New Roman" w:hAnsi="Times New Roman" w:cs="Times New Roman"/>
        </w:rPr>
        <w:t xml:space="preserve"> настоящей статьи, обеспечивает размещение этих уведомления и документов в информационной системе обеспечения градостроительной деятельности и уведомляет о таком размещении орган регионального государственного строительного надзора. В случае непредставления документов, указанных в части 10 настоящей статьи, данный орган местного самоуправления запрашивает их у заявителя.</w:t>
      </w:r>
    </w:p>
    <w:p w:rsidR="00D078DE" w:rsidRPr="00112667" w:rsidRDefault="00D078DE" w:rsidP="00D078DE">
      <w:pPr>
        <w:rPr>
          <w:rFonts w:ascii="Times New Roman" w:hAnsi="Times New Roman" w:cs="Times New Roman"/>
        </w:rPr>
      </w:pPr>
      <w:bookmarkStart w:id="359" w:name="sub_5531012"/>
      <w:bookmarkEnd w:id="358"/>
      <w:r w:rsidRPr="00112667">
        <w:rPr>
          <w:rFonts w:ascii="Times New Roman" w:hAnsi="Times New Roman" w:cs="Times New Roman"/>
        </w:rPr>
        <w:t>12. Застройщик или технический заказчик не позднее семи рабочих дней после завершения сноса объекта капитального строительства подает на бумажном носителе посредством личного обращения в орган местного самоуправления поселения, городского округа по месту нахождения земельного участка, на котором располагался снесенный объект капитального строительства, или в случае, если такой земельный участок находится на межселенной территории, в орган местного самоуправления муниципального района, в том числе через многофункциональный центр, либо направляет в соответствующий орган местного самоуправления посредством почтового отправления или единого портала государственных и муниципальных услуг уведомление о завершении сноса объекта капитального строительства.</w:t>
      </w:r>
    </w:p>
    <w:p w:rsidR="00D078DE" w:rsidRPr="00112667" w:rsidRDefault="00D078DE" w:rsidP="00D078DE">
      <w:pPr>
        <w:rPr>
          <w:rFonts w:ascii="Times New Roman" w:hAnsi="Times New Roman" w:cs="Times New Roman"/>
        </w:rPr>
      </w:pPr>
      <w:bookmarkStart w:id="360" w:name="sub_553113"/>
      <w:bookmarkEnd w:id="359"/>
      <w:r w:rsidRPr="00112667">
        <w:rPr>
          <w:rFonts w:ascii="Times New Roman" w:hAnsi="Times New Roman" w:cs="Times New Roman"/>
        </w:rPr>
        <w:t>13. Формы уведомления о планируемом сносе объекта капитального строительства, уведомления о завершении сноса объекта капитального строительства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bookmarkEnd w:id="360"/>
    <w:p w:rsidR="00D078DE" w:rsidRPr="00112667" w:rsidRDefault="00D078DE" w:rsidP="00D078DE">
      <w:pPr>
        <w:rPr>
          <w:rFonts w:ascii="Times New Roman" w:hAnsi="Times New Roman" w:cs="Times New Roman"/>
          <w:bCs/>
          <w:color w:val="000000" w:themeColor="text1"/>
        </w:rPr>
      </w:pPr>
      <w:r w:rsidRPr="00112667">
        <w:rPr>
          <w:rFonts w:ascii="Times New Roman" w:hAnsi="Times New Roman" w:cs="Times New Roman"/>
        </w:rPr>
        <w:t>14. Орган местного самоуправления, в который поступило уведомление о завершении сноса объекта капитального строительства, в течение семи рабочих дней со дня поступления этого уведомления обеспечивает размещение этого уведомления в информационной системе обеспечения градостроительной деятельности и уведомляет об этом орган регионального государственного строительного надзора.</w:t>
      </w:r>
    </w:p>
    <w:p w:rsidR="00F52E63" w:rsidRPr="002B123B" w:rsidRDefault="00F52E63" w:rsidP="008541C4">
      <w:pPr>
        <w:rPr>
          <w:rFonts w:ascii="Times New Roman" w:hAnsi="Times New Roman" w:cs="Times New Roman"/>
          <w:i/>
          <w:color w:val="000000" w:themeColor="text1"/>
          <w:highlight w:val="yellow"/>
        </w:rPr>
      </w:pPr>
    </w:p>
    <w:p w:rsidR="00A40604" w:rsidRDefault="00A40604" w:rsidP="00A40604">
      <w:pPr>
        <w:pStyle w:val="af4"/>
        <w:ind w:left="0" w:firstLine="0"/>
        <w:rPr>
          <w:rFonts w:ascii="Times New Roman" w:hAnsi="Times New Roman" w:cs="Times New Roman"/>
          <w:bCs/>
          <w:color w:val="000000" w:themeColor="text1"/>
        </w:rPr>
      </w:pPr>
      <w:bookmarkStart w:id="361" w:name="sub_55532"/>
      <w:r w:rsidRPr="002B123B">
        <w:rPr>
          <w:rFonts w:ascii="Times New Roman" w:hAnsi="Times New Roman" w:cs="Times New Roman"/>
          <w:b/>
          <w:bCs/>
          <w:color w:val="000000" w:themeColor="text1"/>
        </w:rPr>
        <w:t xml:space="preserve">Статья 34. </w:t>
      </w:r>
      <w:r w:rsidRPr="00112667">
        <w:rPr>
          <w:rFonts w:ascii="Times New Roman" w:hAnsi="Times New Roman" w:cs="Times New Roman"/>
          <w:bCs/>
          <w:color w:val="000000" w:themeColor="text1"/>
        </w:rPr>
        <w:t>Особенности сноса самовольных построек или приведения их в соответствие с установленными требованиями</w:t>
      </w:r>
    </w:p>
    <w:p w:rsidR="00112667" w:rsidRPr="00112667" w:rsidRDefault="00112667" w:rsidP="00112667"/>
    <w:p w:rsidR="00A40604" w:rsidRPr="00112667" w:rsidRDefault="00A40604" w:rsidP="00A40604">
      <w:pPr>
        <w:rPr>
          <w:rFonts w:ascii="Times New Roman" w:hAnsi="Times New Roman" w:cs="Times New Roman"/>
        </w:rPr>
      </w:pPr>
      <w:bookmarkStart w:id="362" w:name="sub_55321"/>
      <w:bookmarkEnd w:id="361"/>
      <w:r w:rsidRPr="00112667">
        <w:rPr>
          <w:rFonts w:ascii="Times New Roman" w:hAnsi="Times New Roman" w:cs="Times New Roman"/>
        </w:rPr>
        <w:t xml:space="preserve">1. 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 </w:t>
      </w:r>
      <w:hyperlink r:id="rId95" w:history="1">
        <w:r w:rsidRPr="00112667">
          <w:rPr>
            <w:rStyle w:val="a5"/>
            <w:rFonts w:ascii="Times New Roman" w:hAnsi="Times New Roman"/>
            <w:b w:val="0"/>
            <w:color w:val="auto"/>
          </w:rPr>
          <w:t>статьей 222</w:t>
        </w:r>
      </w:hyperlink>
      <w:r w:rsidRPr="00112667">
        <w:rPr>
          <w:rFonts w:ascii="Times New Roman" w:hAnsi="Times New Roman" w:cs="Times New Roman"/>
        </w:rPr>
        <w:t xml:space="preserve"> Гражданского кодекса Российской Федерации.</w:t>
      </w:r>
    </w:p>
    <w:p w:rsidR="00A40604" w:rsidRPr="00112667" w:rsidRDefault="00A40604" w:rsidP="00A40604">
      <w:pPr>
        <w:rPr>
          <w:rFonts w:ascii="Times New Roman" w:hAnsi="Times New Roman" w:cs="Times New Roman"/>
        </w:rPr>
      </w:pPr>
      <w:bookmarkStart w:id="363" w:name="sub_55322"/>
      <w:bookmarkEnd w:id="362"/>
      <w:r w:rsidRPr="00112667">
        <w:rPr>
          <w:rFonts w:ascii="Times New Roman" w:hAnsi="Times New Roman" w:cs="Times New Roman"/>
        </w:rPr>
        <w:t xml:space="preserve">2.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 срок, не превышающий двадцати рабочих дней со дня получения от исполнительных органов государственной власти, уполномоченных на осуществление государственного строительного надзора, государственного земельного надзора, государственного надзора в области использования и охраны водных объектов, государственного надзора в области охраны и использования особо охраняемых природных территорий,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от исполнительных органов государственной власти, уполномоченных на осуществление федерального государственного лесного надзора (лесной охраны), подведомственных им государственных учреждений, должностных лиц государственных учреждений, осуществляющих управление особо охраняемыми природными территориями федерального и регионального значения, являющихся государственными инспекторами в области охраны окружающей среды, или от органов местного самоуправления, осуществляющих муниципальный земельный контроль или муниципальный контроль в области охраны и использования особо охраняемых природных территорий, уведомления о выявлении самовольной постройки и документов, подтверждающих наличие признаков самовольной постройки, предусмотренных </w:t>
      </w:r>
      <w:hyperlink r:id="rId96" w:history="1">
        <w:r w:rsidRPr="00112667">
          <w:rPr>
            <w:rStyle w:val="a5"/>
            <w:rFonts w:ascii="Times New Roman" w:hAnsi="Times New Roman"/>
            <w:b w:val="0"/>
            <w:color w:val="auto"/>
          </w:rPr>
          <w:t>пунктом 1 статьи 222</w:t>
        </w:r>
      </w:hyperlink>
      <w:r w:rsidRPr="00112667">
        <w:rPr>
          <w:rFonts w:ascii="Times New Roman" w:hAnsi="Times New Roman" w:cs="Times New Roman"/>
        </w:rPr>
        <w:t xml:space="preserve"> Гражданского кодекса Российской Федерации, обязан рассмотреть указанные уведомление и документы и по результатам такого рассмотрения совершить одно из следующих действий:</w:t>
      </w:r>
    </w:p>
    <w:p w:rsidR="00A40604" w:rsidRPr="00112667" w:rsidRDefault="00A40604" w:rsidP="00A40604">
      <w:pPr>
        <w:rPr>
          <w:rFonts w:ascii="Times New Roman" w:hAnsi="Times New Roman" w:cs="Times New Roman"/>
        </w:rPr>
      </w:pPr>
      <w:bookmarkStart w:id="364" w:name="sub_553221"/>
      <w:bookmarkEnd w:id="363"/>
      <w:r w:rsidRPr="00112667">
        <w:rPr>
          <w:rFonts w:ascii="Times New Roman" w:hAnsi="Times New Roman" w:cs="Times New Roman"/>
        </w:rPr>
        <w:t xml:space="preserve">1) принять решение о сносе самовольной постройки либо решение о сносе самовольной постройки или ее приведении в соответствие с установленными требованиями в случаях, предусмотренных </w:t>
      </w:r>
      <w:hyperlink r:id="rId97" w:history="1">
        <w:r w:rsidRPr="00112667">
          <w:rPr>
            <w:rStyle w:val="a5"/>
            <w:rFonts w:ascii="Times New Roman" w:hAnsi="Times New Roman"/>
            <w:b w:val="0"/>
            <w:color w:val="auto"/>
          </w:rPr>
          <w:t>пунктом 4 статьи 222</w:t>
        </w:r>
      </w:hyperlink>
      <w:r w:rsidRPr="00112667">
        <w:rPr>
          <w:rFonts w:ascii="Times New Roman" w:hAnsi="Times New Roman" w:cs="Times New Roman"/>
        </w:rPr>
        <w:t xml:space="preserve"> Гражданского кодекса Российской Федерации;</w:t>
      </w:r>
    </w:p>
    <w:p w:rsidR="00A40604" w:rsidRPr="00112667" w:rsidRDefault="00A40604" w:rsidP="00A40604">
      <w:pPr>
        <w:rPr>
          <w:rFonts w:ascii="Times New Roman" w:hAnsi="Times New Roman" w:cs="Times New Roman"/>
        </w:rPr>
      </w:pPr>
      <w:bookmarkStart w:id="365" w:name="sub_553222"/>
      <w:bookmarkEnd w:id="364"/>
      <w:r w:rsidRPr="00112667">
        <w:rPr>
          <w:rFonts w:ascii="Times New Roman" w:hAnsi="Times New Roman" w:cs="Times New Roman"/>
        </w:rPr>
        <w:t>2) обратиться в суд с иском о сносе самовольной постройки или ее приведении в соответствие с установленными требованиями;</w:t>
      </w:r>
    </w:p>
    <w:p w:rsidR="00A40604" w:rsidRPr="00112667" w:rsidRDefault="00A40604" w:rsidP="00A40604">
      <w:pPr>
        <w:rPr>
          <w:rFonts w:ascii="Times New Roman" w:hAnsi="Times New Roman" w:cs="Times New Roman"/>
        </w:rPr>
      </w:pPr>
      <w:bookmarkStart w:id="366" w:name="sub_553223"/>
      <w:bookmarkEnd w:id="365"/>
      <w:r w:rsidRPr="00112667">
        <w:rPr>
          <w:rFonts w:ascii="Times New Roman" w:hAnsi="Times New Roman" w:cs="Times New Roman"/>
        </w:rPr>
        <w:t>3) направить,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том, что наличие признаков самовольной постройки не усматривается, в исполнительный орган государственной власти, должностному лицу, в государственное учреждение или орган местного самоуправления, от которых поступило уведомление о выявлении самовольной постройки.</w:t>
      </w:r>
    </w:p>
    <w:p w:rsidR="00A40604" w:rsidRPr="00112667" w:rsidRDefault="00A40604" w:rsidP="00A40604">
      <w:pPr>
        <w:rPr>
          <w:rFonts w:ascii="Times New Roman" w:hAnsi="Times New Roman" w:cs="Times New Roman"/>
        </w:rPr>
      </w:pPr>
      <w:bookmarkStart w:id="367" w:name="sub_55323"/>
      <w:bookmarkEnd w:id="366"/>
      <w:r w:rsidRPr="00112667">
        <w:rPr>
          <w:rFonts w:ascii="Times New Roman" w:hAnsi="Times New Roman" w:cs="Times New Roman"/>
        </w:rPr>
        <w:t xml:space="preserve">3. </w:t>
      </w:r>
      <w:hyperlink r:id="rId98" w:history="1">
        <w:r w:rsidRPr="00112667">
          <w:rPr>
            <w:rStyle w:val="a5"/>
            <w:rFonts w:ascii="Times New Roman" w:hAnsi="Times New Roman"/>
            <w:b w:val="0"/>
            <w:color w:val="auto"/>
          </w:rPr>
          <w:t>Форма</w:t>
        </w:r>
      </w:hyperlink>
      <w:r w:rsidRPr="00112667">
        <w:rPr>
          <w:rFonts w:ascii="Times New Roman" w:hAnsi="Times New Roman" w:cs="Times New Roman"/>
        </w:rPr>
        <w:t xml:space="preserve"> уведомления о выявлении самовольной постройки, а также </w:t>
      </w:r>
      <w:hyperlink r:id="rId99" w:history="1">
        <w:r w:rsidRPr="00112667">
          <w:rPr>
            <w:rStyle w:val="a5"/>
            <w:rFonts w:ascii="Times New Roman" w:hAnsi="Times New Roman"/>
            <w:b w:val="0"/>
            <w:color w:val="auto"/>
          </w:rPr>
          <w:t>перечень</w:t>
        </w:r>
      </w:hyperlink>
      <w:r w:rsidRPr="00112667">
        <w:rPr>
          <w:rFonts w:ascii="Times New Roman" w:hAnsi="Times New Roman" w:cs="Times New Roman"/>
        </w:rPr>
        <w:t xml:space="preserve"> документов, подтверждающих наличие признаков самовольной постройки,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A40604" w:rsidRPr="00112667" w:rsidRDefault="00A40604" w:rsidP="00A40604">
      <w:pPr>
        <w:rPr>
          <w:rFonts w:ascii="Times New Roman" w:hAnsi="Times New Roman" w:cs="Times New Roman"/>
        </w:rPr>
      </w:pPr>
      <w:bookmarkStart w:id="368" w:name="sub_55324"/>
      <w:bookmarkEnd w:id="367"/>
      <w:r w:rsidRPr="00112667">
        <w:rPr>
          <w:rFonts w:ascii="Times New Roman" w:hAnsi="Times New Roman" w:cs="Times New Roman"/>
        </w:rPr>
        <w:t>4. В течение семи рабочих дней со дня принятия решения о сносе самовольной постройки либо решения о сносе самовольной постройки или ее приведении в соответствие с установленными требованиями орган местного самоуправления, принявший соответствующее решение, обязан направить копию соответствующего решения лицу, осуществившему самовольную постройку, а при отсутствии у органа местного самоуправления сведений о таком лице правообладателю земельного участка, на котором создана или возведена самовольная постройка.</w:t>
      </w:r>
    </w:p>
    <w:p w:rsidR="00A40604" w:rsidRPr="00112667" w:rsidRDefault="00A40604" w:rsidP="00A40604">
      <w:pPr>
        <w:rPr>
          <w:rFonts w:ascii="Times New Roman" w:hAnsi="Times New Roman" w:cs="Times New Roman"/>
        </w:rPr>
      </w:pPr>
      <w:bookmarkStart w:id="369" w:name="sub_55325"/>
      <w:bookmarkEnd w:id="368"/>
      <w:r w:rsidRPr="00112667">
        <w:rPr>
          <w:rFonts w:ascii="Times New Roman" w:hAnsi="Times New Roman" w:cs="Times New Roman"/>
        </w:rPr>
        <w:t xml:space="preserve">5. В случае, если лица, указанные в </w:t>
      </w:r>
      <w:hyperlink w:anchor="sub_55324" w:history="1">
        <w:r w:rsidRPr="00112667">
          <w:rPr>
            <w:rStyle w:val="a5"/>
            <w:rFonts w:ascii="Times New Roman" w:hAnsi="Times New Roman"/>
            <w:b w:val="0"/>
            <w:color w:val="auto"/>
          </w:rPr>
          <w:t>части 4</w:t>
        </w:r>
      </w:hyperlink>
      <w:r w:rsidRPr="00112667">
        <w:rPr>
          <w:rFonts w:ascii="Times New Roman" w:hAnsi="Times New Roman" w:cs="Times New Roman"/>
        </w:rPr>
        <w:t xml:space="preserve"> настоящей статьи, не были выявлены, орган местного самоуправления, принявший решение о сносе самовольной постройки либо решение о сносе самовольной постройки или ее приведении в соответствие с установленными требованиями, в течение семи рабочих дней со дня принятия соответствующего решения обязан:</w:t>
      </w:r>
    </w:p>
    <w:p w:rsidR="00A40604" w:rsidRPr="00112667" w:rsidRDefault="00A40604" w:rsidP="00A40604">
      <w:pPr>
        <w:rPr>
          <w:rFonts w:ascii="Times New Roman" w:hAnsi="Times New Roman" w:cs="Times New Roman"/>
        </w:rPr>
      </w:pPr>
      <w:bookmarkStart w:id="370" w:name="sub_553251"/>
      <w:bookmarkEnd w:id="369"/>
      <w:r w:rsidRPr="00112667">
        <w:rPr>
          <w:rFonts w:ascii="Times New Roman" w:hAnsi="Times New Roman" w:cs="Times New Roman"/>
        </w:rPr>
        <w:t>1) обеспечить опубликование в порядке, установленном уставом муниципального образования по месту нахождения земельного участка для официального опубликования (обнародования) муниципальных правовых актов, сообщения о планируемых сносе самовольной постройки или ее приведении в соответствие с установленными требованиями;</w:t>
      </w:r>
    </w:p>
    <w:p w:rsidR="00A40604" w:rsidRPr="00112667" w:rsidRDefault="00A40604" w:rsidP="00A40604">
      <w:pPr>
        <w:rPr>
          <w:rFonts w:ascii="Times New Roman" w:hAnsi="Times New Roman" w:cs="Times New Roman"/>
        </w:rPr>
      </w:pPr>
      <w:bookmarkStart w:id="371" w:name="sub_553252"/>
      <w:bookmarkEnd w:id="370"/>
      <w:r w:rsidRPr="00112667">
        <w:rPr>
          <w:rFonts w:ascii="Times New Roman" w:hAnsi="Times New Roman" w:cs="Times New Roman"/>
        </w:rPr>
        <w:t>2) обеспечить размещение на своем официальном сайте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w:t>
      </w:r>
    </w:p>
    <w:p w:rsidR="00A40604" w:rsidRPr="00112667" w:rsidRDefault="00A40604" w:rsidP="00A40604">
      <w:pPr>
        <w:rPr>
          <w:rFonts w:ascii="Times New Roman" w:hAnsi="Times New Roman" w:cs="Times New Roman"/>
        </w:rPr>
      </w:pPr>
      <w:bookmarkStart w:id="372" w:name="sub_553253"/>
      <w:bookmarkEnd w:id="371"/>
      <w:r w:rsidRPr="00112667">
        <w:rPr>
          <w:rFonts w:ascii="Times New Roman" w:hAnsi="Times New Roman" w:cs="Times New Roman"/>
        </w:rPr>
        <w:t>3) обеспечить размещение на информационном щите в границах земельного участка, на котором создана или возведена самовольная постройка, сообщения о планируемых сносе самовольной постройки или ее приведении в соответствие с установленными требованиями.</w:t>
      </w:r>
    </w:p>
    <w:p w:rsidR="00A40604" w:rsidRPr="00112667" w:rsidRDefault="00A40604" w:rsidP="00A40604">
      <w:pPr>
        <w:rPr>
          <w:rFonts w:ascii="Times New Roman" w:hAnsi="Times New Roman" w:cs="Times New Roman"/>
        </w:rPr>
      </w:pPr>
      <w:bookmarkStart w:id="373" w:name="sub_55326"/>
      <w:bookmarkEnd w:id="372"/>
      <w:r w:rsidRPr="00112667">
        <w:rPr>
          <w:rFonts w:ascii="Times New Roman" w:hAnsi="Times New Roman" w:cs="Times New Roman"/>
        </w:rPr>
        <w:t>6. Снос самовольной постройки или ее приведение в соответствие с установленными требованиями осуществляет лицо, которое создало или возвело самовольную постройку, а при отсутствии сведений о таком лице правообладатель земельного участка, на котором создана или возведена самовольная постройка, в срок, установленный соответствующим решением суда или органа местного самоуправления.</w:t>
      </w:r>
    </w:p>
    <w:p w:rsidR="00A40604" w:rsidRPr="00112667" w:rsidRDefault="00A40604" w:rsidP="00A40604">
      <w:pPr>
        <w:rPr>
          <w:rFonts w:ascii="Times New Roman" w:hAnsi="Times New Roman" w:cs="Times New Roman"/>
        </w:rPr>
      </w:pPr>
      <w:bookmarkStart w:id="374" w:name="sub_55327"/>
      <w:bookmarkEnd w:id="373"/>
      <w:r w:rsidRPr="00112667">
        <w:rPr>
          <w:rFonts w:ascii="Times New Roman" w:hAnsi="Times New Roman" w:cs="Times New Roman"/>
        </w:rPr>
        <w:t>7. В случае осуществления сноса самовольной постройки или ее приведения в соответствие с установленными требованиями лицом, которое создало или возвело самовольную постройку, либо лицом, с которым органом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заключен договор о сносе самовольной постройки или ее приведении в соответствие с установленными требованиями, которые не являются правообладателями земельного участка, на котором создана или возведена самовольная постройка, указанные лица выполняют функции застройщика.</w:t>
      </w:r>
    </w:p>
    <w:p w:rsidR="00A40604" w:rsidRPr="00112667" w:rsidRDefault="00A40604" w:rsidP="00A40604">
      <w:pPr>
        <w:rPr>
          <w:rFonts w:ascii="Times New Roman" w:hAnsi="Times New Roman" w:cs="Times New Roman"/>
        </w:rPr>
      </w:pPr>
      <w:bookmarkStart w:id="375" w:name="sub_55328"/>
      <w:bookmarkEnd w:id="374"/>
      <w:r w:rsidRPr="00112667">
        <w:rPr>
          <w:rFonts w:ascii="Times New Roman" w:hAnsi="Times New Roman" w:cs="Times New Roman"/>
        </w:rPr>
        <w:t xml:space="preserve">8. В случае, если в установленный срок лицами, указанными в </w:t>
      </w:r>
      <w:hyperlink w:anchor="sub_55326" w:history="1">
        <w:r w:rsidRPr="00112667">
          <w:rPr>
            <w:rStyle w:val="a5"/>
            <w:rFonts w:ascii="Times New Roman" w:hAnsi="Times New Roman"/>
            <w:b w:val="0"/>
            <w:color w:val="auto"/>
          </w:rPr>
          <w:t>части 6</w:t>
        </w:r>
      </w:hyperlink>
      <w:r w:rsidRPr="00112667">
        <w:rPr>
          <w:rFonts w:ascii="Times New Roman" w:hAnsi="Times New Roman" w:cs="Times New Roman"/>
        </w:rPr>
        <w:t xml:space="preserve"> настоящей статьи, не выполнены обязанности, предусмотренные </w:t>
      </w:r>
      <w:hyperlink w:anchor="sub_553211" w:history="1">
        <w:r w:rsidRPr="00112667">
          <w:rPr>
            <w:rStyle w:val="a5"/>
            <w:rFonts w:ascii="Times New Roman" w:hAnsi="Times New Roman"/>
            <w:b w:val="0"/>
            <w:color w:val="auto"/>
          </w:rPr>
          <w:t>частью 11</w:t>
        </w:r>
      </w:hyperlink>
      <w:r w:rsidRPr="00112667">
        <w:rPr>
          <w:rFonts w:ascii="Times New Roman" w:hAnsi="Times New Roman" w:cs="Times New Roman"/>
        </w:rPr>
        <w:t xml:space="preserve"> настоящей статьи, при переходе прав на земельный участок обязательство по сносу самовольной постройки или ее приведению в соответствие с установленными требованиями в сроки, установленные в соответствии с </w:t>
      </w:r>
      <w:hyperlink r:id="rId100" w:history="1">
        <w:r w:rsidRPr="00112667">
          <w:rPr>
            <w:rStyle w:val="a5"/>
            <w:rFonts w:ascii="Times New Roman" w:hAnsi="Times New Roman"/>
            <w:b w:val="0"/>
            <w:color w:val="auto"/>
          </w:rPr>
          <w:t>Земельным кодексом</w:t>
        </w:r>
      </w:hyperlink>
      <w:r w:rsidRPr="00112667">
        <w:rPr>
          <w:rFonts w:ascii="Times New Roman" w:hAnsi="Times New Roman" w:cs="Times New Roman"/>
        </w:rPr>
        <w:t xml:space="preserve"> Российской Федерации, переходит к новому правообладателю земельного участка.</w:t>
      </w:r>
    </w:p>
    <w:p w:rsidR="00A40604" w:rsidRPr="00112667" w:rsidRDefault="00A40604" w:rsidP="00A40604">
      <w:pPr>
        <w:rPr>
          <w:rFonts w:ascii="Times New Roman" w:hAnsi="Times New Roman" w:cs="Times New Roman"/>
        </w:rPr>
      </w:pPr>
      <w:bookmarkStart w:id="376" w:name="sub_55329"/>
      <w:bookmarkEnd w:id="375"/>
      <w:r w:rsidRPr="00112667">
        <w:rPr>
          <w:rFonts w:ascii="Times New Roman" w:hAnsi="Times New Roman" w:cs="Times New Roman"/>
        </w:rPr>
        <w:t xml:space="preserve">9. В случае, если принято решение о сносе самовольной постройки или ее приведении в соответствие с установленными требованиями, лица, указанные в </w:t>
      </w:r>
      <w:hyperlink w:anchor="sub_55326" w:history="1">
        <w:r w:rsidRPr="00112667">
          <w:rPr>
            <w:rStyle w:val="a5"/>
            <w:rFonts w:ascii="Times New Roman" w:hAnsi="Times New Roman"/>
            <w:b w:val="0"/>
            <w:color w:val="auto"/>
          </w:rPr>
          <w:t>части 6</w:t>
        </w:r>
      </w:hyperlink>
      <w:r w:rsidRPr="00112667">
        <w:rPr>
          <w:rFonts w:ascii="Times New Roman" w:hAnsi="Times New Roman" w:cs="Times New Roman"/>
        </w:rPr>
        <w:t xml:space="preserve"> настоящей статьи, а в случаях, предусмотренных </w:t>
      </w:r>
      <w:hyperlink w:anchor="sub_55327" w:history="1">
        <w:r w:rsidRPr="00112667">
          <w:rPr>
            <w:rStyle w:val="a5"/>
            <w:rFonts w:ascii="Times New Roman" w:hAnsi="Times New Roman"/>
            <w:b w:val="0"/>
            <w:color w:val="auto"/>
          </w:rPr>
          <w:t>частями 7</w:t>
        </w:r>
      </w:hyperlink>
      <w:r w:rsidRPr="00112667">
        <w:rPr>
          <w:rFonts w:ascii="Times New Roman" w:hAnsi="Times New Roman" w:cs="Times New Roman"/>
          <w:b/>
        </w:rPr>
        <w:t xml:space="preserve"> </w:t>
      </w:r>
      <w:r w:rsidRPr="00112667">
        <w:rPr>
          <w:rFonts w:ascii="Times New Roman" w:hAnsi="Times New Roman" w:cs="Times New Roman"/>
        </w:rPr>
        <w:t>и</w:t>
      </w:r>
      <w:r w:rsidRPr="00112667">
        <w:rPr>
          <w:rFonts w:ascii="Times New Roman" w:hAnsi="Times New Roman" w:cs="Times New Roman"/>
          <w:b/>
        </w:rPr>
        <w:t xml:space="preserve"> </w:t>
      </w:r>
      <w:hyperlink w:anchor="sub_553213" w:history="1">
        <w:r w:rsidRPr="00112667">
          <w:rPr>
            <w:rStyle w:val="a5"/>
            <w:rFonts w:ascii="Times New Roman" w:hAnsi="Times New Roman"/>
            <w:b w:val="0"/>
            <w:color w:val="auto"/>
          </w:rPr>
          <w:t>13</w:t>
        </w:r>
      </w:hyperlink>
      <w:r w:rsidRPr="00112667">
        <w:rPr>
          <w:rFonts w:ascii="Times New Roman" w:hAnsi="Times New Roman" w:cs="Times New Roman"/>
        </w:rPr>
        <w:t xml:space="preserve"> настоящей статьи, соответственно новый правообладатель земельного участка, орган местного самоуправления по своему выбору осуществляют снос самовольной постройки или ее приведение в соответствие с установленными требованиями.</w:t>
      </w:r>
    </w:p>
    <w:p w:rsidR="00A40604" w:rsidRPr="00112667" w:rsidRDefault="00A40604" w:rsidP="00A40604">
      <w:pPr>
        <w:rPr>
          <w:rFonts w:ascii="Times New Roman" w:hAnsi="Times New Roman" w:cs="Times New Roman"/>
        </w:rPr>
      </w:pPr>
      <w:bookmarkStart w:id="377" w:name="sub_553210"/>
      <w:bookmarkEnd w:id="376"/>
      <w:r w:rsidRPr="00112667">
        <w:rPr>
          <w:rFonts w:ascii="Times New Roman" w:hAnsi="Times New Roman" w:cs="Times New Roman"/>
        </w:rPr>
        <w:t xml:space="preserve">10. Снос самовольной постройки осуществляется в соответствии со </w:t>
      </w:r>
      <w:hyperlink w:anchor="sub_5530" w:history="1">
        <w:r w:rsidRPr="00112667">
          <w:rPr>
            <w:rStyle w:val="a5"/>
            <w:rFonts w:ascii="Times New Roman" w:hAnsi="Times New Roman"/>
            <w:b w:val="0"/>
            <w:color w:val="auto"/>
          </w:rPr>
          <w:t>статьями 55.30</w:t>
        </w:r>
      </w:hyperlink>
      <w:r w:rsidRPr="00112667">
        <w:rPr>
          <w:rFonts w:ascii="Times New Roman" w:hAnsi="Times New Roman" w:cs="Times New Roman"/>
          <w:b/>
        </w:rPr>
        <w:t xml:space="preserve"> </w:t>
      </w:r>
      <w:r w:rsidRPr="00112667">
        <w:rPr>
          <w:rFonts w:ascii="Times New Roman" w:hAnsi="Times New Roman" w:cs="Times New Roman"/>
        </w:rPr>
        <w:t>и</w:t>
      </w:r>
      <w:r w:rsidRPr="00112667">
        <w:rPr>
          <w:rFonts w:ascii="Times New Roman" w:hAnsi="Times New Roman" w:cs="Times New Roman"/>
          <w:b/>
        </w:rPr>
        <w:t xml:space="preserve"> </w:t>
      </w:r>
      <w:hyperlink w:anchor="sub_55531" w:history="1">
        <w:r w:rsidRPr="00112667">
          <w:rPr>
            <w:rStyle w:val="a5"/>
            <w:rFonts w:ascii="Times New Roman" w:hAnsi="Times New Roman"/>
            <w:b w:val="0"/>
            <w:color w:val="auto"/>
          </w:rPr>
          <w:t>55.31</w:t>
        </w:r>
      </w:hyperlink>
      <w:r w:rsidRPr="00112667">
        <w:rPr>
          <w:rFonts w:ascii="Times New Roman" w:hAnsi="Times New Roman" w:cs="Times New Roman"/>
        </w:rPr>
        <w:t xml:space="preserve"> настоящего Кодекса. Приведение самовольной постройки в соответствие с установленными требованиями осуществляется путем ее реконструкции в порядке, установленном </w:t>
      </w:r>
      <w:hyperlink w:anchor="sub_600" w:history="1">
        <w:r w:rsidRPr="00112667">
          <w:rPr>
            <w:rStyle w:val="a5"/>
            <w:rFonts w:ascii="Times New Roman" w:hAnsi="Times New Roman"/>
            <w:b w:val="0"/>
            <w:color w:val="auto"/>
          </w:rPr>
          <w:t>главой 6</w:t>
        </w:r>
      </w:hyperlink>
      <w:r w:rsidRPr="00112667">
        <w:rPr>
          <w:rFonts w:ascii="Times New Roman" w:hAnsi="Times New Roman" w:cs="Times New Roman"/>
        </w:rPr>
        <w:t xml:space="preserve"> </w:t>
      </w:r>
      <w:r w:rsidR="00F146DE" w:rsidRPr="00112667">
        <w:rPr>
          <w:rFonts w:ascii="Times New Roman" w:hAnsi="Times New Roman" w:cs="Times New Roman"/>
        </w:rPr>
        <w:t>Градостроительного</w:t>
      </w:r>
      <w:r w:rsidRPr="00112667">
        <w:rPr>
          <w:rFonts w:ascii="Times New Roman" w:hAnsi="Times New Roman" w:cs="Times New Roman"/>
        </w:rPr>
        <w:t xml:space="preserve"> Кодекса.</w:t>
      </w:r>
    </w:p>
    <w:p w:rsidR="00A40604" w:rsidRPr="00112667" w:rsidRDefault="00A40604" w:rsidP="00A40604">
      <w:pPr>
        <w:rPr>
          <w:rFonts w:ascii="Times New Roman" w:hAnsi="Times New Roman" w:cs="Times New Roman"/>
        </w:rPr>
      </w:pPr>
      <w:bookmarkStart w:id="378" w:name="sub_553211"/>
      <w:bookmarkEnd w:id="377"/>
      <w:r w:rsidRPr="00112667">
        <w:rPr>
          <w:rFonts w:ascii="Times New Roman" w:hAnsi="Times New Roman" w:cs="Times New Roman"/>
        </w:rPr>
        <w:t xml:space="preserve">11. Лица, указанные в </w:t>
      </w:r>
      <w:hyperlink w:anchor="sub_55326" w:history="1">
        <w:r w:rsidRPr="00112667">
          <w:rPr>
            <w:rStyle w:val="a5"/>
            <w:rFonts w:ascii="Times New Roman" w:hAnsi="Times New Roman"/>
            <w:b w:val="0"/>
            <w:color w:val="auto"/>
          </w:rPr>
          <w:t>части 6</w:t>
        </w:r>
      </w:hyperlink>
      <w:r w:rsidRPr="00112667">
        <w:rPr>
          <w:rFonts w:ascii="Times New Roman" w:hAnsi="Times New Roman" w:cs="Times New Roman"/>
        </w:rPr>
        <w:t xml:space="preserve"> настоящей статьи, обязаны:</w:t>
      </w:r>
    </w:p>
    <w:p w:rsidR="00A40604" w:rsidRPr="00112667" w:rsidRDefault="00A40604" w:rsidP="00A40604">
      <w:pPr>
        <w:rPr>
          <w:rFonts w:ascii="Times New Roman" w:hAnsi="Times New Roman" w:cs="Times New Roman"/>
        </w:rPr>
      </w:pPr>
      <w:bookmarkStart w:id="379" w:name="sub_5532111"/>
      <w:bookmarkEnd w:id="378"/>
      <w:r w:rsidRPr="00112667">
        <w:rPr>
          <w:rFonts w:ascii="Times New Roman" w:hAnsi="Times New Roman" w:cs="Times New Roman"/>
        </w:rPr>
        <w:t>1) осуществить снос самовольной постройки в случае, если принято решение о сносе самовольной постройки, в срок, установленный указанным решением;</w:t>
      </w:r>
    </w:p>
    <w:p w:rsidR="00A40604" w:rsidRPr="00112667" w:rsidRDefault="00A40604" w:rsidP="00A40604">
      <w:pPr>
        <w:rPr>
          <w:rFonts w:ascii="Times New Roman" w:hAnsi="Times New Roman" w:cs="Times New Roman"/>
        </w:rPr>
      </w:pPr>
      <w:bookmarkStart w:id="380" w:name="sub_5532112"/>
      <w:bookmarkEnd w:id="379"/>
      <w:r w:rsidRPr="00112667">
        <w:rPr>
          <w:rFonts w:ascii="Times New Roman" w:hAnsi="Times New Roman" w:cs="Times New Roman"/>
        </w:rPr>
        <w:t>2) осуществить снос самовольной постройки либо представить в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предусматривающую реконструкцию самовольной постройки в целях приведения ее в соответствие с установленными требованиями при условии, что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сноса самовольной постройки;</w:t>
      </w:r>
    </w:p>
    <w:p w:rsidR="00A40604" w:rsidRPr="00112667" w:rsidRDefault="00A40604" w:rsidP="00A40604">
      <w:pPr>
        <w:rPr>
          <w:rFonts w:ascii="Times New Roman" w:hAnsi="Times New Roman" w:cs="Times New Roman"/>
        </w:rPr>
      </w:pPr>
      <w:bookmarkStart w:id="381" w:name="sub_5532113"/>
      <w:bookmarkEnd w:id="380"/>
      <w:r w:rsidRPr="00112667">
        <w:rPr>
          <w:rFonts w:ascii="Times New Roman" w:hAnsi="Times New Roman" w:cs="Times New Roman"/>
        </w:rPr>
        <w:t xml:space="preserve">3) осуществить приведение самовольной постройки в соответствие с установленными требованиями в случае, если принято решение о сносе самовольной постройки или ее приведении в соответствие с установленными требованиями, в срок, установленный указанным решением для приведения самовольной постройки в соответствие с установленными требованиями. При этом необходимо, чтобы в срок, предусмотренный </w:t>
      </w:r>
      <w:hyperlink w:anchor="sub_5532112" w:history="1">
        <w:r w:rsidRPr="00112667">
          <w:rPr>
            <w:rStyle w:val="a5"/>
            <w:rFonts w:ascii="Times New Roman" w:hAnsi="Times New Roman"/>
            <w:b w:val="0"/>
            <w:color w:val="auto"/>
          </w:rPr>
          <w:t>пунктом 2</w:t>
        </w:r>
      </w:hyperlink>
      <w:r w:rsidRPr="00112667">
        <w:rPr>
          <w:rFonts w:ascii="Times New Roman" w:hAnsi="Times New Roman" w:cs="Times New Roman"/>
        </w:rPr>
        <w:t xml:space="preserve"> настоящей части, такие лица представили в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предусматривающую реконструкцию самовольной постройки в целях ее приведения в соответствие с установленными требованиями.</w:t>
      </w:r>
    </w:p>
    <w:bookmarkEnd w:id="381"/>
    <w:p w:rsidR="00A40604" w:rsidRPr="00112667" w:rsidRDefault="00A40604" w:rsidP="00A40604">
      <w:pPr>
        <w:rPr>
          <w:rFonts w:ascii="Times New Roman" w:hAnsi="Times New Roman" w:cs="Times New Roman"/>
        </w:rPr>
      </w:pPr>
      <w:r w:rsidRPr="00112667">
        <w:rPr>
          <w:rFonts w:ascii="Times New Roman" w:hAnsi="Times New Roman" w:cs="Times New Roman"/>
        </w:rPr>
        <w:t xml:space="preserve">12. В случае, если указанными в </w:t>
      </w:r>
      <w:hyperlink w:anchor="sub_55326" w:history="1">
        <w:r w:rsidRPr="00112667">
          <w:rPr>
            <w:rStyle w:val="a5"/>
            <w:rFonts w:ascii="Times New Roman" w:hAnsi="Times New Roman"/>
            <w:b w:val="0"/>
            <w:color w:val="auto"/>
          </w:rPr>
          <w:t>части 6</w:t>
        </w:r>
      </w:hyperlink>
      <w:r w:rsidRPr="00112667">
        <w:rPr>
          <w:rFonts w:ascii="Times New Roman" w:hAnsi="Times New Roman" w:cs="Times New Roman"/>
        </w:rPr>
        <w:t xml:space="preserve"> настоящей статьи лицами в установленные сроки не выполнены обязанности, предусмотренные </w:t>
      </w:r>
      <w:hyperlink w:anchor="sub_553211" w:history="1">
        <w:r w:rsidRPr="00112667">
          <w:rPr>
            <w:rStyle w:val="a5"/>
            <w:rFonts w:ascii="Times New Roman" w:hAnsi="Times New Roman"/>
            <w:b w:val="0"/>
            <w:color w:val="auto"/>
          </w:rPr>
          <w:t>частью 11</w:t>
        </w:r>
      </w:hyperlink>
      <w:r w:rsidRPr="00112667">
        <w:rPr>
          <w:rFonts w:ascii="Times New Roman" w:hAnsi="Times New Roman" w:cs="Times New Roman"/>
        </w:rPr>
        <w:t xml:space="preserve"> настоящей статьи,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выполняет одно из следующих действий:</w:t>
      </w:r>
    </w:p>
    <w:p w:rsidR="00A40604" w:rsidRPr="00112667" w:rsidRDefault="00A40604" w:rsidP="00A40604">
      <w:pPr>
        <w:rPr>
          <w:rFonts w:ascii="Times New Roman" w:hAnsi="Times New Roman" w:cs="Times New Roman"/>
        </w:rPr>
      </w:pPr>
      <w:bookmarkStart w:id="382" w:name="sub_5532121"/>
      <w:r w:rsidRPr="00112667">
        <w:rPr>
          <w:rFonts w:ascii="Times New Roman" w:hAnsi="Times New Roman" w:cs="Times New Roman"/>
        </w:rPr>
        <w:t xml:space="preserve">1) направляет в течение семи рабочих дней со дня истечения срока, предусмотренного </w:t>
      </w:r>
      <w:hyperlink w:anchor="sub_553211" w:history="1">
        <w:r w:rsidRPr="00112667">
          <w:rPr>
            <w:rStyle w:val="a5"/>
            <w:rFonts w:ascii="Times New Roman" w:hAnsi="Times New Roman"/>
            <w:b w:val="0"/>
            <w:color w:val="auto"/>
          </w:rPr>
          <w:t>частью 11</w:t>
        </w:r>
      </w:hyperlink>
      <w:r w:rsidRPr="00112667">
        <w:rPr>
          <w:rFonts w:ascii="Times New Roman" w:hAnsi="Times New Roman" w:cs="Times New Roman"/>
        </w:rPr>
        <w:t xml:space="preserve"> настоящей статьи для выполнения соответствующей обязанности, уведомление об этом в исполнительный орган государственной власти или орган местного самоуправления, уполномоченные на предоставление земельных участков, находящихся в государственной или муниципальной собственности, при условии, что самовольная постройка создана или возведена на земельном участке, находящемся в государственной или муниципальной собственности;</w:t>
      </w:r>
    </w:p>
    <w:p w:rsidR="00A40604" w:rsidRPr="00112667" w:rsidRDefault="00A40604" w:rsidP="00A40604">
      <w:pPr>
        <w:rPr>
          <w:rFonts w:ascii="Times New Roman" w:hAnsi="Times New Roman" w:cs="Times New Roman"/>
        </w:rPr>
      </w:pPr>
      <w:bookmarkStart w:id="383" w:name="sub_5532122"/>
      <w:bookmarkEnd w:id="382"/>
      <w:r w:rsidRPr="00112667">
        <w:rPr>
          <w:rFonts w:ascii="Times New Roman" w:hAnsi="Times New Roman" w:cs="Times New Roman"/>
        </w:rPr>
        <w:t xml:space="preserve">2) обращается в течение шести месяцев со дня истечения срока, предусмотренного </w:t>
      </w:r>
      <w:hyperlink w:anchor="sub_553211" w:history="1">
        <w:r w:rsidRPr="00112667">
          <w:rPr>
            <w:rStyle w:val="a5"/>
            <w:rFonts w:ascii="Times New Roman" w:hAnsi="Times New Roman"/>
            <w:b w:val="0"/>
            <w:color w:val="auto"/>
          </w:rPr>
          <w:t>частью 11</w:t>
        </w:r>
      </w:hyperlink>
      <w:r w:rsidRPr="00112667">
        <w:rPr>
          <w:rFonts w:ascii="Times New Roman" w:hAnsi="Times New Roman" w:cs="Times New Roman"/>
        </w:rPr>
        <w:t xml:space="preserve"> настоящей статьи для выполнения соответствующей обязанности, в суд с требованием об изъятии земельного участка и о его продаже с публичных торгов при условии, что самовольная постройка создана или возведена на земельном участке, находящемся в частной собственности, за исключением случая, предусмотренного </w:t>
      </w:r>
      <w:hyperlink w:anchor="sub_5532133" w:history="1">
        <w:r w:rsidRPr="00112667">
          <w:rPr>
            <w:rStyle w:val="a5"/>
            <w:rFonts w:ascii="Times New Roman" w:hAnsi="Times New Roman"/>
            <w:b w:val="0"/>
            <w:color w:val="auto"/>
          </w:rPr>
          <w:t>пунктом 3 части 13</w:t>
        </w:r>
      </w:hyperlink>
      <w:r w:rsidRPr="00112667">
        <w:rPr>
          <w:rFonts w:ascii="Times New Roman" w:hAnsi="Times New Roman" w:cs="Times New Roman"/>
        </w:rPr>
        <w:t xml:space="preserve"> настоящей статьи;</w:t>
      </w:r>
    </w:p>
    <w:p w:rsidR="00A40604" w:rsidRPr="00112667" w:rsidRDefault="00A40604" w:rsidP="00A40604">
      <w:pPr>
        <w:rPr>
          <w:rFonts w:ascii="Times New Roman" w:hAnsi="Times New Roman" w:cs="Times New Roman"/>
        </w:rPr>
      </w:pPr>
      <w:bookmarkStart w:id="384" w:name="sub_5532123"/>
      <w:bookmarkEnd w:id="383"/>
      <w:r w:rsidRPr="00112667">
        <w:rPr>
          <w:rFonts w:ascii="Times New Roman" w:hAnsi="Times New Roman" w:cs="Times New Roman"/>
        </w:rPr>
        <w:t xml:space="preserve">3) обращается в течение шести месяцев со дня истечения срока, предусмотренного </w:t>
      </w:r>
      <w:hyperlink w:anchor="sub_553211" w:history="1">
        <w:r w:rsidRPr="00112667">
          <w:rPr>
            <w:rStyle w:val="a5"/>
            <w:rFonts w:ascii="Times New Roman" w:hAnsi="Times New Roman"/>
            <w:b w:val="0"/>
            <w:color w:val="auto"/>
          </w:rPr>
          <w:t>частью 11</w:t>
        </w:r>
      </w:hyperlink>
      <w:r w:rsidRPr="00112667">
        <w:rPr>
          <w:rFonts w:ascii="Times New Roman" w:hAnsi="Times New Roman" w:cs="Times New Roman"/>
        </w:rPr>
        <w:t xml:space="preserve"> настоящей статьи для выполнения соответствующей обязанности, в суд с требованием об изъятии земельного участка и о его передаче в государственную или муниципальную собственность при условии, что самовольная постройка создана или возведена на земельном участке, находящемся в частной собственности, и такой земельный участок расположен в границах территории общего пользования, за исключением случая, предусмотренного </w:t>
      </w:r>
      <w:hyperlink w:anchor="sub_5532133" w:history="1">
        <w:r w:rsidRPr="00112667">
          <w:rPr>
            <w:rStyle w:val="a5"/>
            <w:rFonts w:ascii="Times New Roman" w:hAnsi="Times New Roman"/>
            <w:b w:val="0"/>
            <w:color w:val="auto"/>
          </w:rPr>
          <w:t>пунктом 3 части 13</w:t>
        </w:r>
      </w:hyperlink>
      <w:r w:rsidRPr="00112667">
        <w:rPr>
          <w:rFonts w:ascii="Times New Roman" w:hAnsi="Times New Roman" w:cs="Times New Roman"/>
        </w:rPr>
        <w:t xml:space="preserve"> настоящей статьи.</w:t>
      </w:r>
    </w:p>
    <w:bookmarkEnd w:id="384"/>
    <w:p w:rsidR="00A40604" w:rsidRPr="00112667" w:rsidRDefault="00A40604" w:rsidP="00A40604">
      <w:pPr>
        <w:rPr>
          <w:rFonts w:ascii="Times New Roman" w:hAnsi="Times New Roman" w:cs="Times New Roman"/>
        </w:rPr>
      </w:pPr>
      <w:r w:rsidRPr="00112667">
        <w:rPr>
          <w:rFonts w:ascii="Times New Roman" w:hAnsi="Times New Roman" w:cs="Times New Roman"/>
        </w:rPr>
        <w:t>13. Снос самовольной постройки или ее приведение в соответствие с установленными требованиями осуществляется органом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органом местного самоуправления муниципального района в следующих случаях:</w:t>
      </w:r>
    </w:p>
    <w:p w:rsidR="00A40604" w:rsidRPr="00112667" w:rsidRDefault="00A40604" w:rsidP="00A40604">
      <w:pPr>
        <w:rPr>
          <w:rFonts w:ascii="Times New Roman" w:hAnsi="Times New Roman" w:cs="Times New Roman"/>
        </w:rPr>
      </w:pPr>
      <w:bookmarkStart w:id="385" w:name="sub_5532131"/>
      <w:r w:rsidRPr="00112667">
        <w:rPr>
          <w:rFonts w:ascii="Times New Roman" w:hAnsi="Times New Roman" w:cs="Times New Roman"/>
        </w:rPr>
        <w:t>1) в течение двух месяцев со дня размещения на официальном сайте органа местного самоуправления в информационно-телекоммуникационной сети "Интернет" сообщения о планируемых сносе самовольной постройки или ее приведении в соответствие с установленными требованиями лица, указанные в части 6 настоящей статьи, не были выявлены;</w:t>
      </w:r>
    </w:p>
    <w:p w:rsidR="00A40604" w:rsidRPr="00112667" w:rsidRDefault="00A40604" w:rsidP="00A40604">
      <w:pPr>
        <w:rPr>
          <w:rFonts w:ascii="Times New Roman" w:hAnsi="Times New Roman" w:cs="Times New Roman"/>
        </w:rPr>
      </w:pPr>
      <w:bookmarkStart w:id="386" w:name="sub_5532132"/>
      <w:bookmarkEnd w:id="385"/>
      <w:r w:rsidRPr="00112667">
        <w:rPr>
          <w:rFonts w:ascii="Times New Roman" w:hAnsi="Times New Roman" w:cs="Times New Roman"/>
        </w:rPr>
        <w:t xml:space="preserve">2) в течение шести месяцев со дня истечения срока, установленного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 указанные в </w:t>
      </w:r>
      <w:hyperlink w:anchor="sub_55326" w:history="1">
        <w:r w:rsidRPr="00112667">
          <w:rPr>
            <w:rStyle w:val="a5"/>
            <w:rFonts w:ascii="Times New Roman" w:hAnsi="Times New Roman"/>
            <w:b w:val="0"/>
            <w:color w:val="auto"/>
          </w:rPr>
          <w:t>части 6</w:t>
        </w:r>
      </w:hyperlink>
      <w:r w:rsidRPr="00112667">
        <w:rPr>
          <w:rFonts w:ascii="Times New Roman" w:hAnsi="Times New Roman" w:cs="Times New Roman"/>
        </w:rPr>
        <w:t xml:space="preserve"> настоящей статьи, не выполнили соответствующие обязанности, предусмотренные </w:t>
      </w:r>
      <w:hyperlink w:anchor="sub_553211" w:history="1">
        <w:r w:rsidRPr="00112667">
          <w:rPr>
            <w:rStyle w:val="a5"/>
            <w:rFonts w:ascii="Times New Roman" w:hAnsi="Times New Roman"/>
            <w:b w:val="0"/>
            <w:color w:val="auto"/>
          </w:rPr>
          <w:t>частью 11</w:t>
        </w:r>
      </w:hyperlink>
      <w:r w:rsidRPr="00112667">
        <w:rPr>
          <w:rFonts w:ascii="Times New Roman" w:hAnsi="Times New Roman" w:cs="Times New Roman"/>
        </w:rPr>
        <w:t xml:space="preserve"> настоящей статьи, и земельный участок, на котором создана или возведена самовольная постройка, не предоставлен иному лицу в пользование и (или) владение либо по результатам публичных торгов не приобретен иным лицом;</w:t>
      </w:r>
    </w:p>
    <w:p w:rsidR="00A40604" w:rsidRPr="00112667" w:rsidRDefault="00A40604" w:rsidP="00A40604">
      <w:pPr>
        <w:rPr>
          <w:rFonts w:ascii="Times New Roman" w:hAnsi="Times New Roman" w:cs="Times New Roman"/>
        </w:rPr>
      </w:pPr>
      <w:bookmarkStart w:id="387" w:name="sub_5532133"/>
      <w:bookmarkEnd w:id="386"/>
      <w:r w:rsidRPr="00112667">
        <w:rPr>
          <w:rFonts w:ascii="Times New Roman" w:hAnsi="Times New Roman" w:cs="Times New Roman"/>
        </w:rPr>
        <w:t xml:space="preserve">3) в срок, установленный решением суда или органа местного самоуправления о сносе самовольной постройки либо решением суда или органа местного самоуправления о сносе самовольной постройки или ее приведении в соответствие с установленными требованиями, лицами, указанными в </w:t>
      </w:r>
      <w:hyperlink w:anchor="sub_55326" w:history="1">
        <w:r w:rsidRPr="00112667">
          <w:rPr>
            <w:rStyle w:val="a5"/>
            <w:rFonts w:ascii="Times New Roman" w:hAnsi="Times New Roman"/>
            <w:b w:val="0"/>
            <w:color w:val="auto"/>
          </w:rPr>
          <w:t>части 6</w:t>
        </w:r>
      </w:hyperlink>
      <w:r w:rsidRPr="00112667">
        <w:rPr>
          <w:rFonts w:ascii="Times New Roman" w:hAnsi="Times New Roman" w:cs="Times New Roman"/>
        </w:rPr>
        <w:t xml:space="preserve"> настоящей статьи, не выполнены соответствующие обязанности, предусмотренные </w:t>
      </w:r>
      <w:hyperlink w:anchor="sub_553211" w:history="1">
        <w:r w:rsidRPr="00112667">
          <w:rPr>
            <w:rStyle w:val="a5"/>
            <w:rFonts w:ascii="Times New Roman" w:hAnsi="Times New Roman"/>
            <w:b w:val="0"/>
            <w:color w:val="auto"/>
          </w:rPr>
          <w:t>частью 11</w:t>
        </w:r>
      </w:hyperlink>
      <w:r w:rsidRPr="00112667">
        <w:rPr>
          <w:rFonts w:ascii="Times New Roman" w:hAnsi="Times New Roman" w:cs="Times New Roman"/>
        </w:rPr>
        <w:t xml:space="preserve"> настоящей статьи, при условии, что самовольная постройка создана или возведена на неделимом земельном участке, на котором также расположены объекты капитального строительства, не являющиеся самовольными постройками.</w:t>
      </w:r>
    </w:p>
    <w:p w:rsidR="00A40604" w:rsidRPr="00112667" w:rsidRDefault="00A40604" w:rsidP="00A40604">
      <w:pPr>
        <w:rPr>
          <w:rFonts w:ascii="Times New Roman" w:hAnsi="Times New Roman" w:cs="Times New Roman"/>
        </w:rPr>
      </w:pPr>
      <w:bookmarkStart w:id="388" w:name="sub_553214"/>
      <w:bookmarkEnd w:id="387"/>
      <w:r w:rsidRPr="00112667">
        <w:rPr>
          <w:rFonts w:ascii="Times New Roman" w:hAnsi="Times New Roman" w:cs="Times New Roman"/>
        </w:rPr>
        <w:t xml:space="preserve">14. В течение двух месяцев со дня истечения сроков, указанных соответственно в </w:t>
      </w:r>
      <w:hyperlink w:anchor="sub_5532131" w:history="1">
        <w:r w:rsidRPr="00112667">
          <w:rPr>
            <w:rStyle w:val="a5"/>
            <w:rFonts w:ascii="Times New Roman" w:hAnsi="Times New Roman"/>
            <w:b w:val="0"/>
            <w:color w:val="auto"/>
          </w:rPr>
          <w:t>пунктах 1 - 3 части 13</w:t>
        </w:r>
      </w:hyperlink>
      <w:r w:rsidRPr="00112667">
        <w:rPr>
          <w:rFonts w:ascii="Times New Roman" w:hAnsi="Times New Roman" w:cs="Times New Roman"/>
        </w:rPr>
        <w:t xml:space="preserve"> настоящей статьи,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орган местного самоуправления муниципального района обязан принять решение об осуществлении сноса самовольной постройки или ее приведения в соответствие с установленными требованиями с указанием сроков таких сноса, приведения в соответствие с установленными требованиями.</w:t>
      </w:r>
    </w:p>
    <w:p w:rsidR="00A40604" w:rsidRPr="00112667" w:rsidRDefault="00A40604" w:rsidP="00A40604">
      <w:pPr>
        <w:rPr>
          <w:rFonts w:ascii="Times New Roman" w:hAnsi="Times New Roman" w:cs="Times New Roman"/>
        </w:rPr>
      </w:pPr>
      <w:bookmarkStart w:id="389" w:name="sub_553215"/>
      <w:bookmarkEnd w:id="388"/>
      <w:r w:rsidRPr="00112667">
        <w:rPr>
          <w:rFonts w:ascii="Times New Roman" w:hAnsi="Times New Roman" w:cs="Times New Roman"/>
        </w:rPr>
        <w:t xml:space="preserve">15. В случаях, предусмотренных </w:t>
      </w:r>
      <w:hyperlink w:anchor="sub_5532132" w:history="1">
        <w:r w:rsidRPr="00112667">
          <w:rPr>
            <w:rStyle w:val="a5"/>
            <w:rFonts w:ascii="Times New Roman" w:hAnsi="Times New Roman"/>
            <w:b w:val="0"/>
            <w:color w:val="auto"/>
          </w:rPr>
          <w:t>пунктами 2</w:t>
        </w:r>
      </w:hyperlink>
      <w:r w:rsidRPr="00112667">
        <w:rPr>
          <w:rFonts w:ascii="Times New Roman" w:hAnsi="Times New Roman" w:cs="Times New Roman"/>
          <w:b/>
        </w:rPr>
        <w:t xml:space="preserve"> </w:t>
      </w:r>
      <w:r w:rsidRPr="00112667">
        <w:rPr>
          <w:rFonts w:ascii="Times New Roman" w:hAnsi="Times New Roman" w:cs="Times New Roman"/>
        </w:rPr>
        <w:t>и</w:t>
      </w:r>
      <w:r w:rsidRPr="00112667">
        <w:rPr>
          <w:rFonts w:ascii="Times New Roman" w:hAnsi="Times New Roman" w:cs="Times New Roman"/>
          <w:b/>
        </w:rPr>
        <w:t xml:space="preserve"> </w:t>
      </w:r>
      <w:hyperlink w:anchor="sub_5532133" w:history="1">
        <w:r w:rsidRPr="00112667">
          <w:rPr>
            <w:rStyle w:val="a5"/>
            <w:rFonts w:ascii="Times New Roman" w:hAnsi="Times New Roman"/>
            <w:b w:val="0"/>
            <w:color w:val="auto"/>
          </w:rPr>
          <w:t>3 части 13</w:t>
        </w:r>
      </w:hyperlink>
      <w:r w:rsidRPr="00112667">
        <w:rPr>
          <w:rFonts w:ascii="Times New Roman" w:hAnsi="Times New Roman" w:cs="Times New Roman"/>
        </w:rPr>
        <w:t xml:space="preserve"> настоящей статьи, орган местного самоуправления, осуществивший снос самовольной постройки или ее приведение в соответствие с установленными требованиями, вправе требовать возмещения расходов на выполнение работ по сносу самовольной постройки или ее приведению в соответствие с установленными требованиями от лиц, указанных в </w:t>
      </w:r>
      <w:hyperlink w:anchor="sub_55326" w:history="1">
        <w:r w:rsidRPr="00112667">
          <w:rPr>
            <w:rStyle w:val="a5"/>
            <w:rFonts w:ascii="Times New Roman" w:hAnsi="Times New Roman"/>
            <w:b w:val="0"/>
            <w:color w:val="auto"/>
          </w:rPr>
          <w:t>части 6</w:t>
        </w:r>
      </w:hyperlink>
      <w:r w:rsidRPr="00112667">
        <w:rPr>
          <w:rFonts w:ascii="Times New Roman" w:hAnsi="Times New Roman" w:cs="Times New Roman"/>
        </w:rPr>
        <w:t xml:space="preserve"> настоящей статьи, за исключением случая, если в соответствии с федеральным законом орган местного самоуправления имеет право на возмещение за счет казны Российской Федерации расходов местного бюджета на выполнение работ по сносу самовольной постройки или ее приведению в соответствие с установленными требованиями.</w:t>
      </w:r>
    </w:p>
    <w:bookmarkEnd w:id="389"/>
    <w:p w:rsidR="00A40604" w:rsidRPr="002B123B" w:rsidRDefault="00A40604" w:rsidP="00A40604">
      <w:pPr>
        <w:rPr>
          <w:rFonts w:ascii="Times New Roman" w:hAnsi="Times New Roman" w:cs="Times New Roman"/>
          <w:highlight w:val="yellow"/>
        </w:rPr>
      </w:pPr>
    </w:p>
    <w:p w:rsidR="00A40604" w:rsidRDefault="00A40604" w:rsidP="00A40604">
      <w:pPr>
        <w:pStyle w:val="af4"/>
        <w:ind w:left="0" w:firstLine="0"/>
        <w:rPr>
          <w:rStyle w:val="a4"/>
          <w:rFonts w:ascii="Times New Roman" w:hAnsi="Times New Roman" w:cs="Times New Roman"/>
          <w:b w:val="0"/>
        </w:rPr>
      </w:pPr>
      <w:bookmarkStart w:id="390" w:name="sub_55533"/>
      <w:r w:rsidRPr="002B123B">
        <w:rPr>
          <w:rStyle w:val="a4"/>
          <w:rFonts w:ascii="Times New Roman" w:hAnsi="Times New Roman" w:cs="Times New Roman"/>
        </w:rPr>
        <w:t>Статья 35.</w:t>
      </w:r>
      <w:r w:rsidRPr="002B123B">
        <w:rPr>
          <w:rFonts w:ascii="Times New Roman" w:hAnsi="Times New Roman" w:cs="Times New Roman"/>
        </w:rPr>
        <w:t xml:space="preserve"> </w:t>
      </w:r>
      <w:r w:rsidRPr="00112667">
        <w:rPr>
          <w:rStyle w:val="a4"/>
          <w:rFonts w:ascii="Times New Roman" w:hAnsi="Times New Roman" w:cs="Times New Roman"/>
          <w:b w:val="0"/>
        </w:rPr>
        <w:t>Особенности сноса объектов капитального строительства, расположенных в зонах с особыми условиями использования территорий, или приведения таких объектов капитального строительства в соответствие с ограничениями использования земельных участков, установленными в границах зон с особыми условиями использования территорий</w:t>
      </w:r>
    </w:p>
    <w:p w:rsidR="00112667" w:rsidRPr="00112667" w:rsidRDefault="00112667" w:rsidP="00112667"/>
    <w:p w:rsidR="00A40604" w:rsidRPr="00112667" w:rsidRDefault="00A40604" w:rsidP="00A40604">
      <w:pPr>
        <w:rPr>
          <w:rFonts w:ascii="Times New Roman" w:hAnsi="Times New Roman" w:cs="Times New Roman"/>
        </w:rPr>
      </w:pPr>
      <w:bookmarkStart w:id="391" w:name="sub_55331"/>
      <w:bookmarkEnd w:id="390"/>
      <w:r w:rsidRPr="00112667">
        <w:rPr>
          <w:rFonts w:ascii="Times New Roman" w:hAnsi="Times New Roman" w:cs="Times New Roman"/>
        </w:rPr>
        <w:t>1. Объект капитального строительства, расположенный в границах зоны с особыми условиями использования территории, подлежит сносу или приведению в соответствие с ограничениями использования земельных участков, установленными в границах зоны с особыми условиями использования территории, в случае, если режим указанной зоны не допускает размещения такого объекта капитального строительства и иное не предусмотрено федеральным законом.</w:t>
      </w:r>
    </w:p>
    <w:p w:rsidR="00A40604" w:rsidRPr="00112667" w:rsidRDefault="00A40604" w:rsidP="00A40604">
      <w:pPr>
        <w:rPr>
          <w:rFonts w:ascii="Times New Roman" w:hAnsi="Times New Roman" w:cs="Times New Roman"/>
        </w:rPr>
      </w:pPr>
      <w:bookmarkStart w:id="392" w:name="sub_55332"/>
      <w:bookmarkEnd w:id="391"/>
      <w:r w:rsidRPr="00112667">
        <w:rPr>
          <w:rFonts w:ascii="Times New Roman" w:hAnsi="Times New Roman" w:cs="Times New Roman"/>
        </w:rPr>
        <w:t xml:space="preserve">2. В случае, предусмотренном </w:t>
      </w:r>
      <w:hyperlink w:anchor="sub_55331" w:history="1">
        <w:r w:rsidRPr="00112667">
          <w:rPr>
            <w:rStyle w:val="a5"/>
            <w:rFonts w:ascii="Times New Roman" w:hAnsi="Times New Roman"/>
            <w:b w:val="0"/>
            <w:color w:val="auto"/>
          </w:rPr>
          <w:t>частью 1</w:t>
        </w:r>
      </w:hyperlink>
      <w:r w:rsidRPr="00112667">
        <w:rPr>
          <w:rFonts w:ascii="Times New Roman" w:hAnsi="Times New Roman" w:cs="Times New Roman"/>
        </w:rPr>
        <w:t xml:space="preserve"> настоящей статьи, снос объекта капитального строительства (за исключением объекта капитального строительства,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решение о сносе самовольной постройки или ее приведении в соответствие с установленными требованиями принято исключительно в связи с несоответствием указанного объекта капитального строительства предельному количеству этажей и (или) предельной высоте зданий, строений, сооружений, установленным правилами землепользования и застройки, документацией по планировке территории, настоящим Кодексом, другими федеральными законами, требованиями разрешения на строительство) или его приведение в соответствие с ограничениями использования земельных участков, установленными в границах зоны с особыми условиями использования территории, осуществляется на основании решения собственника объекта капитального строительства или собственников помещений в нем самостоятельно либо на основании соглашения о возмещении убытков, причиненных ограничением прав указанных собственника объекта капитального строительства или собственников помещений в нем в связи с установлением зоны с особыми условиями использования территории. Указанное соглашение о возмещении убытков заключается собственником объекта капитального строительства или собственниками помещений в нем с правообладателем здания или сооружения, в связи с размещением которых установлена зона с особыми условиями использования территории, в случае установления зоны с особыми условиями использования территории в отношении планируемого строительства или реконструкции здания или сооружения с застройщиком, а при отсутствии указанных правообладателя или застройщика или в случае установления зоны с особыми условиями использования территории по основаниям, не связанным с размещением здания или сооружения, с органом государственной власти или органом местного самоуправления, принявшими решение об установлении или изменении зоны с особыми условиями использования территории либо установившими границы зоны с особыми условиями использования территории, возникающей в силу федерального закона. В случае </w:t>
      </w:r>
      <w:proofErr w:type="spellStart"/>
      <w:r w:rsidRPr="00112667">
        <w:rPr>
          <w:rFonts w:ascii="Times New Roman" w:hAnsi="Times New Roman" w:cs="Times New Roman"/>
        </w:rPr>
        <w:t>недостижения</w:t>
      </w:r>
      <w:proofErr w:type="spellEnd"/>
      <w:r w:rsidRPr="00112667">
        <w:rPr>
          <w:rFonts w:ascii="Times New Roman" w:hAnsi="Times New Roman" w:cs="Times New Roman"/>
        </w:rPr>
        <w:t xml:space="preserve"> соглашения о возмещении убытков снос такого объекта капитального строительства или его приведение в соответствие осуществляется исключительно на основании решения суда.</w:t>
      </w:r>
    </w:p>
    <w:p w:rsidR="00A40604" w:rsidRPr="00112667" w:rsidRDefault="00A40604" w:rsidP="00A40604">
      <w:pPr>
        <w:rPr>
          <w:rFonts w:ascii="Times New Roman" w:hAnsi="Times New Roman" w:cs="Times New Roman"/>
        </w:rPr>
      </w:pPr>
      <w:bookmarkStart w:id="393" w:name="sub_55333"/>
      <w:bookmarkEnd w:id="392"/>
      <w:r w:rsidRPr="00112667">
        <w:rPr>
          <w:rFonts w:ascii="Times New Roman" w:hAnsi="Times New Roman" w:cs="Times New Roman"/>
        </w:rPr>
        <w:t xml:space="preserve">3. Указанное в </w:t>
      </w:r>
      <w:hyperlink w:anchor="sub_55332" w:history="1">
        <w:r w:rsidRPr="00112667">
          <w:rPr>
            <w:rStyle w:val="a5"/>
            <w:rFonts w:ascii="Times New Roman" w:hAnsi="Times New Roman"/>
            <w:b w:val="0"/>
            <w:color w:val="auto"/>
          </w:rPr>
          <w:t>части 2</w:t>
        </w:r>
      </w:hyperlink>
      <w:r w:rsidRPr="00112667">
        <w:rPr>
          <w:rFonts w:ascii="Times New Roman" w:hAnsi="Times New Roman" w:cs="Times New Roman"/>
          <w:b/>
        </w:rPr>
        <w:t xml:space="preserve"> </w:t>
      </w:r>
      <w:r w:rsidRPr="00112667">
        <w:rPr>
          <w:rFonts w:ascii="Times New Roman" w:hAnsi="Times New Roman" w:cs="Times New Roman"/>
        </w:rPr>
        <w:t xml:space="preserve">настоящей статьи соглашение о возмещении убытков должно предусматривать в том числе условие о сносе объекта капитального строительства либо приведении объекта капитального строительства и (или) его разрешенного использования (назначения) в соответствие с ограничениями использования земельных участков, установленными в границах зоны с особыми условиями использования территории. Заключение данного соглашения, возмещение убытков, причиненных ограничением прав собственника объекта капитального строительства, собственников помещений в нем, нанимателей по договорам социального найма или договорам найма жилых помещений государственного или муниципального жилищного фонда в многоквартирном доме в связи с установлением зоны с особыми условиями использования территории, осуществляются в соответствии с </w:t>
      </w:r>
      <w:hyperlink r:id="rId101" w:history="1">
        <w:r w:rsidRPr="00112667">
          <w:rPr>
            <w:rStyle w:val="a5"/>
            <w:rFonts w:ascii="Times New Roman" w:hAnsi="Times New Roman"/>
            <w:b w:val="0"/>
            <w:color w:val="auto"/>
          </w:rPr>
          <w:t>гражданским законодательством</w:t>
        </w:r>
      </w:hyperlink>
      <w:r w:rsidRPr="00112667">
        <w:rPr>
          <w:rFonts w:ascii="Times New Roman" w:hAnsi="Times New Roman" w:cs="Times New Roman"/>
        </w:rPr>
        <w:t xml:space="preserve"> и </w:t>
      </w:r>
      <w:hyperlink r:id="rId102" w:history="1">
        <w:r w:rsidRPr="00112667">
          <w:rPr>
            <w:rStyle w:val="a5"/>
            <w:rFonts w:ascii="Times New Roman" w:hAnsi="Times New Roman"/>
            <w:b w:val="0"/>
            <w:color w:val="auto"/>
          </w:rPr>
          <w:t>земельным законодательством</w:t>
        </w:r>
      </w:hyperlink>
      <w:r w:rsidRPr="00112667">
        <w:rPr>
          <w:rFonts w:ascii="Times New Roman" w:hAnsi="Times New Roman" w:cs="Times New Roman"/>
        </w:rPr>
        <w:t>.</w:t>
      </w:r>
    </w:p>
    <w:p w:rsidR="00A40604" w:rsidRPr="002B123B" w:rsidRDefault="00A40604" w:rsidP="00A40604">
      <w:pPr>
        <w:rPr>
          <w:rFonts w:ascii="Times New Roman" w:hAnsi="Times New Roman" w:cs="Times New Roman"/>
        </w:rPr>
      </w:pPr>
      <w:bookmarkStart w:id="394" w:name="sub_55334"/>
      <w:bookmarkEnd w:id="393"/>
      <w:r w:rsidRPr="00112667">
        <w:rPr>
          <w:rFonts w:ascii="Times New Roman" w:hAnsi="Times New Roman" w:cs="Times New Roman"/>
        </w:rPr>
        <w:t xml:space="preserve">4. В случае, если установление зоны с особыми условиями использования территории приводит к невозможности использования объекта капитального строительства в соответствии с его разрешенным использованием (назначением) (за исключением объекта капитального строительства, в отношении которого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кроме случаев, если решение о сносе самовольной постройки или ее приведении в соответствие с установленными требованиями принято исключительно в связи с несоответствием указанного объекта капитального строительства предельному количеству этажей и (или) предельной высоте зданий, строений, сооружений, установленным правилами землепользования и застройки, документацией по планировке территории, настоящим Кодексом, другими федеральными законами, требованиями разрешения на строительство), по требованию собственника объекта капитального строительства или собственников помещений в нем указанные в </w:t>
      </w:r>
      <w:hyperlink w:anchor="sub_55332" w:history="1">
        <w:r w:rsidRPr="00112667">
          <w:rPr>
            <w:rStyle w:val="a5"/>
            <w:rFonts w:ascii="Times New Roman" w:hAnsi="Times New Roman"/>
            <w:b w:val="0"/>
            <w:color w:val="auto"/>
          </w:rPr>
          <w:t>части 2</w:t>
        </w:r>
      </w:hyperlink>
      <w:r w:rsidRPr="00112667">
        <w:rPr>
          <w:rFonts w:ascii="Times New Roman" w:hAnsi="Times New Roman" w:cs="Times New Roman"/>
          <w:b/>
        </w:rPr>
        <w:t xml:space="preserve"> </w:t>
      </w:r>
      <w:r w:rsidRPr="00112667">
        <w:rPr>
          <w:rFonts w:ascii="Times New Roman" w:hAnsi="Times New Roman" w:cs="Times New Roman"/>
        </w:rPr>
        <w:t xml:space="preserve">настоящей статьи правообладатели зданий, сооружений, в связи с размещением которых установлена зона с особыми условиями использования территории, органы государственной власти, органы местного самоуправления обязаны в соответствии с </w:t>
      </w:r>
      <w:hyperlink r:id="rId103" w:history="1">
        <w:r w:rsidRPr="00112667">
          <w:rPr>
            <w:rStyle w:val="a5"/>
            <w:rFonts w:ascii="Times New Roman" w:hAnsi="Times New Roman"/>
            <w:b w:val="0"/>
            <w:color w:val="auto"/>
          </w:rPr>
          <w:t>земельным законодательством</w:t>
        </w:r>
      </w:hyperlink>
      <w:r w:rsidRPr="00112667">
        <w:rPr>
          <w:rFonts w:ascii="Times New Roman" w:hAnsi="Times New Roman" w:cs="Times New Roman"/>
        </w:rPr>
        <w:t xml:space="preserve"> выкупить такой объект капитального строительства.</w:t>
      </w:r>
    </w:p>
    <w:bookmarkEnd w:id="394"/>
    <w:p w:rsidR="00A40604" w:rsidRPr="002B123B" w:rsidRDefault="00A40604" w:rsidP="008541C4">
      <w:pPr>
        <w:rPr>
          <w:rFonts w:ascii="Times New Roman" w:hAnsi="Times New Roman" w:cs="Times New Roman"/>
          <w:i/>
          <w:color w:val="000000" w:themeColor="text1"/>
        </w:rPr>
      </w:pPr>
    </w:p>
    <w:bookmarkEnd w:id="1"/>
    <w:p w:rsidR="00221000" w:rsidRPr="00112667" w:rsidRDefault="00F52E63" w:rsidP="00221000">
      <w:pPr>
        <w:shd w:val="clear" w:color="auto" w:fill="FFFFFF"/>
        <w:tabs>
          <w:tab w:val="left" w:pos="-5387"/>
        </w:tabs>
        <w:ind w:firstLine="425"/>
        <w:rPr>
          <w:rFonts w:ascii="Times New Roman" w:hAnsi="Times New Roman" w:cs="Times New Roman"/>
          <w:color w:val="000000" w:themeColor="text1"/>
        </w:rPr>
      </w:pPr>
      <w:r w:rsidRPr="00112667">
        <w:rPr>
          <w:rFonts w:ascii="Times New Roman" w:hAnsi="Times New Roman" w:cs="Times New Roman"/>
          <w:color w:val="000000" w:themeColor="text1"/>
        </w:rPr>
        <w:t>Часть 2. Карта градостроительного зонирования, карта зон с особыми условиями использования территории</w:t>
      </w:r>
      <w:r w:rsidR="00221000" w:rsidRPr="00112667">
        <w:rPr>
          <w:rFonts w:ascii="Times New Roman" w:hAnsi="Times New Roman" w:cs="Times New Roman"/>
          <w:color w:val="000000" w:themeColor="text1"/>
        </w:rPr>
        <w:t xml:space="preserve"> (совмещено на одной карте)</w:t>
      </w:r>
    </w:p>
    <w:p w:rsidR="00221000" w:rsidRPr="002B123B" w:rsidRDefault="00221000" w:rsidP="00221000">
      <w:pPr>
        <w:shd w:val="clear" w:color="auto" w:fill="FFFFFF"/>
        <w:tabs>
          <w:tab w:val="left" w:pos="-5387"/>
        </w:tabs>
        <w:ind w:firstLine="425"/>
        <w:rPr>
          <w:rFonts w:ascii="Times New Roman" w:hAnsi="Times New Roman" w:cs="Times New Roman"/>
          <w:b/>
          <w:color w:val="000000" w:themeColor="text1"/>
        </w:rPr>
      </w:pPr>
    </w:p>
    <w:p w:rsidR="00221000" w:rsidRPr="002B123B" w:rsidRDefault="00221000" w:rsidP="00221000">
      <w:pPr>
        <w:shd w:val="clear" w:color="auto" w:fill="FFFFFF"/>
        <w:tabs>
          <w:tab w:val="left" w:pos="-5387"/>
        </w:tabs>
        <w:ind w:firstLine="851"/>
        <w:rPr>
          <w:rFonts w:ascii="Times New Roman" w:hAnsi="Times New Roman" w:cs="Times New Roman"/>
          <w:b/>
          <w:color w:val="000000" w:themeColor="text1"/>
        </w:rPr>
      </w:pPr>
      <w:r w:rsidRPr="002B123B">
        <w:rPr>
          <w:rFonts w:ascii="Times New Roman" w:hAnsi="Times New Roman" w:cs="Times New Roman"/>
          <w:b/>
          <w:color w:val="000000" w:themeColor="text1"/>
        </w:rPr>
        <w:t>Статья 3</w:t>
      </w:r>
      <w:r w:rsidR="00494133" w:rsidRPr="002B123B">
        <w:rPr>
          <w:rFonts w:ascii="Times New Roman" w:hAnsi="Times New Roman" w:cs="Times New Roman"/>
          <w:b/>
          <w:color w:val="000000" w:themeColor="text1"/>
        </w:rPr>
        <w:t>6</w:t>
      </w:r>
      <w:r w:rsidRPr="002B123B">
        <w:rPr>
          <w:rFonts w:ascii="Times New Roman" w:hAnsi="Times New Roman" w:cs="Times New Roman"/>
          <w:b/>
          <w:color w:val="000000" w:themeColor="text1"/>
        </w:rPr>
        <w:t xml:space="preserve">. </w:t>
      </w:r>
      <w:r w:rsidRPr="00112667">
        <w:rPr>
          <w:rFonts w:ascii="Times New Roman" w:hAnsi="Times New Roman" w:cs="Times New Roman"/>
          <w:color w:val="000000" w:themeColor="text1"/>
        </w:rPr>
        <w:t xml:space="preserve">Карта градостроительного зонирования территории Новокубанского городского поселения Новокубанского района, карта зон с особыми условиями использования территории </w:t>
      </w:r>
      <w:r w:rsidR="00177EBA" w:rsidRPr="00112667">
        <w:rPr>
          <w:rFonts w:ascii="Times New Roman" w:hAnsi="Times New Roman" w:cs="Times New Roman"/>
          <w:color w:val="000000" w:themeColor="text1"/>
        </w:rPr>
        <w:t>(совмещено на одной карте)</w:t>
      </w:r>
    </w:p>
    <w:p w:rsidR="002B4B37" w:rsidRPr="002B123B" w:rsidRDefault="002B4B37" w:rsidP="002B4B37">
      <w:pPr>
        <w:rPr>
          <w:rFonts w:ascii="Times New Roman" w:hAnsi="Times New Roman" w:cs="Times New Roman"/>
          <w:color w:val="000000" w:themeColor="text1"/>
        </w:rPr>
      </w:pPr>
    </w:p>
    <w:p w:rsidR="002B4B37" w:rsidRPr="002B123B" w:rsidRDefault="002B4B37" w:rsidP="00221000">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1.Карта градостроительного зонирования территорий Новокубанского городского поселения Новокубанского района приведена в приложении к настоящим Правилам.</w:t>
      </w:r>
    </w:p>
    <w:p w:rsidR="002B4B37" w:rsidRPr="002B123B" w:rsidRDefault="002B4B37" w:rsidP="00221000">
      <w:pPr>
        <w:widowControl/>
        <w:rPr>
          <w:rFonts w:ascii="Times New Roman" w:hAnsi="Times New Roman" w:cs="Times New Roman"/>
          <w:color w:val="000000" w:themeColor="text1"/>
        </w:rPr>
      </w:pPr>
      <w:r w:rsidRPr="002B123B">
        <w:rPr>
          <w:rFonts w:ascii="Times New Roman" w:hAnsi="Times New Roman" w:cs="Times New Roman"/>
          <w:color w:val="000000" w:themeColor="text1"/>
        </w:rPr>
        <w:t>2.На карте градостроительного зонирования территорий, обозначены следующие территориальные зоны:</w:t>
      </w:r>
    </w:p>
    <w:p w:rsidR="002B4B37" w:rsidRPr="002B123B" w:rsidRDefault="002B4B37" w:rsidP="002B4B37">
      <w:pPr>
        <w:rPr>
          <w:rFonts w:ascii="Times New Roman" w:hAnsi="Times New Roman" w:cs="Times New Roman"/>
          <w:color w:val="000000" w:themeColor="text1"/>
        </w:rPr>
      </w:pPr>
    </w:p>
    <w:tbl>
      <w:tblPr>
        <w:tblW w:w="9720" w:type="dxa"/>
        <w:tblInd w:w="108" w:type="dxa"/>
        <w:tblLayout w:type="fixed"/>
        <w:tblLook w:val="0000"/>
      </w:tblPr>
      <w:tblGrid>
        <w:gridCol w:w="2268"/>
        <w:gridCol w:w="7452"/>
      </w:tblGrid>
      <w:tr w:rsidR="002B4B37" w:rsidRPr="002B123B" w:rsidTr="00441279">
        <w:trPr>
          <w:cantSplit/>
        </w:trPr>
        <w:tc>
          <w:tcPr>
            <w:tcW w:w="2268" w:type="dxa"/>
            <w:tcBorders>
              <w:top w:val="single" w:sz="4" w:space="0" w:color="000000"/>
              <w:left w:val="single" w:sz="4" w:space="0" w:color="000000"/>
              <w:bottom w:val="single" w:sz="4" w:space="0" w:color="000000"/>
            </w:tcBorders>
          </w:tcPr>
          <w:p w:rsidR="002B4B37" w:rsidRPr="002B123B" w:rsidRDefault="002B4B37" w:rsidP="002B4B37">
            <w:pPr>
              <w:autoSpaceDE/>
              <w:autoSpaceDN/>
              <w:adjustRightInd/>
              <w:snapToGrid w:val="0"/>
              <w:ind w:right="-108" w:firstLine="72"/>
              <w:jc w:val="center"/>
              <w:rPr>
                <w:rFonts w:ascii="Times New Roman" w:eastAsia="SimSun" w:hAnsi="Times New Roman" w:cs="Times New Roman"/>
                <w:color w:val="000000" w:themeColor="text1"/>
                <w:lang w:eastAsia="zh-CN"/>
              </w:rPr>
            </w:pPr>
            <w:r w:rsidRPr="002B123B">
              <w:rPr>
                <w:rFonts w:ascii="Times New Roman" w:eastAsia="SimSun" w:hAnsi="Times New Roman" w:cs="Times New Roman"/>
                <w:color w:val="000000" w:themeColor="text1"/>
                <w:lang w:eastAsia="zh-CN"/>
              </w:rPr>
              <w:t>Кодовые обозначения территориальных зон</w:t>
            </w:r>
          </w:p>
        </w:tc>
        <w:tc>
          <w:tcPr>
            <w:tcW w:w="7452" w:type="dxa"/>
            <w:tcBorders>
              <w:top w:val="single" w:sz="4" w:space="0" w:color="000000"/>
              <w:left w:val="single" w:sz="4" w:space="0" w:color="000000"/>
              <w:bottom w:val="single" w:sz="4" w:space="0" w:color="000000"/>
              <w:right w:val="single" w:sz="4" w:space="0" w:color="000000"/>
            </w:tcBorders>
            <w:vAlign w:val="center"/>
          </w:tcPr>
          <w:p w:rsidR="002B4B37" w:rsidRPr="002B123B" w:rsidRDefault="002B4B37" w:rsidP="002B4B37">
            <w:pPr>
              <w:autoSpaceDE/>
              <w:autoSpaceDN/>
              <w:adjustRightInd/>
              <w:snapToGrid w:val="0"/>
              <w:ind w:firstLine="426"/>
              <w:jc w:val="center"/>
              <w:rPr>
                <w:rFonts w:ascii="Times New Roman" w:eastAsia="SimSun" w:hAnsi="Times New Roman" w:cs="Times New Roman"/>
                <w:color w:val="000000" w:themeColor="text1"/>
                <w:lang w:eastAsia="zh-CN"/>
              </w:rPr>
            </w:pPr>
            <w:r w:rsidRPr="002B123B">
              <w:rPr>
                <w:rFonts w:ascii="Times New Roman" w:eastAsia="SimSun" w:hAnsi="Times New Roman" w:cs="Times New Roman"/>
                <w:color w:val="000000" w:themeColor="text1"/>
                <w:lang w:eastAsia="zh-CN"/>
              </w:rPr>
              <w:t>Наименование территориальных зон</w:t>
            </w:r>
          </w:p>
        </w:tc>
      </w:tr>
      <w:tr w:rsidR="002B4B37" w:rsidRPr="002B123B" w:rsidTr="00441279">
        <w:trPr>
          <w:cantSplit/>
        </w:trPr>
        <w:tc>
          <w:tcPr>
            <w:tcW w:w="2268" w:type="dxa"/>
            <w:tcBorders>
              <w:left w:val="single" w:sz="4" w:space="0" w:color="000000"/>
              <w:bottom w:val="single" w:sz="4" w:space="0" w:color="000000"/>
            </w:tcBorders>
            <w:vAlign w:val="center"/>
          </w:tcPr>
          <w:p w:rsidR="002B4B37" w:rsidRPr="002B123B" w:rsidRDefault="002B4B37" w:rsidP="002B4B37">
            <w:pPr>
              <w:autoSpaceDE/>
              <w:autoSpaceDN/>
              <w:adjustRightInd/>
              <w:snapToGrid w:val="0"/>
              <w:ind w:firstLine="426"/>
              <w:jc w:val="center"/>
              <w:rPr>
                <w:rFonts w:ascii="Times New Roman" w:eastAsia="SimSun" w:hAnsi="Times New Roman" w:cs="Times New Roman"/>
                <w:color w:val="000000" w:themeColor="text1"/>
                <w:lang w:eastAsia="zh-CN"/>
              </w:rPr>
            </w:pPr>
          </w:p>
        </w:tc>
        <w:tc>
          <w:tcPr>
            <w:tcW w:w="7452" w:type="dxa"/>
            <w:tcBorders>
              <w:left w:val="single" w:sz="4" w:space="0" w:color="000000"/>
              <w:bottom w:val="single" w:sz="4" w:space="0" w:color="000000"/>
              <w:right w:val="single" w:sz="4" w:space="0" w:color="000000"/>
            </w:tcBorders>
            <w:vAlign w:val="center"/>
          </w:tcPr>
          <w:p w:rsidR="002B4B37" w:rsidRPr="002B123B" w:rsidRDefault="00F52E63" w:rsidP="00F67BAB">
            <w:pPr>
              <w:autoSpaceDE/>
              <w:autoSpaceDN/>
              <w:adjustRightInd/>
              <w:snapToGrid w:val="0"/>
              <w:ind w:firstLine="252"/>
              <w:jc w:val="center"/>
              <w:rPr>
                <w:rFonts w:ascii="Times New Roman" w:hAnsi="Times New Roman" w:cs="Times New Roman"/>
                <w:b/>
                <w:caps/>
                <w:color w:val="000000" w:themeColor="text1"/>
              </w:rPr>
            </w:pPr>
            <w:r w:rsidRPr="002B123B">
              <w:rPr>
                <w:rFonts w:ascii="Times New Roman" w:hAnsi="Times New Roman" w:cs="Times New Roman"/>
                <w:b/>
                <w:color w:val="000000" w:themeColor="text1"/>
              </w:rPr>
              <w:t>Жилые зоны</w:t>
            </w:r>
            <w:r w:rsidR="002B4B37" w:rsidRPr="002B123B">
              <w:rPr>
                <w:rFonts w:ascii="Times New Roman" w:hAnsi="Times New Roman" w:cs="Times New Roman"/>
                <w:b/>
                <w:color w:val="000000" w:themeColor="text1"/>
              </w:rPr>
              <w:t>:</w:t>
            </w:r>
          </w:p>
        </w:tc>
      </w:tr>
      <w:tr w:rsidR="002B4B37" w:rsidRPr="002B123B" w:rsidTr="00441279">
        <w:trPr>
          <w:trHeight w:val="521"/>
        </w:trPr>
        <w:tc>
          <w:tcPr>
            <w:tcW w:w="2268" w:type="dxa"/>
            <w:tcBorders>
              <w:top w:val="single" w:sz="4" w:space="0" w:color="auto"/>
              <w:left w:val="single" w:sz="4" w:space="0" w:color="000000"/>
              <w:bottom w:val="single" w:sz="4" w:space="0" w:color="auto"/>
            </w:tcBorders>
            <w:vAlign w:val="center"/>
          </w:tcPr>
          <w:p w:rsidR="002B4B37" w:rsidRPr="002B123B" w:rsidRDefault="002A0468" w:rsidP="002B4B37">
            <w:pPr>
              <w:tabs>
                <w:tab w:val="left" w:pos="0"/>
                <w:tab w:val="left" w:pos="732"/>
                <w:tab w:val="left" w:pos="792"/>
                <w:tab w:val="left" w:pos="837"/>
                <w:tab w:val="left" w:pos="972"/>
              </w:tabs>
              <w:snapToGrid w:val="0"/>
              <w:ind w:firstLine="0"/>
              <w:jc w:val="center"/>
              <w:rPr>
                <w:rFonts w:ascii="Times New Roman" w:eastAsia="SimSun" w:hAnsi="Times New Roman" w:cs="Times New Roman"/>
                <w:color w:val="000000" w:themeColor="text1"/>
                <w:lang w:eastAsia="zh-CN"/>
              </w:rPr>
            </w:pPr>
            <w:r w:rsidRPr="002B123B">
              <w:rPr>
                <w:rFonts w:ascii="Times New Roman" w:eastAsia="SimSun" w:hAnsi="Times New Roman" w:cs="Times New Roman"/>
                <w:color w:val="000000" w:themeColor="text1"/>
                <w:lang w:eastAsia="zh-CN"/>
              </w:rPr>
              <w:t>Ж-1</w:t>
            </w:r>
          </w:p>
        </w:tc>
        <w:tc>
          <w:tcPr>
            <w:tcW w:w="7452" w:type="dxa"/>
            <w:tcBorders>
              <w:top w:val="single" w:sz="4" w:space="0" w:color="auto"/>
              <w:left w:val="single" w:sz="4" w:space="0" w:color="000000"/>
              <w:bottom w:val="single" w:sz="4" w:space="0" w:color="auto"/>
              <w:right w:val="single" w:sz="4" w:space="0" w:color="000000"/>
            </w:tcBorders>
            <w:vAlign w:val="center"/>
          </w:tcPr>
          <w:p w:rsidR="002B4B37" w:rsidRPr="002B123B" w:rsidRDefault="002B4B37" w:rsidP="00E3254F">
            <w:pPr>
              <w:snapToGrid w:val="0"/>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Зона застройки индивидуальными жилыми домами</w:t>
            </w:r>
          </w:p>
        </w:tc>
      </w:tr>
      <w:tr w:rsidR="002B4B37" w:rsidRPr="002B123B" w:rsidTr="00AE6EE4">
        <w:trPr>
          <w:trHeight w:val="491"/>
        </w:trPr>
        <w:tc>
          <w:tcPr>
            <w:tcW w:w="2268" w:type="dxa"/>
            <w:tcBorders>
              <w:top w:val="single" w:sz="4" w:space="0" w:color="000000"/>
              <w:left w:val="single" w:sz="4" w:space="0" w:color="000000"/>
              <w:bottom w:val="single" w:sz="4" w:space="0" w:color="000000"/>
            </w:tcBorders>
            <w:vAlign w:val="center"/>
          </w:tcPr>
          <w:p w:rsidR="002B4B37" w:rsidRPr="002B123B" w:rsidRDefault="00441279" w:rsidP="002B4B37">
            <w:pPr>
              <w:tabs>
                <w:tab w:val="left" w:pos="-108"/>
                <w:tab w:val="left" w:pos="0"/>
              </w:tabs>
              <w:autoSpaceDE/>
              <w:autoSpaceDN/>
              <w:adjustRightInd/>
              <w:snapToGrid w:val="0"/>
              <w:ind w:firstLine="0"/>
              <w:jc w:val="center"/>
              <w:rPr>
                <w:rFonts w:ascii="Times New Roman" w:eastAsia="SimSun" w:hAnsi="Times New Roman" w:cs="Times New Roman"/>
                <w:color w:val="000000" w:themeColor="text1"/>
                <w:lang w:eastAsia="zh-CN"/>
              </w:rPr>
            </w:pPr>
            <w:r w:rsidRPr="002B123B">
              <w:rPr>
                <w:rFonts w:ascii="Times New Roman" w:eastAsia="SimSun" w:hAnsi="Times New Roman" w:cs="Times New Roman"/>
                <w:color w:val="000000" w:themeColor="text1"/>
                <w:lang w:eastAsia="zh-CN"/>
              </w:rPr>
              <w:t>Ж-2</w:t>
            </w:r>
          </w:p>
        </w:tc>
        <w:tc>
          <w:tcPr>
            <w:tcW w:w="7452" w:type="dxa"/>
            <w:tcBorders>
              <w:top w:val="single" w:sz="4" w:space="0" w:color="000000"/>
              <w:left w:val="single" w:sz="4" w:space="0" w:color="000000"/>
              <w:bottom w:val="single" w:sz="4" w:space="0" w:color="000000"/>
              <w:right w:val="single" w:sz="4" w:space="0" w:color="000000"/>
            </w:tcBorders>
            <w:vAlign w:val="center"/>
          </w:tcPr>
          <w:p w:rsidR="002B4B37" w:rsidRPr="002B123B" w:rsidRDefault="00CA678F" w:rsidP="00F67BAB">
            <w:pPr>
              <w:snapToGrid w:val="0"/>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Зона застройки </w:t>
            </w:r>
            <w:r w:rsidR="00AE6EE4" w:rsidRPr="002B123B">
              <w:rPr>
                <w:rFonts w:ascii="Times New Roman" w:hAnsi="Times New Roman" w:cs="Times New Roman"/>
                <w:bCs/>
                <w:color w:val="000000" w:themeColor="text1"/>
              </w:rPr>
              <w:t>малоэтажными жилыми домами (до 4 этажей, включая мансардный)</w:t>
            </w:r>
          </w:p>
        </w:tc>
      </w:tr>
      <w:tr w:rsidR="002B4B37" w:rsidRPr="002B123B" w:rsidTr="00AE6EE4">
        <w:trPr>
          <w:trHeight w:val="555"/>
        </w:trPr>
        <w:tc>
          <w:tcPr>
            <w:tcW w:w="2268" w:type="dxa"/>
            <w:tcBorders>
              <w:top w:val="single" w:sz="4" w:space="0" w:color="000000"/>
              <w:left w:val="single" w:sz="4" w:space="0" w:color="000000"/>
              <w:bottom w:val="single" w:sz="4" w:space="0" w:color="000000"/>
            </w:tcBorders>
            <w:vAlign w:val="center"/>
          </w:tcPr>
          <w:p w:rsidR="002B4B37" w:rsidRPr="002B123B" w:rsidRDefault="00441279" w:rsidP="002B4B37">
            <w:pPr>
              <w:tabs>
                <w:tab w:val="left" w:pos="-108"/>
                <w:tab w:val="left" w:pos="0"/>
              </w:tabs>
              <w:autoSpaceDE/>
              <w:autoSpaceDN/>
              <w:adjustRightInd/>
              <w:snapToGrid w:val="0"/>
              <w:ind w:firstLine="0"/>
              <w:jc w:val="center"/>
              <w:rPr>
                <w:rFonts w:ascii="Times New Roman" w:eastAsia="SimSun" w:hAnsi="Times New Roman" w:cs="Times New Roman"/>
                <w:color w:val="000000" w:themeColor="text1"/>
                <w:lang w:eastAsia="zh-CN"/>
              </w:rPr>
            </w:pPr>
            <w:r w:rsidRPr="002B123B">
              <w:rPr>
                <w:rFonts w:ascii="Times New Roman" w:eastAsia="SimSun" w:hAnsi="Times New Roman" w:cs="Times New Roman"/>
                <w:color w:val="000000" w:themeColor="text1"/>
                <w:lang w:eastAsia="zh-CN"/>
              </w:rPr>
              <w:t>Ж-3</w:t>
            </w:r>
          </w:p>
        </w:tc>
        <w:tc>
          <w:tcPr>
            <w:tcW w:w="7452" w:type="dxa"/>
            <w:tcBorders>
              <w:top w:val="single" w:sz="4" w:space="0" w:color="000000"/>
              <w:left w:val="single" w:sz="4" w:space="0" w:color="000000"/>
              <w:bottom w:val="single" w:sz="4" w:space="0" w:color="000000"/>
              <w:right w:val="single" w:sz="4" w:space="0" w:color="000000"/>
            </w:tcBorders>
            <w:vAlign w:val="center"/>
          </w:tcPr>
          <w:p w:rsidR="002B4B37" w:rsidRPr="002B123B" w:rsidRDefault="00CA678F" w:rsidP="00CA678F">
            <w:pPr>
              <w:autoSpaceDE/>
              <w:autoSpaceDN/>
              <w:adjustRightInd/>
              <w:snapToGrid w:val="0"/>
              <w:ind w:firstLine="0"/>
              <w:rPr>
                <w:rFonts w:ascii="Times New Roman" w:eastAsia="SimSun" w:hAnsi="Times New Roman" w:cs="Times New Roman"/>
                <w:bCs/>
                <w:color w:val="000000" w:themeColor="text1"/>
                <w:lang w:eastAsia="zh-CN"/>
              </w:rPr>
            </w:pPr>
            <w:r w:rsidRPr="002B123B">
              <w:rPr>
                <w:rFonts w:ascii="Times New Roman" w:eastAsia="SimSun" w:hAnsi="Times New Roman" w:cs="Times New Roman"/>
                <w:color w:val="000000" w:themeColor="text1"/>
                <w:lang w:eastAsia="zh-CN"/>
              </w:rPr>
              <w:t xml:space="preserve">Зона </w:t>
            </w:r>
            <w:r w:rsidRPr="002B123B">
              <w:rPr>
                <w:rFonts w:ascii="Times New Roman" w:hAnsi="Times New Roman" w:cs="Times New Roman"/>
                <w:color w:val="000000" w:themeColor="text1"/>
              </w:rPr>
              <w:t xml:space="preserve">застройки среднеэтажными жилыми домами </w:t>
            </w:r>
            <w:r w:rsidR="00AE6EE4" w:rsidRPr="002B123B">
              <w:rPr>
                <w:rFonts w:ascii="Times New Roman" w:hAnsi="Times New Roman" w:cs="Times New Roman"/>
                <w:color w:val="000000" w:themeColor="text1"/>
              </w:rPr>
              <w:t>(от 5 до 8 этажей)</w:t>
            </w:r>
          </w:p>
        </w:tc>
      </w:tr>
      <w:tr w:rsidR="00BE1A25" w:rsidRPr="002B123B" w:rsidTr="00AE6EE4">
        <w:trPr>
          <w:trHeight w:val="555"/>
        </w:trPr>
        <w:tc>
          <w:tcPr>
            <w:tcW w:w="2268" w:type="dxa"/>
            <w:tcBorders>
              <w:top w:val="single" w:sz="4" w:space="0" w:color="000000"/>
              <w:left w:val="single" w:sz="4" w:space="0" w:color="000000"/>
              <w:bottom w:val="single" w:sz="4" w:space="0" w:color="000000"/>
            </w:tcBorders>
            <w:vAlign w:val="center"/>
          </w:tcPr>
          <w:p w:rsidR="00BE1A25" w:rsidRPr="002B123B" w:rsidRDefault="00BE1A25" w:rsidP="00BE1A25">
            <w:pPr>
              <w:tabs>
                <w:tab w:val="left" w:pos="-108"/>
                <w:tab w:val="left" w:pos="0"/>
              </w:tabs>
              <w:autoSpaceDE/>
              <w:autoSpaceDN/>
              <w:adjustRightInd/>
              <w:snapToGrid w:val="0"/>
              <w:ind w:firstLine="0"/>
              <w:jc w:val="center"/>
              <w:rPr>
                <w:rFonts w:ascii="Times New Roman" w:eastAsia="SimSun" w:hAnsi="Times New Roman" w:cs="Times New Roman"/>
                <w:color w:val="000000" w:themeColor="text1"/>
                <w:lang w:eastAsia="zh-CN"/>
              </w:rPr>
            </w:pPr>
            <w:r w:rsidRPr="002B123B">
              <w:rPr>
                <w:rFonts w:ascii="Times New Roman" w:eastAsia="SimSun" w:hAnsi="Times New Roman" w:cs="Times New Roman"/>
                <w:color w:val="000000" w:themeColor="text1"/>
                <w:lang w:eastAsia="zh-CN"/>
              </w:rPr>
              <w:t>Ж-СНТ</w:t>
            </w:r>
          </w:p>
        </w:tc>
        <w:tc>
          <w:tcPr>
            <w:tcW w:w="7452" w:type="dxa"/>
            <w:tcBorders>
              <w:top w:val="single" w:sz="4" w:space="0" w:color="000000"/>
              <w:left w:val="single" w:sz="4" w:space="0" w:color="000000"/>
              <w:bottom w:val="single" w:sz="4" w:space="0" w:color="000000"/>
              <w:right w:val="single" w:sz="4" w:space="0" w:color="000000"/>
            </w:tcBorders>
            <w:vAlign w:val="center"/>
          </w:tcPr>
          <w:p w:rsidR="00BE1A25" w:rsidRPr="002B123B" w:rsidRDefault="00BE1A25" w:rsidP="00BE1A25">
            <w:pPr>
              <w:snapToGrid w:val="0"/>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Зона садоводческих, огороднических или дачных </w:t>
            </w:r>
          </w:p>
          <w:p w:rsidR="00BE1A25" w:rsidRPr="002B123B" w:rsidRDefault="00BE1A25" w:rsidP="00BE1A25">
            <w:pPr>
              <w:autoSpaceDE/>
              <w:autoSpaceDN/>
              <w:adjustRightInd/>
              <w:snapToGrid w:val="0"/>
              <w:ind w:firstLine="0"/>
              <w:rPr>
                <w:rFonts w:ascii="Times New Roman" w:eastAsia="SimSun" w:hAnsi="Times New Roman" w:cs="Times New Roman"/>
                <w:color w:val="000000" w:themeColor="text1"/>
                <w:lang w:eastAsia="zh-CN"/>
              </w:rPr>
            </w:pPr>
            <w:r w:rsidRPr="002B123B">
              <w:rPr>
                <w:rFonts w:ascii="Times New Roman" w:hAnsi="Times New Roman" w:cs="Times New Roman"/>
                <w:bCs/>
                <w:color w:val="000000" w:themeColor="text1"/>
              </w:rPr>
              <w:t>некоммерческих объединений граждан</w:t>
            </w:r>
          </w:p>
        </w:tc>
      </w:tr>
      <w:tr w:rsidR="002B4B37" w:rsidRPr="002B123B" w:rsidTr="00441279">
        <w:trPr>
          <w:trHeight w:val="360"/>
        </w:trPr>
        <w:tc>
          <w:tcPr>
            <w:tcW w:w="2268" w:type="dxa"/>
            <w:tcBorders>
              <w:top w:val="single" w:sz="4" w:space="0" w:color="auto"/>
              <w:left w:val="single" w:sz="4" w:space="0" w:color="000000"/>
              <w:bottom w:val="single" w:sz="4" w:space="0" w:color="000000"/>
            </w:tcBorders>
            <w:vAlign w:val="center"/>
          </w:tcPr>
          <w:p w:rsidR="002B4B37" w:rsidRPr="002B123B" w:rsidRDefault="002B4B37" w:rsidP="002B4B37">
            <w:pPr>
              <w:tabs>
                <w:tab w:val="left" w:pos="0"/>
                <w:tab w:val="left" w:pos="732"/>
                <w:tab w:val="left" w:pos="837"/>
                <w:tab w:val="left" w:pos="972"/>
              </w:tabs>
              <w:autoSpaceDE/>
              <w:autoSpaceDN/>
              <w:adjustRightInd/>
              <w:snapToGrid w:val="0"/>
              <w:ind w:firstLine="0"/>
              <w:jc w:val="center"/>
              <w:rPr>
                <w:rFonts w:ascii="Times New Roman" w:eastAsia="SimSun" w:hAnsi="Times New Roman" w:cs="Times New Roman"/>
                <w:caps/>
                <w:color w:val="000000" w:themeColor="text1"/>
                <w:lang w:eastAsia="zh-CN"/>
              </w:rPr>
            </w:pPr>
          </w:p>
        </w:tc>
        <w:tc>
          <w:tcPr>
            <w:tcW w:w="7452" w:type="dxa"/>
            <w:tcBorders>
              <w:top w:val="single" w:sz="4" w:space="0" w:color="auto"/>
              <w:left w:val="single" w:sz="4" w:space="0" w:color="000000"/>
              <w:bottom w:val="single" w:sz="4" w:space="0" w:color="auto"/>
              <w:right w:val="single" w:sz="4" w:space="0" w:color="000000"/>
            </w:tcBorders>
          </w:tcPr>
          <w:p w:rsidR="002B4B37" w:rsidRPr="002B123B" w:rsidRDefault="00F52E63" w:rsidP="00F52E63">
            <w:pPr>
              <w:widowControl/>
              <w:ind w:firstLine="0"/>
              <w:jc w:val="center"/>
              <w:rPr>
                <w:rFonts w:ascii="Times New Roman" w:hAnsi="Times New Roman" w:cs="Times New Roman"/>
                <w:b/>
                <w:bCs/>
                <w:color w:val="000000" w:themeColor="text1"/>
              </w:rPr>
            </w:pPr>
            <w:r w:rsidRPr="002B123B">
              <w:rPr>
                <w:rFonts w:ascii="Times New Roman" w:hAnsi="Times New Roman" w:cs="Times New Roman"/>
                <w:b/>
                <w:bCs/>
                <w:color w:val="000000" w:themeColor="text1"/>
              </w:rPr>
              <w:t>Общественно-деловые зоны</w:t>
            </w:r>
            <w:r w:rsidR="002B4B37" w:rsidRPr="002B123B">
              <w:rPr>
                <w:rFonts w:ascii="Times New Roman" w:hAnsi="Times New Roman" w:cs="Times New Roman"/>
                <w:b/>
                <w:bCs/>
                <w:color w:val="000000" w:themeColor="text1"/>
              </w:rPr>
              <w:t>:</w:t>
            </w:r>
          </w:p>
        </w:tc>
      </w:tr>
      <w:tr w:rsidR="002B4B37" w:rsidRPr="002B123B" w:rsidTr="00AE6EE4">
        <w:trPr>
          <w:trHeight w:val="469"/>
        </w:trPr>
        <w:tc>
          <w:tcPr>
            <w:tcW w:w="2268" w:type="dxa"/>
            <w:tcBorders>
              <w:top w:val="single" w:sz="4" w:space="0" w:color="auto"/>
              <w:left w:val="single" w:sz="4" w:space="0" w:color="000000"/>
              <w:bottom w:val="single" w:sz="4" w:space="0" w:color="000000"/>
            </w:tcBorders>
            <w:vAlign w:val="center"/>
          </w:tcPr>
          <w:p w:rsidR="002B4B37" w:rsidRPr="002B123B" w:rsidRDefault="002B4B37" w:rsidP="002B4B37">
            <w:pPr>
              <w:snapToGrid w:val="0"/>
              <w:ind w:firstLine="0"/>
              <w:jc w:val="center"/>
              <w:rPr>
                <w:rFonts w:ascii="Times New Roman" w:eastAsia="SimSun" w:hAnsi="Times New Roman" w:cs="Times New Roman"/>
                <w:color w:val="000000" w:themeColor="text1"/>
                <w:lang w:eastAsia="zh-CN"/>
              </w:rPr>
            </w:pPr>
            <w:r w:rsidRPr="002B123B">
              <w:rPr>
                <w:rFonts w:ascii="Times New Roman" w:eastAsia="SimSun" w:hAnsi="Times New Roman" w:cs="Times New Roman"/>
                <w:color w:val="000000" w:themeColor="text1"/>
                <w:lang w:eastAsia="zh-CN"/>
              </w:rPr>
              <w:t>ОД-1</w:t>
            </w:r>
          </w:p>
        </w:tc>
        <w:tc>
          <w:tcPr>
            <w:tcW w:w="7452" w:type="dxa"/>
            <w:tcBorders>
              <w:top w:val="single" w:sz="4" w:space="0" w:color="auto"/>
              <w:left w:val="single" w:sz="4" w:space="0" w:color="000000"/>
              <w:bottom w:val="single" w:sz="4" w:space="0" w:color="000000"/>
              <w:right w:val="single" w:sz="4" w:space="0" w:color="000000"/>
            </w:tcBorders>
            <w:vAlign w:val="center"/>
          </w:tcPr>
          <w:p w:rsidR="002B4B37" w:rsidRPr="002B123B" w:rsidRDefault="00AE6EE4" w:rsidP="00F67BAB">
            <w:pPr>
              <w:snapToGrid w:val="0"/>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Общественно-деловые зоны</w:t>
            </w:r>
          </w:p>
        </w:tc>
      </w:tr>
      <w:tr w:rsidR="002B4B37" w:rsidRPr="002B123B" w:rsidTr="00AE6EE4">
        <w:trPr>
          <w:trHeight w:val="547"/>
        </w:trPr>
        <w:tc>
          <w:tcPr>
            <w:tcW w:w="2268" w:type="dxa"/>
            <w:tcBorders>
              <w:top w:val="single" w:sz="4" w:space="0" w:color="000000"/>
              <w:left w:val="single" w:sz="4" w:space="0" w:color="000000"/>
              <w:bottom w:val="single" w:sz="4" w:space="0" w:color="000000"/>
            </w:tcBorders>
            <w:vAlign w:val="center"/>
          </w:tcPr>
          <w:p w:rsidR="002B4B37" w:rsidRPr="002B123B" w:rsidRDefault="002B4B37" w:rsidP="002B4B37">
            <w:pPr>
              <w:autoSpaceDE/>
              <w:autoSpaceDN/>
              <w:adjustRightInd/>
              <w:snapToGrid w:val="0"/>
              <w:ind w:firstLine="0"/>
              <w:jc w:val="center"/>
              <w:rPr>
                <w:rFonts w:ascii="Times New Roman" w:eastAsia="SimSun" w:hAnsi="Times New Roman" w:cs="Times New Roman"/>
                <w:color w:val="000000" w:themeColor="text1"/>
                <w:lang w:eastAsia="zh-CN"/>
              </w:rPr>
            </w:pPr>
            <w:r w:rsidRPr="002B123B">
              <w:rPr>
                <w:rFonts w:ascii="Times New Roman" w:eastAsia="SimSun" w:hAnsi="Times New Roman" w:cs="Times New Roman"/>
                <w:color w:val="000000" w:themeColor="text1"/>
                <w:lang w:eastAsia="zh-CN"/>
              </w:rPr>
              <w:t>ОД-2</w:t>
            </w:r>
          </w:p>
        </w:tc>
        <w:tc>
          <w:tcPr>
            <w:tcW w:w="7452" w:type="dxa"/>
            <w:tcBorders>
              <w:top w:val="single" w:sz="4" w:space="0" w:color="000000"/>
              <w:left w:val="single" w:sz="4" w:space="0" w:color="000000"/>
              <w:bottom w:val="single" w:sz="4" w:space="0" w:color="000000"/>
              <w:right w:val="single" w:sz="4" w:space="0" w:color="000000"/>
            </w:tcBorders>
            <w:vAlign w:val="center"/>
          </w:tcPr>
          <w:p w:rsidR="002B4B37" w:rsidRPr="002B123B" w:rsidRDefault="00AE6EE4" w:rsidP="00F67BAB">
            <w:pPr>
              <w:snapToGrid w:val="0"/>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Зона специализированной общественной застройки</w:t>
            </w:r>
          </w:p>
        </w:tc>
      </w:tr>
      <w:tr w:rsidR="002B4B37" w:rsidRPr="002B123B" w:rsidTr="00F67BAB">
        <w:trPr>
          <w:cantSplit/>
          <w:trHeight w:val="332"/>
        </w:trPr>
        <w:tc>
          <w:tcPr>
            <w:tcW w:w="2268" w:type="dxa"/>
            <w:tcBorders>
              <w:top w:val="single" w:sz="4" w:space="0" w:color="auto"/>
              <w:left w:val="single" w:sz="4" w:space="0" w:color="000000"/>
              <w:bottom w:val="single" w:sz="4" w:space="0" w:color="000000"/>
            </w:tcBorders>
            <w:vAlign w:val="center"/>
          </w:tcPr>
          <w:p w:rsidR="002B4B37" w:rsidRPr="002B123B" w:rsidRDefault="002B4B37" w:rsidP="002B4B37">
            <w:pPr>
              <w:autoSpaceDE/>
              <w:autoSpaceDN/>
              <w:adjustRightInd/>
              <w:snapToGrid w:val="0"/>
              <w:ind w:firstLine="426"/>
              <w:jc w:val="center"/>
              <w:rPr>
                <w:rFonts w:ascii="Times New Roman" w:eastAsia="SimSun" w:hAnsi="Times New Roman" w:cs="Times New Roman"/>
                <w:color w:val="000000" w:themeColor="text1"/>
                <w:lang w:eastAsia="zh-CN"/>
              </w:rPr>
            </w:pPr>
          </w:p>
        </w:tc>
        <w:tc>
          <w:tcPr>
            <w:tcW w:w="7452" w:type="dxa"/>
            <w:tcBorders>
              <w:top w:val="single" w:sz="4" w:space="0" w:color="auto"/>
              <w:left w:val="single" w:sz="4" w:space="0" w:color="000000"/>
              <w:bottom w:val="single" w:sz="4" w:space="0" w:color="000000"/>
              <w:right w:val="single" w:sz="4" w:space="0" w:color="000000"/>
            </w:tcBorders>
          </w:tcPr>
          <w:p w:rsidR="002B4B37" w:rsidRPr="002B123B" w:rsidRDefault="002B4B37" w:rsidP="00F52E63">
            <w:pPr>
              <w:snapToGrid w:val="0"/>
              <w:ind w:firstLine="252"/>
              <w:jc w:val="center"/>
              <w:rPr>
                <w:rFonts w:ascii="Times New Roman" w:eastAsia="SimSun" w:hAnsi="Times New Roman" w:cs="Times New Roman"/>
                <w:b/>
                <w:bCs/>
                <w:caps/>
                <w:color w:val="000000" w:themeColor="text1"/>
                <w:lang w:eastAsia="zh-CN"/>
              </w:rPr>
            </w:pPr>
            <w:r w:rsidRPr="002B123B">
              <w:rPr>
                <w:rFonts w:ascii="Times New Roman" w:hAnsi="Times New Roman" w:cs="Times New Roman"/>
                <w:b/>
                <w:bCs/>
                <w:color w:val="000000" w:themeColor="text1"/>
              </w:rPr>
              <w:t>Производственные зоны:</w:t>
            </w:r>
          </w:p>
        </w:tc>
      </w:tr>
      <w:tr w:rsidR="002B4B37" w:rsidRPr="002B123B" w:rsidTr="00F67BAB">
        <w:trPr>
          <w:cantSplit/>
          <w:trHeight w:val="496"/>
        </w:trPr>
        <w:tc>
          <w:tcPr>
            <w:tcW w:w="2268" w:type="dxa"/>
            <w:tcBorders>
              <w:top w:val="single" w:sz="4" w:space="0" w:color="000000"/>
              <w:left w:val="single" w:sz="4" w:space="0" w:color="000000"/>
              <w:bottom w:val="single" w:sz="4" w:space="0" w:color="000000"/>
            </w:tcBorders>
            <w:vAlign w:val="center"/>
          </w:tcPr>
          <w:p w:rsidR="002B4B37" w:rsidRPr="002B123B" w:rsidRDefault="002B4B37" w:rsidP="002B4B37">
            <w:pPr>
              <w:autoSpaceDE/>
              <w:autoSpaceDN/>
              <w:adjustRightInd/>
              <w:snapToGrid w:val="0"/>
              <w:ind w:firstLine="0"/>
              <w:jc w:val="center"/>
              <w:rPr>
                <w:rFonts w:ascii="Times New Roman" w:eastAsia="SimSun" w:hAnsi="Times New Roman" w:cs="Times New Roman"/>
                <w:bCs/>
                <w:color w:val="000000" w:themeColor="text1"/>
                <w:lang w:eastAsia="zh-CN"/>
              </w:rPr>
            </w:pPr>
            <w:r w:rsidRPr="002B123B">
              <w:rPr>
                <w:rFonts w:ascii="Times New Roman" w:eastAsia="SimSun" w:hAnsi="Times New Roman" w:cs="Times New Roman"/>
                <w:bCs/>
                <w:color w:val="000000" w:themeColor="text1"/>
                <w:lang w:eastAsia="zh-CN"/>
              </w:rPr>
              <w:t>П-3</w:t>
            </w:r>
          </w:p>
        </w:tc>
        <w:tc>
          <w:tcPr>
            <w:tcW w:w="7452" w:type="dxa"/>
            <w:tcBorders>
              <w:top w:val="single" w:sz="4" w:space="0" w:color="000000"/>
              <w:left w:val="single" w:sz="4" w:space="0" w:color="000000"/>
              <w:bottom w:val="single" w:sz="4" w:space="0" w:color="000000"/>
              <w:right w:val="single" w:sz="4" w:space="0" w:color="000000"/>
            </w:tcBorders>
            <w:vAlign w:val="center"/>
          </w:tcPr>
          <w:p w:rsidR="002B4B37" w:rsidRPr="002B123B" w:rsidRDefault="00AE6EE4" w:rsidP="00F67BAB">
            <w:pPr>
              <w:snapToGrid w:val="0"/>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Производственная зона III класса опасности (</w:t>
            </w:r>
            <w:r w:rsidR="002B4B37" w:rsidRPr="002B123B">
              <w:rPr>
                <w:rFonts w:ascii="Times New Roman" w:hAnsi="Times New Roman" w:cs="Times New Roman"/>
                <w:bCs/>
                <w:color w:val="000000" w:themeColor="text1"/>
              </w:rPr>
              <w:t>СЗЗ</w:t>
            </w:r>
            <w:r w:rsidR="00F67BAB" w:rsidRPr="002B123B">
              <w:rPr>
                <w:rFonts w:ascii="Times New Roman" w:hAnsi="Times New Roman" w:cs="Times New Roman"/>
                <w:bCs/>
                <w:color w:val="000000" w:themeColor="text1"/>
              </w:rPr>
              <w:t xml:space="preserve"> до </w:t>
            </w:r>
            <w:r w:rsidR="002B4B37" w:rsidRPr="002B123B">
              <w:rPr>
                <w:rFonts w:ascii="Times New Roman" w:hAnsi="Times New Roman" w:cs="Times New Roman"/>
                <w:bCs/>
                <w:color w:val="000000" w:themeColor="text1"/>
              </w:rPr>
              <w:t>300 м</w:t>
            </w:r>
            <w:r w:rsidRPr="002B123B">
              <w:rPr>
                <w:rFonts w:ascii="Times New Roman" w:hAnsi="Times New Roman" w:cs="Times New Roman"/>
                <w:bCs/>
                <w:color w:val="000000" w:themeColor="text1"/>
              </w:rPr>
              <w:t>)</w:t>
            </w:r>
          </w:p>
        </w:tc>
      </w:tr>
      <w:tr w:rsidR="002B4B37" w:rsidRPr="002B123B" w:rsidTr="00F67BAB">
        <w:trPr>
          <w:cantSplit/>
          <w:trHeight w:val="417"/>
        </w:trPr>
        <w:tc>
          <w:tcPr>
            <w:tcW w:w="2268" w:type="dxa"/>
            <w:tcBorders>
              <w:top w:val="single" w:sz="4" w:space="0" w:color="000000"/>
              <w:left w:val="single" w:sz="4" w:space="0" w:color="000000"/>
              <w:bottom w:val="single" w:sz="4" w:space="0" w:color="000000"/>
            </w:tcBorders>
            <w:vAlign w:val="center"/>
          </w:tcPr>
          <w:p w:rsidR="002B4B37" w:rsidRPr="002B123B" w:rsidRDefault="002B4B37" w:rsidP="002B4B37">
            <w:pPr>
              <w:autoSpaceDE/>
              <w:autoSpaceDN/>
              <w:adjustRightInd/>
              <w:snapToGrid w:val="0"/>
              <w:ind w:firstLine="0"/>
              <w:jc w:val="center"/>
              <w:rPr>
                <w:rFonts w:ascii="Times New Roman" w:eastAsia="SimSun" w:hAnsi="Times New Roman" w:cs="Times New Roman"/>
                <w:bCs/>
                <w:color w:val="000000" w:themeColor="text1"/>
                <w:lang w:eastAsia="zh-CN"/>
              </w:rPr>
            </w:pPr>
            <w:r w:rsidRPr="002B123B">
              <w:rPr>
                <w:rFonts w:ascii="Times New Roman" w:eastAsia="SimSun" w:hAnsi="Times New Roman" w:cs="Times New Roman"/>
                <w:bCs/>
                <w:color w:val="000000" w:themeColor="text1"/>
                <w:lang w:eastAsia="zh-CN"/>
              </w:rPr>
              <w:t>П-4</w:t>
            </w:r>
          </w:p>
        </w:tc>
        <w:tc>
          <w:tcPr>
            <w:tcW w:w="7452" w:type="dxa"/>
            <w:tcBorders>
              <w:top w:val="single" w:sz="4" w:space="0" w:color="000000"/>
              <w:left w:val="single" w:sz="4" w:space="0" w:color="000000"/>
              <w:bottom w:val="single" w:sz="4" w:space="0" w:color="000000"/>
              <w:right w:val="single" w:sz="4" w:space="0" w:color="000000"/>
            </w:tcBorders>
            <w:vAlign w:val="center"/>
          </w:tcPr>
          <w:p w:rsidR="002B4B37" w:rsidRPr="002B123B" w:rsidRDefault="00AE6EE4" w:rsidP="00F67BAB">
            <w:pPr>
              <w:snapToGrid w:val="0"/>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Производственная зона IV класса опасности </w:t>
            </w:r>
            <w:r w:rsidR="00F67BAB" w:rsidRPr="002B123B">
              <w:rPr>
                <w:rFonts w:ascii="Times New Roman" w:hAnsi="Times New Roman" w:cs="Times New Roman"/>
                <w:bCs/>
                <w:color w:val="000000" w:themeColor="text1"/>
              </w:rPr>
              <w:t>(</w:t>
            </w:r>
            <w:r w:rsidR="002B4B37" w:rsidRPr="002B123B">
              <w:rPr>
                <w:rFonts w:ascii="Times New Roman" w:hAnsi="Times New Roman" w:cs="Times New Roman"/>
                <w:bCs/>
                <w:color w:val="000000" w:themeColor="text1"/>
              </w:rPr>
              <w:t>СЗЗ</w:t>
            </w:r>
            <w:r w:rsidR="00F67BAB" w:rsidRPr="002B123B">
              <w:rPr>
                <w:rFonts w:ascii="Times New Roman" w:hAnsi="Times New Roman" w:cs="Times New Roman"/>
                <w:bCs/>
                <w:color w:val="000000" w:themeColor="text1"/>
              </w:rPr>
              <w:t xml:space="preserve"> до </w:t>
            </w:r>
            <w:r w:rsidR="002B4B37" w:rsidRPr="002B123B">
              <w:rPr>
                <w:rFonts w:ascii="Times New Roman" w:hAnsi="Times New Roman" w:cs="Times New Roman"/>
                <w:bCs/>
                <w:color w:val="000000" w:themeColor="text1"/>
              </w:rPr>
              <w:t>100 м</w:t>
            </w:r>
            <w:r w:rsidR="00F67BAB" w:rsidRPr="002B123B">
              <w:rPr>
                <w:rFonts w:ascii="Times New Roman" w:hAnsi="Times New Roman" w:cs="Times New Roman"/>
                <w:bCs/>
                <w:color w:val="000000" w:themeColor="text1"/>
              </w:rPr>
              <w:t>)</w:t>
            </w:r>
          </w:p>
        </w:tc>
      </w:tr>
      <w:tr w:rsidR="002B4B37" w:rsidRPr="002B123B" w:rsidTr="00441279">
        <w:trPr>
          <w:cantSplit/>
        </w:trPr>
        <w:tc>
          <w:tcPr>
            <w:tcW w:w="2268" w:type="dxa"/>
            <w:tcBorders>
              <w:top w:val="single" w:sz="4" w:space="0" w:color="000000"/>
              <w:left w:val="single" w:sz="4" w:space="0" w:color="000000"/>
              <w:bottom w:val="single" w:sz="4" w:space="0" w:color="000000"/>
            </w:tcBorders>
            <w:vAlign w:val="center"/>
          </w:tcPr>
          <w:p w:rsidR="002B4B37" w:rsidRPr="002B123B" w:rsidRDefault="002B4B37" w:rsidP="002B4B37">
            <w:pPr>
              <w:autoSpaceDE/>
              <w:autoSpaceDN/>
              <w:adjustRightInd/>
              <w:snapToGrid w:val="0"/>
              <w:ind w:firstLine="0"/>
              <w:jc w:val="center"/>
              <w:rPr>
                <w:rFonts w:ascii="Times New Roman" w:eastAsia="SimSun" w:hAnsi="Times New Roman" w:cs="Times New Roman"/>
                <w:bCs/>
                <w:color w:val="000000" w:themeColor="text1"/>
                <w:lang w:eastAsia="zh-CN"/>
              </w:rPr>
            </w:pPr>
            <w:r w:rsidRPr="002B123B">
              <w:rPr>
                <w:rFonts w:ascii="Times New Roman" w:eastAsia="SimSun" w:hAnsi="Times New Roman" w:cs="Times New Roman"/>
                <w:bCs/>
                <w:color w:val="000000" w:themeColor="text1"/>
                <w:lang w:eastAsia="zh-CN"/>
              </w:rPr>
              <w:t>П-5</w:t>
            </w:r>
          </w:p>
        </w:tc>
        <w:tc>
          <w:tcPr>
            <w:tcW w:w="7452" w:type="dxa"/>
            <w:tcBorders>
              <w:top w:val="single" w:sz="4" w:space="0" w:color="000000"/>
              <w:left w:val="single" w:sz="4" w:space="0" w:color="000000"/>
              <w:bottom w:val="single" w:sz="4" w:space="0" w:color="000000"/>
              <w:right w:val="single" w:sz="4" w:space="0" w:color="000000"/>
            </w:tcBorders>
            <w:vAlign w:val="center"/>
          </w:tcPr>
          <w:p w:rsidR="00F67BAB" w:rsidRPr="002B123B" w:rsidRDefault="00F67BAB" w:rsidP="00F67BAB">
            <w:pPr>
              <w:snapToGrid w:val="0"/>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Производств</w:t>
            </w:r>
            <w:r w:rsidR="008A5154" w:rsidRPr="002B123B">
              <w:rPr>
                <w:rFonts w:ascii="Times New Roman" w:hAnsi="Times New Roman" w:cs="Times New Roman"/>
                <w:bCs/>
                <w:color w:val="000000" w:themeColor="text1"/>
              </w:rPr>
              <w:t>енная зона V класса опасности</w:t>
            </w:r>
          </w:p>
          <w:p w:rsidR="002B4B37" w:rsidRPr="002B123B" w:rsidRDefault="008A5154" w:rsidP="00F67BAB">
            <w:pPr>
              <w:snapToGrid w:val="0"/>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w:t>
            </w:r>
            <w:r w:rsidR="00F67BAB" w:rsidRPr="002B123B">
              <w:rPr>
                <w:rFonts w:ascii="Times New Roman" w:hAnsi="Times New Roman" w:cs="Times New Roman"/>
                <w:bCs/>
                <w:color w:val="000000" w:themeColor="text1"/>
              </w:rPr>
              <w:t>(</w:t>
            </w:r>
            <w:r w:rsidR="002B4B37" w:rsidRPr="002B123B">
              <w:rPr>
                <w:rFonts w:ascii="Times New Roman" w:hAnsi="Times New Roman" w:cs="Times New Roman"/>
                <w:bCs/>
                <w:color w:val="000000" w:themeColor="text1"/>
              </w:rPr>
              <w:t>СЗЗ</w:t>
            </w:r>
            <w:r w:rsidR="00F67BAB" w:rsidRPr="002B123B">
              <w:rPr>
                <w:rFonts w:ascii="Times New Roman" w:hAnsi="Times New Roman" w:cs="Times New Roman"/>
                <w:bCs/>
                <w:color w:val="000000" w:themeColor="text1"/>
              </w:rPr>
              <w:t xml:space="preserve"> до </w:t>
            </w:r>
            <w:r w:rsidR="002B4B37" w:rsidRPr="002B123B">
              <w:rPr>
                <w:rFonts w:ascii="Times New Roman" w:hAnsi="Times New Roman" w:cs="Times New Roman"/>
                <w:bCs/>
                <w:color w:val="000000" w:themeColor="text1"/>
              </w:rPr>
              <w:t>50 м</w:t>
            </w:r>
            <w:r w:rsidR="00F67BAB" w:rsidRPr="002B123B">
              <w:rPr>
                <w:rFonts w:ascii="Times New Roman" w:hAnsi="Times New Roman" w:cs="Times New Roman"/>
                <w:bCs/>
                <w:color w:val="000000" w:themeColor="text1"/>
              </w:rPr>
              <w:t>)</w:t>
            </w:r>
          </w:p>
        </w:tc>
      </w:tr>
      <w:tr w:rsidR="008A5154" w:rsidRPr="002B123B" w:rsidTr="00441279">
        <w:trPr>
          <w:cantSplit/>
        </w:trPr>
        <w:tc>
          <w:tcPr>
            <w:tcW w:w="2268" w:type="dxa"/>
            <w:tcBorders>
              <w:top w:val="single" w:sz="4" w:space="0" w:color="000000"/>
              <w:left w:val="single" w:sz="4" w:space="0" w:color="000000"/>
              <w:bottom w:val="single" w:sz="4" w:space="0" w:color="000000"/>
            </w:tcBorders>
            <w:vAlign w:val="center"/>
          </w:tcPr>
          <w:p w:rsidR="008A5154" w:rsidRPr="002B123B" w:rsidRDefault="008A5154" w:rsidP="002B4B37">
            <w:pPr>
              <w:autoSpaceDE/>
              <w:autoSpaceDN/>
              <w:adjustRightInd/>
              <w:snapToGrid w:val="0"/>
              <w:ind w:firstLine="0"/>
              <w:jc w:val="center"/>
              <w:rPr>
                <w:rFonts w:ascii="Times New Roman" w:eastAsia="SimSun" w:hAnsi="Times New Roman" w:cs="Times New Roman"/>
                <w:bCs/>
                <w:color w:val="000000" w:themeColor="text1"/>
                <w:lang w:eastAsia="zh-CN"/>
              </w:rPr>
            </w:pPr>
            <w:r w:rsidRPr="002B123B">
              <w:rPr>
                <w:rFonts w:ascii="Times New Roman" w:eastAsia="SimSun" w:hAnsi="Times New Roman" w:cs="Times New Roman"/>
                <w:bCs/>
                <w:color w:val="000000" w:themeColor="text1"/>
                <w:lang w:eastAsia="zh-CN"/>
              </w:rPr>
              <w:t>К-С</w:t>
            </w:r>
          </w:p>
        </w:tc>
        <w:tc>
          <w:tcPr>
            <w:tcW w:w="7452" w:type="dxa"/>
            <w:tcBorders>
              <w:top w:val="single" w:sz="4" w:space="0" w:color="000000"/>
              <w:left w:val="single" w:sz="4" w:space="0" w:color="000000"/>
              <w:bottom w:val="single" w:sz="4" w:space="0" w:color="000000"/>
              <w:right w:val="single" w:sz="4" w:space="0" w:color="000000"/>
            </w:tcBorders>
            <w:vAlign w:val="center"/>
          </w:tcPr>
          <w:p w:rsidR="008A5154" w:rsidRPr="002B123B" w:rsidRDefault="008A5154" w:rsidP="00F67BAB">
            <w:pPr>
              <w:snapToGrid w:val="0"/>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Коммунально-складская зона</w:t>
            </w:r>
          </w:p>
        </w:tc>
      </w:tr>
      <w:tr w:rsidR="002B4B37" w:rsidRPr="002B123B" w:rsidTr="00441279">
        <w:trPr>
          <w:cantSplit/>
        </w:trPr>
        <w:tc>
          <w:tcPr>
            <w:tcW w:w="2268" w:type="dxa"/>
            <w:tcBorders>
              <w:top w:val="single" w:sz="4" w:space="0" w:color="000000"/>
              <w:left w:val="single" w:sz="4" w:space="0" w:color="000000"/>
              <w:bottom w:val="single" w:sz="4" w:space="0" w:color="000000"/>
            </w:tcBorders>
            <w:vAlign w:val="center"/>
          </w:tcPr>
          <w:p w:rsidR="002B4B37" w:rsidRPr="002B123B" w:rsidRDefault="002B4B37" w:rsidP="002B4B37">
            <w:pPr>
              <w:autoSpaceDE/>
              <w:autoSpaceDN/>
              <w:adjustRightInd/>
              <w:snapToGrid w:val="0"/>
              <w:ind w:firstLine="426"/>
              <w:jc w:val="center"/>
              <w:rPr>
                <w:rFonts w:ascii="Times New Roman" w:eastAsia="SimSun" w:hAnsi="Times New Roman" w:cs="Times New Roman"/>
                <w:color w:val="000000" w:themeColor="text1"/>
                <w:lang w:eastAsia="zh-CN"/>
              </w:rPr>
            </w:pPr>
          </w:p>
        </w:tc>
        <w:tc>
          <w:tcPr>
            <w:tcW w:w="7452" w:type="dxa"/>
            <w:tcBorders>
              <w:top w:val="single" w:sz="4" w:space="0" w:color="000000"/>
              <w:left w:val="single" w:sz="4" w:space="0" w:color="000000"/>
              <w:bottom w:val="single" w:sz="4" w:space="0" w:color="000000"/>
              <w:right w:val="single" w:sz="4" w:space="0" w:color="000000"/>
            </w:tcBorders>
          </w:tcPr>
          <w:p w:rsidR="002B4B37" w:rsidRPr="002B123B" w:rsidRDefault="002B4B37" w:rsidP="00F52E63">
            <w:pPr>
              <w:autoSpaceDE/>
              <w:autoSpaceDN/>
              <w:adjustRightInd/>
              <w:snapToGrid w:val="0"/>
              <w:ind w:firstLine="252"/>
              <w:jc w:val="center"/>
              <w:rPr>
                <w:rFonts w:ascii="Times New Roman" w:hAnsi="Times New Roman" w:cs="Times New Roman"/>
                <w:b/>
                <w:bCs/>
                <w:color w:val="000000" w:themeColor="text1"/>
              </w:rPr>
            </w:pPr>
            <w:r w:rsidRPr="002B123B">
              <w:rPr>
                <w:rFonts w:ascii="Times New Roman" w:hAnsi="Times New Roman" w:cs="Times New Roman"/>
                <w:b/>
                <w:bCs/>
                <w:color w:val="000000" w:themeColor="text1"/>
              </w:rPr>
              <w:t>Зоны</w:t>
            </w:r>
            <w:r w:rsidR="008A5154" w:rsidRPr="002B123B">
              <w:rPr>
                <w:rFonts w:ascii="Times New Roman" w:hAnsi="Times New Roman" w:cs="Times New Roman"/>
                <w:b/>
                <w:bCs/>
                <w:color w:val="000000" w:themeColor="text1"/>
              </w:rPr>
              <w:t xml:space="preserve"> </w:t>
            </w:r>
            <w:r w:rsidRPr="002B123B">
              <w:rPr>
                <w:rFonts w:ascii="Times New Roman" w:hAnsi="Times New Roman" w:cs="Times New Roman"/>
                <w:b/>
                <w:bCs/>
                <w:color w:val="000000" w:themeColor="text1"/>
              </w:rPr>
              <w:t xml:space="preserve">транспортной </w:t>
            </w:r>
            <w:r w:rsidR="00F67BAB" w:rsidRPr="002B123B">
              <w:rPr>
                <w:rFonts w:ascii="Times New Roman" w:hAnsi="Times New Roman" w:cs="Times New Roman"/>
                <w:b/>
                <w:bCs/>
                <w:color w:val="000000" w:themeColor="text1"/>
              </w:rPr>
              <w:t xml:space="preserve">и инженерной </w:t>
            </w:r>
            <w:r w:rsidRPr="002B123B">
              <w:rPr>
                <w:rFonts w:ascii="Times New Roman" w:hAnsi="Times New Roman" w:cs="Times New Roman"/>
                <w:b/>
                <w:bCs/>
                <w:color w:val="000000" w:themeColor="text1"/>
              </w:rPr>
              <w:t>инфраструктур:</w:t>
            </w:r>
          </w:p>
        </w:tc>
      </w:tr>
      <w:tr w:rsidR="002B4B37" w:rsidRPr="002B123B" w:rsidTr="00F67BAB">
        <w:trPr>
          <w:cantSplit/>
          <w:trHeight w:val="383"/>
        </w:trPr>
        <w:tc>
          <w:tcPr>
            <w:tcW w:w="2268" w:type="dxa"/>
            <w:tcBorders>
              <w:top w:val="single" w:sz="4" w:space="0" w:color="000000"/>
              <w:left w:val="single" w:sz="4" w:space="0" w:color="000000"/>
              <w:bottom w:val="single" w:sz="4" w:space="0" w:color="000000"/>
            </w:tcBorders>
            <w:vAlign w:val="center"/>
          </w:tcPr>
          <w:p w:rsidR="002B4B37" w:rsidRPr="002B123B" w:rsidRDefault="002B4B37" w:rsidP="002B4B37">
            <w:pPr>
              <w:autoSpaceDE/>
              <w:autoSpaceDN/>
              <w:adjustRightInd/>
              <w:snapToGrid w:val="0"/>
              <w:ind w:firstLine="0"/>
              <w:jc w:val="center"/>
              <w:rPr>
                <w:rFonts w:ascii="Times New Roman" w:eastAsia="SimSun" w:hAnsi="Times New Roman" w:cs="Times New Roman"/>
                <w:bCs/>
                <w:color w:val="000000" w:themeColor="text1"/>
                <w:lang w:eastAsia="zh-CN"/>
              </w:rPr>
            </w:pPr>
            <w:r w:rsidRPr="002B123B">
              <w:rPr>
                <w:rFonts w:ascii="Times New Roman" w:eastAsia="SimSun" w:hAnsi="Times New Roman" w:cs="Times New Roman"/>
                <w:bCs/>
                <w:color w:val="000000" w:themeColor="text1"/>
                <w:lang w:eastAsia="zh-CN"/>
              </w:rPr>
              <w:t>Т-1</w:t>
            </w:r>
          </w:p>
        </w:tc>
        <w:tc>
          <w:tcPr>
            <w:tcW w:w="7452" w:type="dxa"/>
            <w:tcBorders>
              <w:top w:val="single" w:sz="4" w:space="0" w:color="000000"/>
              <w:left w:val="single" w:sz="4" w:space="0" w:color="000000"/>
              <w:bottom w:val="single" w:sz="4" w:space="0" w:color="000000"/>
              <w:right w:val="single" w:sz="4" w:space="0" w:color="000000"/>
            </w:tcBorders>
          </w:tcPr>
          <w:p w:rsidR="002B4B37" w:rsidRPr="002B123B" w:rsidRDefault="00F67BAB" w:rsidP="00F67BAB">
            <w:pPr>
              <w:snapToGrid w:val="0"/>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Зона транспортной инфраструктуры</w:t>
            </w:r>
          </w:p>
        </w:tc>
      </w:tr>
      <w:tr w:rsidR="00F67BAB" w:rsidRPr="002B123B" w:rsidTr="00F67BAB">
        <w:trPr>
          <w:cantSplit/>
          <w:trHeight w:val="409"/>
        </w:trPr>
        <w:tc>
          <w:tcPr>
            <w:tcW w:w="2268" w:type="dxa"/>
            <w:tcBorders>
              <w:top w:val="single" w:sz="4" w:space="0" w:color="000000"/>
              <w:left w:val="single" w:sz="4" w:space="0" w:color="000000"/>
              <w:bottom w:val="single" w:sz="4" w:space="0" w:color="000000"/>
            </w:tcBorders>
            <w:vAlign w:val="center"/>
          </w:tcPr>
          <w:p w:rsidR="00F67BAB" w:rsidRPr="002B123B" w:rsidRDefault="00F67BAB" w:rsidP="00F67BAB">
            <w:pPr>
              <w:autoSpaceDE/>
              <w:autoSpaceDN/>
              <w:adjustRightInd/>
              <w:snapToGrid w:val="0"/>
              <w:ind w:firstLine="0"/>
              <w:jc w:val="center"/>
              <w:rPr>
                <w:rFonts w:ascii="Times New Roman" w:eastAsia="SimSun" w:hAnsi="Times New Roman" w:cs="Times New Roman"/>
                <w:color w:val="000000" w:themeColor="text1"/>
                <w:lang w:eastAsia="zh-CN"/>
              </w:rPr>
            </w:pPr>
            <w:r w:rsidRPr="002B123B">
              <w:rPr>
                <w:rFonts w:ascii="Times New Roman" w:eastAsia="SimSun" w:hAnsi="Times New Roman" w:cs="Times New Roman"/>
                <w:color w:val="000000" w:themeColor="text1"/>
                <w:lang w:eastAsia="zh-CN"/>
              </w:rPr>
              <w:t>И-1</w:t>
            </w:r>
          </w:p>
        </w:tc>
        <w:tc>
          <w:tcPr>
            <w:tcW w:w="7452" w:type="dxa"/>
            <w:tcBorders>
              <w:top w:val="single" w:sz="4" w:space="0" w:color="000000"/>
              <w:left w:val="single" w:sz="4" w:space="0" w:color="000000"/>
              <w:bottom w:val="single" w:sz="4" w:space="0" w:color="000000"/>
              <w:right w:val="single" w:sz="4" w:space="0" w:color="000000"/>
            </w:tcBorders>
            <w:vAlign w:val="center"/>
          </w:tcPr>
          <w:p w:rsidR="00F67BAB" w:rsidRPr="002B123B" w:rsidRDefault="00F67BAB" w:rsidP="00F67BAB">
            <w:pPr>
              <w:snapToGrid w:val="0"/>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Зона инженерной инфраструктуры</w:t>
            </w:r>
          </w:p>
        </w:tc>
      </w:tr>
      <w:tr w:rsidR="00F67BAB" w:rsidRPr="002B123B" w:rsidTr="00441279">
        <w:trPr>
          <w:cantSplit/>
        </w:trPr>
        <w:tc>
          <w:tcPr>
            <w:tcW w:w="2268" w:type="dxa"/>
            <w:tcBorders>
              <w:top w:val="single" w:sz="4" w:space="0" w:color="000000"/>
              <w:left w:val="single" w:sz="4" w:space="0" w:color="000000"/>
              <w:bottom w:val="single" w:sz="4" w:space="0" w:color="000000"/>
            </w:tcBorders>
            <w:vAlign w:val="center"/>
          </w:tcPr>
          <w:p w:rsidR="00F67BAB" w:rsidRPr="002B123B" w:rsidRDefault="00F67BAB" w:rsidP="00F67BAB">
            <w:pPr>
              <w:autoSpaceDE/>
              <w:autoSpaceDN/>
              <w:adjustRightInd/>
              <w:snapToGrid w:val="0"/>
              <w:ind w:firstLine="426"/>
              <w:jc w:val="center"/>
              <w:rPr>
                <w:rFonts w:ascii="Times New Roman" w:eastAsia="SimSun" w:hAnsi="Times New Roman" w:cs="Times New Roman"/>
                <w:color w:val="000000" w:themeColor="text1"/>
                <w:lang w:eastAsia="zh-CN"/>
              </w:rPr>
            </w:pPr>
          </w:p>
        </w:tc>
        <w:tc>
          <w:tcPr>
            <w:tcW w:w="7452" w:type="dxa"/>
            <w:tcBorders>
              <w:top w:val="single" w:sz="4" w:space="0" w:color="000000"/>
              <w:left w:val="single" w:sz="4" w:space="0" w:color="000000"/>
              <w:bottom w:val="single" w:sz="4" w:space="0" w:color="000000"/>
              <w:right w:val="single" w:sz="4" w:space="0" w:color="000000"/>
            </w:tcBorders>
          </w:tcPr>
          <w:p w:rsidR="00F67BAB" w:rsidRPr="002B123B" w:rsidRDefault="00F67BAB" w:rsidP="00F67BAB">
            <w:pPr>
              <w:autoSpaceDE/>
              <w:autoSpaceDN/>
              <w:adjustRightInd/>
              <w:snapToGrid w:val="0"/>
              <w:ind w:firstLine="252"/>
              <w:jc w:val="center"/>
              <w:rPr>
                <w:rFonts w:ascii="Times New Roman" w:hAnsi="Times New Roman" w:cs="Times New Roman"/>
                <w:b/>
                <w:bCs/>
                <w:color w:val="000000" w:themeColor="text1"/>
              </w:rPr>
            </w:pPr>
            <w:r w:rsidRPr="002B123B">
              <w:rPr>
                <w:rFonts w:ascii="Times New Roman" w:hAnsi="Times New Roman" w:cs="Times New Roman"/>
                <w:b/>
                <w:bCs/>
                <w:color w:val="000000" w:themeColor="text1"/>
              </w:rPr>
              <w:t>Зоны сельскохозяйственного использования:</w:t>
            </w:r>
          </w:p>
        </w:tc>
      </w:tr>
      <w:tr w:rsidR="00F67BAB" w:rsidRPr="002B123B" w:rsidTr="00441279">
        <w:trPr>
          <w:cantSplit/>
        </w:trPr>
        <w:tc>
          <w:tcPr>
            <w:tcW w:w="2268" w:type="dxa"/>
            <w:tcBorders>
              <w:top w:val="single" w:sz="4" w:space="0" w:color="000000"/>
              <w:left w:val="single" w:sz="4" w:space="0" w:color="000000"/>
              <w:bottom w:val="single" w:sz="4" w:space="0" w:color="000000"/>
            </w:tcBorders>
            <w:vAlign w:val="center"/>
          </w:tcPr>
          <w:p w:rsidR="00F67BAB" w:rsidRPr="002B123B" w:rsidRDefault="00F67BAB" w:rsidP="00F67BAB">
            <w:pPr>
              <w:autoSpaceDE/>
              <w:autoSpaceDN/>
              <w:adjustRightInd/>
              <w:snapToGrid w:val="0"/>
              <w:ind w:firstLine="0"/>
              <w:jc w:val="center"/>
              <w:rPr>
                <w:rFonts w:ascii="Times New Roman" w:eastAsia="SimSun" w:hAnsi="Times New Roman" w:cs="Times New Roman"/>
                <w:color w:val="000000" w:themeColor="text1"/>
                <w:lang w:eastAsia="zh-CN"/>
              </w:rPr>
            </w:pPr>
            <w:r w:rsidRPr="002B123B">
              <w:rPr>
                <w:rFonts w:ascii="Times New Roman" w:eastAsia="SimSun" w:hAnsi="Times New Roman" w:cs="Times New Roman"/>
                <w:color w:val="000000" w:themeColor="text1"/>
                <w:lang w:eastAsia="zh-CN"/>
              </w:rPr>
              <w:t>СХ-1</w:t>
            </w:r>
          </w:p>
        </w:tc>
        <w:tc>
          <w:tcPr>
            <w:tcW w:w="7452" w:type="dxa"/>
            <w:tcBorders>
              <w:top w:val="single" w:sz="4" w:space="0" w:color="000000"/>
              <w:left w:val="single" w:sz="4" w:space="0" w:color="000000"/>
              <w:bottom w:val="single" w:sz="4" w:space="0" w:color="000000"/>
              <w:right w:val="single" w:sz="4" w:space="0" w:color="000000"/>
            </w:tcBorders>
          </w:tcPr>
          <w:p w:rsidR="00F67BAB" w:rsidRPr="002B123B" w:rsidRDefault="00F67BAB" w:rsidP="00F67BAB">
            <w:pPr>
              <w:snapToGrid w:val="0"/>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Зона сельскохозяйственного использования</w:t>
            </w:r>
          </w:p>
        </w:tc>
      </w:tr>
      <w:tr w:rsidR="00F67BAB" w:rsidRPr="002B123B" w:rsidTr="00441279">
        <w:trPr>
          <w:cantSplit/>
        </w:trPr>
        <w:tc>
          <w:tcPr>
            <w:tcW w:w="2268" w:type="dxa"/>
            <w:tcBorders>
              <w:top w:val="single" w:sz="4" w:space="0" w:color="000000"/>
              <w:left w:val="single" w:sz="4" w:space="0" w:color="000000"/>
              <w:bottom w:val="single" w:sz="4" w:space="0" w:color="000000"/>
            </w:tcBorders>
            <w:vAlign w:val="center"/>
          </w:tcPr>
          <w:p w:rsidR="00F67BAB" w:rsidRPr="002B123B" w:rsidRDefault="00F67BAB" w:rsidP="00F67BAB">
            <w:pPr>
              <w:autoSpaceDE/>
              <w:autoSpaceDN/>
              <w:adjustRightInd/>
              <w:snapToGrid w:val="0"/>
              <w:ind w:firstLine="0"/>
              <w:jc w:val="center"/>
              <w:rPr>
                <w:rFonts w:ascii="Times New Roman" w:eastAsia="SimSun" w:hAnsi="Times New Roman" w:cs="Times New Roman"/>
                <w:color w:val="000000" w:themeColor="text1"/>
                <w:lang w:val="en-US" w:eastAsia="zh-CN"/>
              </w:rPr>
            </w:pPr>
            <w:r w:rsidRPr="002B123B">
              <w:rPr>
                <w:rFonts w:ascii="Times New Roman" w:eastAsia="SimSun" w:hAnsi="Times New Roman" w:cs="Times New Roman"/>
                <w:color w:val="000000" w:themeColor="text1"/>
                <w:lang w:eastAsia="zh-CN"/>
              </w:rPr>
              <w:t>СХ-</w:t>
            </w:r>
            <w:r w:rsidR="0012779C" w:rsidRPr="002B123B">
              <w:rPr>
                <w:rFonts w:ascii="Times New Roman" w:eastAsia="SimSun" w:hAnsi="Times New Roman" w:cs="Times New Roman"/>
                <w:color w:val="000000" w:themeColor="text1"/>
                <w:lang w:val="en-US" w:eastAsia="zh-CN"/>
              </w:rPr>
              <w:t>2</w:t>
            </w:r>
          </w:p>
        </w:tc>
        <w:tc>
          <w:tcPr>
            <w:tcW w:w="7452" w:type="dxa"/>
            <w:tcBorders>
              <w:top w:val="single" w:sz="4" w:space="0" w:color="000000"/>
              <w:left w:val="single" w:sz="4" w:space="0" w:color="000000"/>
              <w:bottom w:val="single" w:sz="4" w:space="0" w:color="000000"/>
              <w:right w:val="single" w:sz="4" w:space="0" w:color="000000"/>
            </w:tcBorders>
          </w:tcPr>
          <w:p w:rsidR="00F67BAB" w:rsidRPr="002B123B" w:rsidRDefault="00F67BAB" w:rsidP="00F67BAB">
            <w:pPr>
              <w:snapToGrid w:val="0"/>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Производственная зона сельскохозяйственных предприятий</w:t>
            </w:r>
          </w:p>
        </w:tc>
      </w:tr>
      <w:tr w:rsidR="00F67BAB" w:rsidRPr="002B123B" w:rsidTr="00441279">
        <w:trPr>
          <w:cantSplit/>
        </w:trPr>
        <w:tc>
          <w:tcPr>
            <w:tcW w:w="2268" w:type="dxa"/>
            <w:tcBorders>
              <w:top w:val="single" w:sz="4" w:space="0" w:color="000000"/>
              <w:left w:val="single" w:sz="4" w:space="0" w:color="000000"/>
              <w:bottom w:val="single" w:sz="4" w:space="0" w:color="000000"/>
            </w:tcBorders>
            <w:vAlign w:val="center"/>
          </w:tcPr>
          <w:p w:rsidR="00F67BAB" w:rsidRPr="002B123B" w:rsidRDefault="00F67BAB" w:rsidP="00F67BAB">
            <w:pPr>
              <w:autoSpaceDE/>
              <w:autoSpaceDN/>
              <w:adjustRightInd/>
              <w:snapToGrid w:val="0"/>
              <w:ind w:firstLine="426"/>
              <w:jc w:val="center"/>
              <w:rPr>
                <w:rFonts w:ascii="Times New Roman" w:eastAsia="SimSun" w:hAnsi="Times New Roman" w:cs="Times New Roman"/>
                <w:bCs/>
                <w:color w:val="000000" w:themeColor="text1"/>
                <w:lang w:eastAsia="zh-CN"/>
              </w:rPr>
            </w:pPr>
          </w:p>
        </w:tc>
        <w:tc>
          <w:tcPr>
            <w:tcW w:w="7452" w:type="dxa"/>
            <w:tcBorders>
              <w:top w:val="single" w:sz="4" w:space="0" w:color="000000"/>
              <w:left w:val="single" w:sz="4" w:space="0" w:color="000000"/>
              <w:bottom w:val="single" w:sz="4" w:space="0" w:color="000000"/>
              <w:right w:val="single" w:sz="4" w:space="0" w:color="000000"/>
            </w:tcBorders>
          </w:tcPr>
          <w:p w:rsidR="00F67BAB" w:rsidRPr="002B123B" w:rsidRDefault="00F67BAB" w:rsidP="00F67BAB">
            <w:pPr>
              <w:autoSpaceDE/>
              <w:autoSpaceDN/>
              <w:adjustRightInd/>
              <w:snapToGrid w:val="0"/>
              <w:ind w:firstLine="252"/>
              <w:jc w:val="center"/>
              <w:rPr>
                <w:rFonts w:ascii="Times New Roman" w:hAnsi="Times New Roman" w:cs="Times New Roman"/>
                <w:b/>
                <w:bCs/>
                <w:color w:val="000000" w:themeColor="text1"/>
              </w:rPr>
            </w:pPr>
            <w:r w:rsidRPr="002B123B">
              <w:rPr>
                <w:rFonts w:ascii="Times New Roman" w:hAnsi="Times New Roman" w:cs="Times New Roman"/>
                <w:b/>
                <w:bCs/>
                <w:color w:val="000000" w:themeColor="text1"/>
              </w:rPr>
              <w:t>Зоны рекреационного назначения:</w:t>
            </w:r>
          </w:p>
        </w:tc>
      </w:tr>
      <w:tr w:rsidR="00F67BAB" w:rsidRPr="002B123B" w:rsidTr="00441279">
        <w:trPr>
          <w:cantSplit/>
        </w:trPr>
        <w:tc>
          <w:tcPr>
            <w:tcW w:w="2268" w:type="dxa"/>
            <w:tcBorders>
              <w:top w:val="single" w:sz="4" w:space="0" w:color="000000"/>
              <w:left w:val="single" w:sz="4" w:space="0" w:color="000000"/>
              <w:bottom w:val="single" w:sz="4" w:space="0" w:color="000000"/>
            </w:tcBorders>
            <w:vAlign w:val="center"/>
          </w:tcPr>
          <w:p w:rsidR="00F67BAB" w:rsidRPr="002B123B" w:rsidRDefault="00F67BAB" w:rsidP="00F67BAB">
            <w:pPr>
              <w:autoSpaceDE/>
              <w:autoSpaceDN/>
              <w:adjustRightInd/>
              <w:snapToGrid w:val="0"/>
              <w:ind w:firstLine="0"/>
              <w:jc w:val="center"/>
              <w:rPr>
                <w:rFonts w:ascii="Times New Roman" w:eastAsia="SimSun" w:hAnsi="Times New Roman" w:cs="Times New Roman"/>
                <w:bCs/>
                <w:color w:val="000000" w:themeColor="text1"/>
                <w:lang w:eastAsia="zh-CN"/>
              </w:rPr>
            </w:pPr>
            <w:r w:rsidRPr="002B123B">
              <w:rPr>
                <w:rFonts w:ascii="Times New Roman" w:eastAsia="SimSun" w:hAnsi="Times New Roman" w:cs="Times New Roman"/>
                <w:bCs/>
                <w:color w:val="000000" w:themeColor="text1"/>
                <w:lang w:eastAsia="zh-CN"/>
              </w:rPr>
              <w:t>Р-1</w:t>
            </w:r>
          </w:p>
        </w:tc>
        <w:tc>
          <w:tcPr>
            <w:tcW w:w="7452" w:type="dxa"/>
            <w:tcBorders>
              <w:top w:val="single" w:sz="4" w:space="0" w:color="000000"/>
              <w:left w:val="single" w:sz="4" w:space="0" w:color="000000"/>
              <w:bottom w:val="single" w:sz="4" w:space="0" w:color="000000"/>
              <w:right w:val="single" w:sz="4" w:space="0" w:color="000000"/>
            </w:tcBorders>
          </w:tcPr>
          <w:p w:rsidR="00F67BAB" w:rsidRPr="002B123B" w:rsidRDefault="00F67BAB" w:rsidP="00D24732">
            <w:pPr>
              <w:snapToGrid w:val="0"/>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Зон</w:t>
            </w:r>
            <w:r w:rsidR="00D24732" w:rsidRPr="002B123B">
              <w:rPr>
                <w:rFonts w:ascii="Times New Roman" w:hAnsi="Times New Roman" w:cs="Times New Roman"/>
                <w:bCs/>
                <w:color w:val="000000" w:themeColor="text1"/>
              </w:rPr>
              <w:t>ы</w:t>
            </w:r>
            <w:r w:rsidRPr="002B123B">
              <w:rPr>
                <w:rFonts w:ascii="Times New Roman" w:hAnsi="Times New Roman" w:cs="Times New Roman"/>
                <w:bCs/>
                <w:color w:val="000000" w:themeColor="text1"/>
              </w:rPr>
              <w:t xml:space="preserve"> рекреационного назначения</w:t>
            </w:r>
          </w:p>
        </w:tc>
      </w:tr>
      <w:tr w:rsidR="00D24732" w:rsidRPr="002B123B" w:rsidTr="00B8680F">
        <w:trPr>
          <w:cantSplit/>
        </w:trPr>
        <w:tc>
          <w:tcPr>
            <w:tcW w:w="2268" w:type="dxa"/>
            <w:tcBorders>
              <w:top w:val="single" w:sz="4" w:space="0" w:color="000000"/>
              <w:left w:val="single" w:sz="4" w:space="0" w:color="000000"/>
              <w:bottom w:val="single" w:sz="4" w:space="0" w:color="000000"/>
            </w:tcBorders>
            <w:vAlign w:val="center"/>
          </w:tcPr>
          <w:p w:rsidR="00D24732" w:rsidRPr="002B123B" w:rsidRDefault="00D24732" w:rsidP="00D24732">
            <w:pPr>
              <w:autoSpaceDE/>
              <w:autoSpaceDN/>
              <w:adjustRightInd/>
              <w:snapToGrid w:val="0"/>
              <w:ind w:firstLine="0"/>
              <w:jc w:val="center"/>
              <w:rPr>
                <w:rFonts w:ascii="Times New Roman" w:eastAsia="SimSun" w:hAnsi="Times New Roman" w:cs="Times New Roman"/>
                <w:bCs/>
                <w:color w:val="000000" w:themeColor="text1"/>
                <w:lang w:eastAsia="zh-CN"/>
              </w:rPr>
            </w:pPr>
            <w:r w:rsidRPr="002B123B">
              <w:rPr>
                <w:rFonts w:ascii="Times New Roman" w:eastAsia="SimSun" w:hAnsi="Times New Roman" w:cs="Times New Roman"/>
                <w:bCs/>
                <w:color w:val="000000" w:themeColor="text1"/>
                <w:lang w:eastAsia="zh-CN"/>
              </w:rPr>
              <w:t>Р-2</w:t>
            </w:r>
          </w:p>
        </w:tc>
        <w:tc>
          <w:tcPr>
            <w:tcW w:w="7452" w:type="dxa"/>
            <w:tcBorders>
              <w:top w:val="single" w:sz="4" w:space="0" w:color="000000"/>
              <w:left w:val="single" w:sz="4" w:space="0" w:color="000000"/>
              <w:bottom w:val="single" w:sz="4" w:space="0" w:color="000000"/>
              <w:right w:val="single" w:sz="4" w:space="0" w:color="000000"/>
            </w:tcBorders>
            <w:vAlign w:val="center"/>
          </w:tcPr>
          <w:p w:rsidR="00D24732" w:rsidRPr="002B123B" w:rsidRDefault="00D24732" w:rsidP="00D24732">
            <w:pPr>
              <w:snapToGrid w:val="0"/>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Зона озелененных территорий общего пользования (лесопарки, парки, сады, скверы, бульвары, городские леса)</w:t>
            </w:r>
          </w:p>
        </w:tc>
      </w:tr>
      <w:tr w:rsidR="0012779C" w:rsidRPr="002B123B" w:rsidTr="00B8680F">
        <w:trPr>
          <w:cantSplit/>
        </w:trPr>
        <w:tc>
          <w:tcPr>
            <w:tcW w:w="2268" w:type="dxa"/>
            <w:tcBorders>
              <w:top w:val="single" w:sz="4" w:space="0" w:color="000000"/>
              <w:left w:val="single" w:sz="4" w:space="0" w:color="000000"/>
              <w:bottom w:val="single" w:sz="4" w:space="0" w:color="000000"/>
            </w:tcBorders>
            <w:vAlign w:val="center"/>
          </w:tcPr>
          <w:p w:rsidR="0012779C" w:rsidRPr="002B123B" w:rsidRDefault="0012779C" w:rsidP="0012779C">
            <w:pPr>
              <w:autoSpaceDE/>
              <w:autoSpaceDN/>
              <w:adjustRightInd/>
              <w:snapToGrid w:val="0"/>
              <w:ind w:firstLine="0"/>
              <w:jc w:val="center"/>
              <w:rPr>
                <w:rFonts w:ascii="Times New Roman" w:eastAsia="SimSun" w:hAnsi="Times New Roman" w:cs="Times New Roman"/>
                <w:bCs/>
                <w:color w:val="000000" w:themeColor="text1"/>
                <w:lang w:eastAsia="zh-CN"/>
              </w:rPr>
            </w:pPr>
            <w:r w:rsidRPr="002B123B">
              <w:rPr>
                <w:rFonts w:ascii="Times New Roman" w:eastAsia="SimSun" w:hAnsi="Times New Roman" w:cs="Times New Roman"/>
                <w:bCs/>
                <w:color w:val="000000" w:themeColor="text1"/>
                <w:lang w:eastAsia="zh-CN"/>
              </w:rPr>
              <w:t>Р-3</w:t>
            </w:r>
          </w:p>
        </w:tc>
        <w:tc>
          <w:tcPr>
            <w:tcW w:w="7452" w:type="dxa"/>
            <w:tcBorders>
              <w:top w:val="single" w:sz="4" w:space="0" w:color="000000"/>
              <w:left w:val="single" w:sz="4" w:space="0" w:color="000000"/>
              <w:bottom w:val="single" w:sz="4" w:space="0" w:color="000000"/>
              <w:right w:val="single" w:sz="4" w:space="0" w:color="000000"/>
            </w:tcBorders>
            <w:vAlign w:val="center"/>
          </w:tcPr>
          <w:p w:rsidR="0012779C" w:rsidRPr="002B123B" w:rsidRDefault="0012779C" w:rsidP="0012779C">
            <w:pPr>
              <w:snapToGrid w:val="0"/>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Зона размещения объектов отдыха и туризма</w:t>
            </w:r>
          </w:p>
        </w:tc>
      </w:tr>
      <w:tr w:rsidR="00F67BAB" w:rsidRPr="002B123B" w:rsidTr="00441279">
        <w:trPr>
          <w:cantSplit/>
        </w:trPr>
        <w:tc>
          <w:tcPr>
            <w:tcW w:w="2268" w:type="dxa"/>
            <w:tcBorders>
              <w:top w:val="single" w:sz="4" w:space="0" w:color="000000"/>
              <w:left w:val="single" w:sz="4" w:space="0" w:color="000000"/>
              <w:bottom w:val="single" w:sz="4" w:space="0" w:color="000000"/>
            </w:tcBorders>
            <w:vAlign w:val="center"/>
          </w:tcPr>
          <w:p w:rsidR="00F67BAB" w:rsidRPr="002B123B" w:rsidRDefault="00F67BAB" w:rsidP="00F67BAB">
            <w:pPr>
              <w:autoSpaceDE/>
              <w:autoSpaceDN/>
              <w:adjustRightInd/>
              <w:snapToGrid w:val="0"/>
              <w:ind w:firstLine="426"/>
              <w:jc w:val="center"/>
              <w:rPr>
                <w:rFonts w:ascii="Times New Roman" w:eastAsia="SimSun" w:hAnsi="Times New Roman" w:cs="Times New Roman"/>
                <w:color w:val="000000" w:themeColor="text1"/>
                <w:lang w:eastAsia="zh-CN"/>
              </w:rPr>
            </w:pPr>
          </w:p>
        </w:tc>
        <w:tc>
          <w:tcPr>
            <w:tcW w:w="7452" w:type="dxa"/>
            <w:tcBorders>
              <w:top w:val="single" w:sz="4" w:space="0" w:color="000000"/>
              <w:left w:val="single" w:sz="4" w:space="0" w:color="000000"/>
              <w:bottom w:val="single" w:sz="4" w:space="0" w:color="000000"/>
              <w:right w:val="single" w:sz="4" w:space="0" w:color="000000"/>
            </w:tcBorders>
          </w:tcPr>
          <w:p w:rsidR="00F67BAB" w:rsidRPr="002B123B" w:rsidRDefault="00F67BAB" w:rsidP="00F67BAB">
            <w:pPr>
              <w:autoSpaceDE/>
              <w:autoSpaceDN/>
              <w:adjustRightInd/>
              <w:snapToGrid w:val="0"/>
              <w:ind w:firstLine="252"/>
              <w:jc w:val="center"/>
              <w:rPr>
                <w:rFonts w:ascii="Times New Roman" w:hAnsi="Times New Roman" w:cs="Times New Roman"/>
                <w:b/>
                <w:bCs/>
                <w:color w:val="000000" w:themeColor="text1"/>
              </w:rPr>
            </w:pPr>
            <w:r w:rsidRPr="002B123B">
              <w:rPr>
                <w:rFonts w:ascii="Times New Roman" w:hAnsi="Times New Roman" w:cs="Times New Roman"/>
                <w:b/>
                <w:bCs/>
                <w:color w:val="000000" w:themeColor="text1"/>
              </w:rPr>
              <w:t>Зоны специального назначения:</w:t>
            </w:r>
          </w:p>
        </w:tc>
      </w:tr>
      <w:tr w:rsidR="00F67BAB" w:rsidRPr="002B123B" w:rsidTr="00441279">
        <w:trPr>
          <w:cantSplit/>
        </w:trPr>
        <w:tc>
          <w:tcPr>
            <w:tcW w:w="2268" w:type="dxa"/>
            <w:tcBorders>
              <w:top w:val="single" w:sz="4" w:space="0" w:color="000000"/>
              <w:left w:val="single" w:sz="4" w:space="0" w:color="000000"/>
              <w:bottom w:val="single" w:sz="4" w:space="0" w:color="000000"/>
            </w:tcBorders>
            <w:vAlign w:val="center"/>
          </w:tcPr>
          <w:p w:rsidR="00F67BAB" w:rsidRPr="002B123B" w:rsidRDefault="00F67BAB" w:rsidP="00F67BAB">
            <w:pPr>
              <w:autoSpaceDE/>
              <w:autoSpaceDN/>
              <w:adjustRightInd/>
              <w:snapToGrid w:val="0"/>
              <w:ind w:firstLine="0"/>
              <w:jc w:val="center"/>
              <w:rPr>
                <w:rFonts w:ascii="Times New Roman" w:eastAsia="SimSun" w:hAnsi="Times New Roman" w:cs="Times New Roman"/>
                <w:color w:val="000000" w:themeColor="text1"/>
                <w:lang w:eastAsia="zh-CN"/>
              </w:rPr>
            </w:pPr>
            <w:r w:rsidRPr="002B123B">
              <w:rPr>
                <w:rFonts w:ascii="Times New Roman" w:eastAsia="SimSun" w:hAnsi="Times New Roman" w:cs="Times New Roman"/>
                <w:color w:val="000000" w:themeColor="text1"/>
                <w:lang w:eastAsia="zh-CN"/>
              </w:rPr>
              <w:t>СН-1</w:t>
            </w:r>
          </w:p>
        </w:tc>
        <w:tc>
          <w:tcPr>
            <w:tcW w:w="7452" w:type="dxa"/>
            <w:tcBorders>
              <w:top w:val="single" w:sz="4" w:space="0" w:color="000000"/>
              <w:left w:val="single" w:sz="4" w:space="0" w:color="000000"/>
              <w:bottom w:val="single" w:sz="4" w:space="0" w:color="000000"/>
              <w:right w:val="single" w:sz="4" w:space="0" w:color="000000"/>
            </w:tcBorders>
          </w:tcPr>
          <w:p w:rsidR="00F67BAB" w:rsidRPr="002B123B" w:rsidRDefault="00F67BAB" w:rsidP="00D24732">
            <w:pPr>
              <w:snapToGrid w:val="0"/>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Зона кладбищ</w:t>
            </w:r>
          </w:p>
        </w:tc>
      </w:tr>
      <w:tr w:rsidR="00F67BAB" w:rsidRPr="002B123B" w:rsidTr="00441279">
        <w:tc>
          <w:tcPr>
            <w:tcW w:w="2268" w:type="dxa"/>
            <w:tcBorders>
              <w:top w:val="single" w:sz="4" w:space="0" w:color="000000"/>
              <w:left w:val="single" w:sz="4" w:space="0" w:color="000000"/>
              <w:bottom w:val="single" w:sz="4" w:space="0" w:color="000000"/>
            </w:tcBorders>
            <w:vAlign w:val="center"/>
          </w:tcPr>
          <w:p w:rsidR="00F67BAB" w:rsidRPr="002B123B" w:rsidRDefault="00F67BAB" w:rsidP="00F67BAB">
            <w:pPr>
              <w:autoSpaceDE/>
              <w:autoSpaceDN/>
              <w:adjustRightInd/>
              <w:snapToGrid w:val="0"/>
              <w:ind w:firstLine="0"/>
              <w:jc w:val="center"/>
              <w:rPr>
                <w:rFonts w:ascii="Times New Roman" w:eastAsia="SimSun" w:hAnsi="Times New Roman" w:cs="Times New Roman"/>
                <w:color w:val="000000" w:themeColor="text1"/>
                <w:lang w:eastAsia="zh-CN"/>
              </w:rPr>
            </w:pPr>
            <w:r w:rsidRPr="002B123B">
              <w:rPr>
                <w:rFonts w:ascii="Times New Roman" w:eastAsia="SimSun" w:hAnsi="Times New Roman" w:cs="Times New Roman"/>
                <w:color w:val="000000" w:themeColor="text1"/>
                <w:lang w:eastAsia="zh-CN"/>
              </w:rPr>
              <w:t>СН-2</w:t>
            </w:r>
          </w:p>
        </w:tc>
        <w:tc>
          <w:tcPr>
            <w:tcW w:w="7452" w:type="dxa"/>
            <w:tcBorders>
              <w:top w:val="single" w:sz="4" w:space="0" w:color="000000"/>
              <w:left w:val="single" w:sz="4" w:space="0" w:color="000000"/>
              <w:bottom w:val="single" w:sz="4" w:space="0" w:color="000000"/>
              <w:right w:val="single" w:sz="4" w:space="0" w:color="000000"/>
            </w:tcBorders>
          </w:tcPr>
          <w:p w:rsidR="00F67BAB" w:rsidRPr="002B123B" w:rsidRDefault="00F67BAB" w:rsidP="00D24732">
            <w:pPr>
              <w:snapToGrid w:val="0"/>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Зона специального назначения</w:t>
            </w:r>
          </w:p>
        </w:tc>
      </w:tr>
      <w:tr w:rsidR="0012779C" w:rsidRPr="002B123B" w:rsidTr="00F45B81">
        <w:trPr>
          <w:trHeight w:val="311"/>
        </w:trPr>
        <w:tc>
          <w:tcPr>
            <w:tcW w:w="2268" w:type="dxa"/>
            <w:tcBorders>
              <w:top w:val="single" w:sz="4" w:space="0" w:color="000000"/>
              <w:left w:val="single" w:sz="4" w:space="0" w:color="000000"/>
              <w:bottom w:val="single" w:sz="4" w:space="0" w:color="000000"/>
            </w:tcBorders>
            <w:vAlign w:val="center"/>
          </w:tcPr>
          <w:p w:rsidR="0012779C" w:rsidRPr="002B123B" w:rsidRDefault="0012779C" w:rsidP="0012779C">
            <w:pPr>
              <w:autoSpaceDE/>
              <w:autoSpaceDN/>
              <w:adjustRightInd/>
              <w:snapToGrid w:val="0"/>
              <w:ind w:firstLine="0"/>
              <w:jc w:val="center"/>
              <w:rPr>
                <w:rFonts w:ascii="Times New Roman" w:eastAsia="SimSun" w:hAnsi="Times New Roman" w:cs="Times New Roman"/>
                <w:color w:val="000000" w:themeColor="text1"/>
                <w:lang w:eastAsia="zh-CN"/>
              </w:rPr>
            </w:pPr>
            <w:r w:rsidRPr="002B123B">
              <w:rPr>
                <w:rFonts w:ascii="Times New Roman" w:eastAsia="SimSun" w:hAnsi="Times New Roman" w:cs="Times New Roman"/>
                <w:bCs/>
                <w:lang w:eastAsia="zh-CN"/>
              </w:rPr>
              <w:t>В-1</w:t>
            </w:r>
          </w:p>
        </w:tc>
        <w:tc>
          <w:tcPr>
            <w:tcW w:w="7452" w:type="dxa"/>
            <w:tcBorders>
              <w:top w:val="single" w:sz="4" w:space="0" w:color="000000"/>
              <w:left w:val="single" w:sz="4" w:space="0" w:color="000000"/>
              <w:bottom w:val="single" w:sz="4" w:space="0" w:color="000000"/>
              <w:right w:val="single" w:sz="4" w:space="0" w:color="000000"/>
            </w:tcBorders>
          </w:tcPr>
          <w:p w:rsidR="0012779C" w:rsidRPr="002B123B" w:rsidRDefault="0012779C" w:rsidP="0012779C">
            <w:pPr>
              <w:snapToGrid w:val="0"/>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Зона озеленения специального назначения</w:t>
            </w:r>
          </w:p>
        </w:tc>
      </w:tr>
      <w:tr w:rsidR="008A5154" w:rsidRPr="002B123B" w:rsidTr="00F45B81">
        <w:trPr>
          <w:trHeight w:val="311"/>
        </w:trPr>
        <w:tc>
          <w:tcPr>
            <w:tcW w:w="2268" w:type="dxa"/>
            <w:tcBorders>
              <w:top w:val="single" w:sz="4" w:space="0" w:color="000000"/>
              <w:left w:val="single" w:sz="4" w:space="0" w:color="000000"/>
              <w:bottom w:val="single" w:sz="4" w:space="0" w:color="000000"/>
            </w:tcBorders>
            <w:vAlign w:val="center"/>
          </w:tcPr>
          <w:p w:rsidR="008A5154" w:rsidRPr="002B123B" w:rsidRDefault="008A5154" w:rsidP="0012779C">
            <w:pPr>
              <w:autoSpaceDE/>
              <w:autoSpaceDN/>
              <w:adjustRightInd/>
              <w:snapToGrid w:val="0"/>
              <w:ind w:firstLine="0"/>
              <w:jc w:val="center"/>
              <w:rPr>
                <w:rFonts w:ascii="Times New Roman" w:eastAsia="SimSun" w:hAnsi="Times New Roman" w:cs="Times New Roman"/>
                <w:bCs/>
                <w:lang w:eastAsia="zh-CN"/>
              </w:rPr>
            </w:pPr>
            <w:r w:rsidRPr="002B123B">
              <w:rPr>
                <w:rFonts w:ascii="Times New Roman" w:eastAsia="SimSun" w:hAnsi="Times New Roman" w:cs="Times New Roman"/>
                <w:bCs/>
                <w:lang w:eastAsia="zh-CN"/>
              </w:rPr>
              <w:t>ЗКР</w:t>
            </w:r>
          </w:p>
        </w:tc>
        <w:tc>
          <w:tcPr>
            <w:tcW w:w="7452" w:type="dxa"/>
            <w:tcBorders>
              <w:top w:val="single" w:sz="4" w:space="0" w:color="000000"/>
              <w:left w:val="single" w:sz="4" w:space="0" w:color="000000"/>
              <w:bottom w:val="single" w:sz="4" w:space="0" w:color="000000"/>
              <w:right w:val="single" w:sz="4" w:space="0" w:color="000000"/>
            </w:tcBorders>
          </w:tcPr>
          <w:p w:rsidR="008A5154" w:rsidRPr="002B123B" w:rsidRDefault="008A5154" w:rsidP="0012779C">
            <w:pPr>
              <w:snapToGrid w:val="0"/>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Зона комплексного развития</w:t>
            </w:r>
          </w:p>
        </w:tc>
      </w:tr>
    </w:tbl>
    <w:p w:rsidR="00D24732" w:rsidRPr="002B123B" w:rsidRDefault="00D24732" w:rsidP="00BB04B3">
      <w:pPr>
        <w:widowControl/>
        <w:ind w:firstLine="0"/>
        <w:rPr>
          <w:rFonts w:ascii="Times New Roman" w:hAnsi="Times New Roman" w:cs="Times New Roman"/>
          <w:color w:val="000000" w:themeColor="text1"/>
        </w:rPr>
      </w:pPr>
    </w:p>
    <w:p w:rsidR="00E710AD" w:rsidRPr="002B123B" w:rsidRDefault="00E710AD" w:rsidP="00A9267B">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Настоящая карта градостроительного зонирования территорий также</w:t>
      </w:r>
      <w:r w:rsidR="006667E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отображает:</w:t>
      </w:r>
    </w:p>
    <w:p w:rsidR="00E710AD" w:rsidRPr="002B123B" w:rsidRDefault="00E710AD" w:rsidP="00E710AD">
      <w:pPr>
        <w:widowControl/>
        <w:rPr>
          <w:rFonts w:ascii="Times New Roman" w:hAnsi="Times New Roman" w:cs="Times New Roman"/>
          <w:bCs/>
          <w:color w:val="000000" w:themeColor="text1"/>
        </w:rPr>
      </w:pPr>
      <w:r w:rsidRPr="002B123B">
        <w:rPr>
          <w:rFonts w:ascii="Times New Roman" w:hAnsi="Times New Roman" w:cs="Times New Roman"/>
          <w:bCs/>
          <w:color w:val="000000" w:themeColor="text1"/>
        </w:rPr>
        <w:t>1. Границы зон охраны объектов культурного наследия:</w:t>
      </w:r>
    </w:p>
    <w:p w:rsidR="00E710AD" w:rsidRPr="002B123B" w:rsidRDefault="00E710AD" w:rsidP="00E710A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Настоящая карта разработана в соответствии с Федеральным законом от 25.06.2002</w:t>
      </w:r>
      <w:r w:rsidR="009752AB" w:rsidRPr="002B123B">
        <w:rPr>
          <w:rFonts w:ascii="Times New Roman" w:hAnsi="Times New Roman" w:cs="Times New Roman"/>
          <w:color w:val="000000" w:themeColor="text1"/>
        </w:rPr>
        <w:t xml:space="preserve"> г.</w:t>
      </w:r>
      <w:r w:rsidRPr="002B123B">
        <w:rPr>
          <w:rFonts w:ascii="Times New Roman" w:hAnsi="Times New Roman" w:cs="Times New Roman"/>
          <w:color w:val="000000" w:themeColor="text1"/>
        </w:rPr>
        <w:t xml:space="preserve"> №73-ФЗ «Об объектах культурного наследия (памятниках истории и культуры) народов Российской Федерации», </w:t>
      </w:r>
      <w:r w:rsidR="009752AB" w:rsidRPr="002B123B">
        <w:rPr>
          <w:rFonts w:ascii="Times New Roman" w:hAnsi="Times New Roman" w:cs="Times New Roman"/>
          <w:color w:val="000000" w:themeColor="text1"/>
        </w:rPr>
        <w:t xml:space="preserve">Краснодарского края </w:t>
      </w:r>
      <w:r w:rsidR="009752AB" w:rsidRPr="002B123B">
        <w:rPr>
          <w:color w:val="000000" w:themeColor="text1"/>
        </w:rPr>
        <w:t>«</w:t>
      </w:r>
      <w:r w:rsidR="009752AB" w:rsidRPr="002B123B">
        <w:rPr>
          <w:rFonts w:ascii="Times New Roman" w:hAnsi="Times New Roman" w:cs="Times New Roman"/>
          <w:color w:val="000000" w:themeColor="text1"/>
        </w:rPr>
        <w:t>Об объектах культурного наследия (памятниках истории и культуры) народов Российской Федерации, расположенных на территории Краснодарского края</w:t>
      </w:r>
      <w:r w:rsidR="009752AB" w:rsidRPr="002B123B">
        <w:rPr>
          <w:color w:val="000000" w:themeColor="text1"/>
        </w:rPr>
        <w:t>»</w:t>
      </w:r>
      <w:r w:rsidR="009752AB" w:rsidRPr="002B123B">
        <w:rPr>
          <w:rFonts w:ascii="Times New Roman" w:hAnsi="Times New Roman" w:cs="Times New Roman"/>
          <w:color w:val="000000" w:themeColor="text1"/>
        </w:rPr>
        <w:t xml:space="preserve"> № 3223–КЗ от 23.07.2015 г.</w:t>
      </w:r>
      <w:r w:rsidRPr="002B123B">
        <w:rPr>
          <w:rFonts w:ascii="Times New Roman" w:hAnsi="Times New Roman" w:cs="Times New Roman"/>
          <w:color w:val="000000" w:themeColor="text1"/>
        </w:rPr>
        <w:t>, на основании «Инструкции по организации зон охраны недвижимых памятников истории и культуры СССР», утвержденной приказом Министерства культуры СССР от 24.01.1986</w:t>
      </w:r>
      <w:r w:rsidR="009752AB" w:rsidRPr="002B123B">
        <w:rPr>
          <w:rFonts w:ascii="Times New Roman" w:hAnsi="Times New Roman" w:cs="Times New Roman"/>
          <w:color w:val="000000" w:themeColor="text1"/>
        </w:rPr>
        <w:t xml:space="preserve"> г.</w:t>
      </w:r>
      <w:r w:rsidRPr="002B123B">
        <w:rPr>
          <w:rFonts w:ascii="Times New Roman" w:hAnsi="Times New Roman" w:cs="Times New Roman"/>
          <w:color w:val="000000" w:themeColor="text1"/>
        </w:rPr>
        <w:t xml:space="preserve"> №33, согласованной с Госстроем СССР письмом №</w:t>
      </w:r>
      <w:r w:rsidR="009752AB" w:rsidRPr="002B123B">
        <w:rPr>
          <w:rFonts w:ascii="Times New Roman" w:hAnsi="Times New Roman" w:cs="Times New Roman"/>
          <w:color w:val="000000" w:themeColor="text1"/>
        </w:rPr>
        <w:t xml:space="preserve"> ИП-6272</w:t>
      </w:r>
      <w:r w:rsidRPr="002B123B">
        <w:rPr>
          <w:rFonts w:ascii="Times New Roman" w:hAnsi="Times New Roman" w:cs="Times New Roman"/>
          <w:color w:val="000000" w:themeColor="text1"/>
        </w:rPr>
        <w:t>от 27.12.1985</w:t>
      </w:r>
      <w:r w:rsidR="009752AB" w:rsidRPr="002B123B">
        <w:rPr>
          <w:rFonts w:ascii="Times New Roman" w:hAnsi="Times New Roman" w:cs="Times New Roman"/>
          <w:color w:val="000000" w:themeColor="text1"/>
        </w:rPr>
        <w:t xml:space="preserve"> г.</w:t>
      </w:r>
      <w:r w:rsidRPr="002B123B">
        <w:rPr>
          <w:rFonts w:ascii="Times New Roman" w:hAnsi="Times New Roman" w:cs="Times New Roman"/>
          <w:color w:val="000000" w:themeColor="text1"/>
        </w:rPr>
        <w:t>, Законом Краснодарского края "О перечне объектов культурного наследия (памятников истории и культуры) регионального и местного значения, расположенных на территории Краснодарского края" от 17.08.2000</w:t>
      </w:r>
      <w:r w:rsidR="009752AB" w:rsidRPr="002B123B">
        <w:rPr>
          <w:rFonts w:ascii="Times New Roman" w:hAnsi="Times New Roman" w:cs="Times New Roman"/>
          <w:color w:val="000000" w:themeColor="text1"/>
        </w:rPr>
        <w:t xml:space="preserve"> г.</w:t>
      </w:r>
      <w:r w:rsidRPr="002B123B">
        <w:rPr>
          <w:rFonts w:ascii="Times New Roman" w:hAnsi="Times New Roman" w:cs="Times New Roman"/>
          <w:color w:val="000000" w:themeColor="text1"/>
        </w:rPr>
        <w:t xml:space="preserve"> №313-КЗ.</w:t>
      </w:r>
    </w:p>
    <w:p w:rsidR="00E710AD" w:rsidRPr="002B123B" w:rsidRDefault="00E710AD" w:rsidP="008F6984">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При разработке карты использованы: государственный список</w:t>
      </w:r>
      <w:r w:rsidR="006667E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памятников истории и культуры Краснодарского края; материалы архива</w:t>
      </w:r>
      <w:r w:rsidR="006667E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управления по охране, реставрации и эксплуатации историко-культурного</w:t>
      </w:r>
      <w:r w:rsidR="006667E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наследия Краснодарского края.</w:t>
      </w:r>
    </w:p>
    <w:p w:rsidR="00E710AD" w:rsidRPr="002B123B" w:rsidRDefault="00E710AD" w:rsidP="008F6984">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После утверждения в установленном порядке проектов зон охраны</w:t>
      </w:r>
      <w:r w:rsidR="006667E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 xml:space="preserve">объектов культурного наследия </w:t>
      </w:r>
      <w:r w:rsidR="00276254" w:rsidRPr="002B123B">
        <w:rPr>
          <w:rFonts w:ascii="Times New Roman" w:hAnsi="Times New Roman" w:cs="Times New Roman"/>
          <w:color w:val="000000" w:themeColor="text1"/>
        </w:rPr>
        <w:t xml:space="preserve">Новокубанского </w:t>
      </w:r>
      <w:r w:rsidRPr="002B123B">
        <w:rPr>
          <w:rFonts w:ascii="Times New Roman" w:hAnsi="Times New Roman" w:cs="Times New Roman"/>
          <w:color w:val="000000" w:themeColor="text1"/>
        </w:rPr>
        <w:t>городского поселения в Правила</w:t>
      </w:r>
      <w:r w:rsidR="006667E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вносятся изменения в части границ зон действия ограничений по условиям</w:t>
      </w:r>
      <w:r w:rsidR="006667E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охраны объектов культурного наследия.</w:t>
      </w:r>
    </w:p>
    <w:p w:rsidR="00E710AD" w:rsidRPr="002B123B" w:rsidRDefault="00E710AD" w:rsidP="008F6984">
      <w:pPr>
        <w:widowControl/>
        <w:rPr>
          <w:rFonts w:ascii="Times New Roman" w:hAnsi="Times New Roman" w:cs="Times New Roman"/>
          <w:color w:val="000000" w:themeColor="text1"/>
        </w:rPr>
      </w:pPr>
      <w:r w:rsidRPr="002B123B">
        <w:rPr>
          <w:rFonts w:ascii="Times New Roman" w:hAnsi="Times New Roman" w:cs="Times New Roman"/>
          <w:color w:val="000000" w:themeColor="text1"/>
        </w:rPr>
        <w:t>Сведения о границах территории объекта культурного наследия, об</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ограничениях использования объекта недвижимого имущества, находящегося в</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границах территории объекта культурного наследия, вносятся в Единый</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государственный реестр недвижимости в соответствии с Федеральным законом</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от 13 июля 2015 года №218-ФЗ "О государственной регистрации</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недвижимости". Отсутствие в Едином государственном реестре недвижимости</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сведений, указанных в настоящем пункте, не является основанием для</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несоблюдения требований к осуществлению деятельности в границах</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территории объекта культурного наследия, установленных земельным</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законодательством Российской Федерации и статьей 5.1 Федерального закона</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от 25.06.2002</w:t>
      </w:r>
      <w:r w:rsidR="00364A67" w:rsidRPr="002B123B">
        <w:rPr>
          <w:rFonts w:ascii="Times New Roman" w:hAnsi="Times New Roman" w:cs="Times New Roman"/>
          <w:color w:val="000000" w:themeColor="text1"/>
        </w:rPr>
        <w:t xml:space="preserve"> г.</w:t>
      </w:r>
      <w:r w:rsidRPr="002B123B">
        <w:rPr>
          <w:rFonts w:ascii="Times New Roman" w:hAnsi="Times New Roman" w:cs="Times New Roman"/>
          <w:color w:val="000000" w:themeColor="text1"/>
        </w:rPr>
        <w:t xml:space="preserve"> №73-ФЗ "Об объектах культурного наследия (памятниках</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истории и культуры) народов Российской Федерации" объектов культурного</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наследия).</w:t>
      </w:r>
    </w:p>
    <w:p w:rsidR="00E710AD" w:rsidRPr="002B123B" w:rsidRDefault="00E710AD" w:rsidP="008F6984">
      <w:pPr>
        <w:widowControl/>
        <w:rPr>
          <w:rFonts w:ascii="Times New Roman" w:hAnsi="Times New Roman" w:cs="Times New Roman"/>
          <w:bCs/>
          <w:color w:val="000000" w:themeColor="text1"/>
        </w:rPr>
      </w:pPr>
      <w:r w:rsidRPr="002B123B">
        <w:rPr>
          <w:rFonts w:ascii="Times New Roman" w:hAnsi="Times New Roman" w:cs="Times New Roman"/>
          <w:bCs/>
          <w:color w:val="000000" w:themeColor="text1"/>
        </w:rPr>
        <w:t>2. Границы санитарно-защитных зон:</w:t>
      </w:r>
    </w:p>
    <w:p w:rsidR="00E710AD" w:rsidRPr="002B123B" w:rsidRDefault="00E710AD" w:rsidP="008F6984">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На настоящей карте отображены границы санитарно-защитных зон,</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 xml:space="preserve">размеры которых установлены в соответствии </w:t>
      </w:r>
      <w:hyperlink r:id="rId104" w:history="1">
        <w:r w:rsidR="00364A67" w:rsidRPr="002B123B">
          <w:rPr>
            <w:rFonts w:ascii="Times New Roman" w:hAnsi="Times New Roman" w:cs="Times New Roman"/>
            <w:color w:val="000000" w:themeColor="text1"/>
          </w:rPr>
          <w:t xml:space="preserve">Постановлением Главного государственного санитарного врача РФ от 25 сентября 2007 г. № 74 "О введении в действие новой редакции санитарно-эпидемиологических правил и нормативов </w:t>
        </w:r>
        <w:proofErr w:type="spellStart"/>
        <w:r w:rsidR="00364A67" w:rsidRPr="002B123B">
          <w:rPr>
            <w:rFonts w:ascii="Times New Roman" w:hAnsi="Times New Roman" w:cs="Times New Roman"/>
            <w:color w:val="000000" w:themeColor="text1"/>
          </w:rPr>
          <w:t>СанПиН</w:t>
        </w:r>
        <w:proofErr w:type="spellEnd"/>
        <w:r w:rsidR="00364A67" w:rsidRPr="002B123B">
          <w:rPr>
            <w:rFonts w:ascii="Times New Roman" w:hAnsi="Times New Roman" w:cs="Times New Roman"/>
            <w:color w:val="000000" w:themeColor="text1"/>
          </w:rPr>
          <w:t xml:space="preserve"> 2.2.1/2.1.1.1200-03 "Санитарно-защитные зоны и санитарная классификация предприятий, сооружений и иных объектов"</w:t>
        </w:r>
      </w:hyperlink>
      <w:r w:rsidRPr="002B123B">
        <w:rPr>
          <w:rFonts w:ascii="Times New Roman" w:hAnsi="Times New Roman" w:cs="Times New Roman"/>
          <w:color w:val="000000" w:themeColor="text1"/>
        </w:rPr>
        <w:t>.</w:t>
      </w:r>
    </w:p>
    <w:p w:rsidR="00E710AD" w:rsidRPr="002B123B" w:rsidRDefault="00E710AD" w:rsidP="008F6984">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Проектирование санитарно-защитных зон осуществляется на всех этапах</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разработки градостроительной документации, проектов строительства,</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реконструкции и эксплуатации отдельного промышленного объекта и</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производства и/или группы промышленных объектов и производств.</w:t>
      </w:r>
    </w:p>
    <w:p w:rsidR="00E832F6" w:rsidRPr="002B123B" w:rsidRDefault="00E710AD" w:rsidP="00276254">
      <w:pPr>
        <w:widowControl/>
        <w:rPr>
          <w:rFonts w:ascii="Times New Roman" w:hAnsi="Times New Roman" w:cs="Times New Roman"/>
          <w:color w:val="000000" w:themeColor="text1"/>
        </w:rPr>
      </w:pPr>
      <w:r w:rsidRPr="002B123B">
        <w:rPr>
          <w:rFonts w:ascii="Times New Roman" w:hAnsi="Times New Roman" w:cs="Times New Roman"/>
          <w:color w:val="000000" w:themeColor="text1"/>
        </w:rPr>
        <w:t>Размеры и границы санитарно-защитной зоны определяются в проекте</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санитарно-защитной зоны. Разработка проекта санитарно-защитной зоны для</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объектов I - III класса опасности является обязательной.</w:t>
      </w:r>
    </w:p>
    <w:p w:rsidR="00E832F6" w:rsidRPr="002B123B" w:rsidRDefault="00E832F6" w:rsidP="00E832F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Правообладатели объектов капитального строительства, введенных в эксплуатацию до дня вступления в силу постановления Правительства РФ от               03 марта 2018 года №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которых подлежат установлению санитарно-защитные зоны, обязаны установить санитарно-защитную зону.</w:t>
      </w:r>
    </w:p>
    <w:p w:rsidR="00E710AD" w:rsidRPr="002B123B" w:rsidRDefault="00E710AD" w:rsidP="00276254">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При разработке и утверждении в установленном порядке проектов</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границ санитарно-защитных зон в Правила вносятся изменения в части границ</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зон действия ограничений по экологическим и санитарно-эпидемиологическим</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условиям.</w:t>
      </w:r>
    </w:p>
    <w:p w:rsidR="002B4B37" w:rsidRPr="002B123B" w:rsidRDefault="00E710AD" w:rsidP="00E710AD">
      <w:pPr>
        <w:rPr>
          <w:rFonts w:ascii="Times New Roman" w:hAnsi="Times New Roman" w:cs="Times New Roman"/>
          <w:color w:val="000000" w:themeColor="text1"/>
        </w:rPr>
      </w:pPr>
      <w:r w:rsidRPr="002B123B">
        <w:rPr>
          <w:rFonts w:ascii="Times New Roman" w:hAnsi="Times New Roman" w:cs="Times New Roman"/>
          <w:bCs/>
          <w:color w:val="000000" w:themeColor="text1"/>
        </w:rPr>
        <w:t xml:space="preserve">3. Границы </w:t>
      </w:r>
      <w:proofErr w:type="spellStart"/>
      <w:r w:rsidRPr="002B123B">
        <w:rPr>
          <w:rFonts w:ascii="Times New Roman" w:hAnsi="Times New Roman" w:cs="Times New Roman"/>
          <w:bCs/>
          <w:color w:val="000000" w:themeColor="text1"/>
        </w:rPr>
        <w:t>водоохранных</w:t>
      </w:r>
      <w:proofErr w:type="spellEnd"/>
      <w:r w:rsidRPr="002B123B">
        <w:rPr>
          <w:rFonts w:ascii="Times New Roman" w:hAnsi="Times New Roman" w:cs="Times New Roman"/>
          <w:bCs/>
          <w:color w:val="000000" w:themeColor="text1"/>
        </w:rPr>
        <w:t xml:space="preserve"> зон:</w:t>
      </w:r>
    </w:p>
    <w:p w:rsidR="00E710AD" w:rsidRPr="002B123B" w:rsidRDefault="00E710AD" w:rsidP="00276254">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На настоящей карте отображены водоохранные зоны и прибрежные</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защитные полосы водных объектов, включенных в государственный кадастр</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водных ресурсов, который ведется в соответствии с Водным кодексом</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Российской Федерации и на основании Постановления Правительства</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Российской Федерац</w:t>
      </w:r>
      <w:r w:rsidR="00E832F6" w:rsidRPr="002B123B">
        <w:rPr>
          <w:rFonts w:ascii="Times New Roman" w:hAnsi="Times New Roman" w:cs="Times New Roman"/>
          <w:color w:val="000000" w:themeColor="text1"/>
        </w:rPr>
        <w:t>ии от 28 апреля 2007 года № 253</w:t>
      </w:r>
      <w:r w:rsidRPr="002B123B">
        <w:rPr>
          <w:rFonts w:ascii="Times New Roman" w:hAnsi="Times New Roman" w:cs="Times New Roman"/>
          <w:color w:val="000000" w:themeColor="text1"/>
        </w:rPr>
        <w:t>«О порядке ведения</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 xml:space="preserve">государственного водного реестра». Границы </w:t>
      </w:r>
      <w:proofErr w:type="spellStart"/>
      <w:r w:rsidRPr="002B123B">
        <w:rPr>
          <w:rFonts w:ascii="Times New Roman" w:hAnsi="Times New Roman" w:cs="Times New Roman"/>
          <w:color w:val="000000" w:themeColor="text1"/>
        </w:rPr>
        <w:t>водоохранных</w:t>
      </w:r>
      <w:proofErr w:type="spellEnd"/>
      <w:r w:rsidRPr="002B123B">
        <w:rPr>
          <w:rFonts w:ascii="Times New Roman" w:hAnsi="Times New Roman" w:cs="Times New Roman"/>
          <w:color w:val="000000" w:themeColor="text1"/>
        </w:rPr>
        <w:t xml:space="preserve"> зон и прибрежных</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защитных полос отображены в соответствии с размерами, утвержденными</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постановлением Законодательного Собрания Краснодарского края от</w:t>
      </w:r>
      <w:r w:rsidR="00E832F6" w:rsidRPr="002B123B">
        <w:rPr>
          <w:rFonts w:ascii="Times New Roman" w:hAnsi="Times New Roman" w:cs="Times New Roman"/>
          <w:color w:val="000000" w:themeColor="text1"/>
        </w:rPr>
        <w:t>15.07.2009 года</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 xml:space="preserve">№ 1492-П "Об установлении ширины </w:t>
      </w:r>
      <w:proofErr w:type="spellStart"/>
      <w:r w:rsidRPr="002B123B">
        <w:rPr>
          <w:rFonts w:ascii="Times New Roman" w:hAnsi="Times New Roman" w:cs="Times New Roman"/>
          <w:color w:val="000000" w:themeColor="text1"/>
        </w:rPr>
        <w:t>водоохранных</w:t>
      </w:r>
      <w:proofErr w:type="spellEnd"/>
      <w:r w:rsidRPr="002B123B">
        <w:rPr>
          <w:rFonts w:ascii="Times New Roman" w:hAnsi="Times New Roman" w:cs="Times New Roman"/>
          <w:color w:val="000000" w:themeColor="text1"/>
        </w:rPr>
        <w:t xml:space="preserve"> зон и</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ширины прибрежных полос рек и ручьев, расположенных на территории</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Краснодарского края".</w:t>
      </w:r>
    </w:p>
    <w:p w:rsidR="00E710AD" w:rsidRPr="002B123B" w:rsidRDefault="00E710AD" w:rsidP="00276254">
      <w:pPr>
        <w:widowControl/>
        <w:rPr>
          <w:rFonts w:ascii="Times New Roman" w:hAnsi="Times New Roman" w:cs="Times New Roman"/>
          <w:bCs/>
          <w:color w:val="000000" w:themeColor="text1"/>
        </w:rPr>
      </w:pPr>
      <w:r w:rsidRPr="002B123B">
        <w:rPr>
          <w:rFonts w:ascii="Times New Roman" w:hAnsi="Times New Roman" w:cs="Times New Roman"/>
          <w:bCs/>
          <w:color w:val="000000" w:themeColor="text1"/>
        </w:rPr>
        <w:t>4. Границы зон санитарной охраны источников питьевого</w:t>
      </w:r>
      <w:r w:rsidR="00CD3E2E" w:rsidRPr="002B123B">
        <w:rPr>
          <w:rFonts w:ascii="Times New Roman" w:hAnsi="Times New Roman" w:cs="Times New Roman"/>
          <w:bCs/>
          <w:color w:val="000000" w:themeColor="text1"/>
        </w:rPr>
        <w:t xml:space="preserve"> </w:t>
      </w:r>
      <w:r w:rsidRPr="002B123B">
        <w:rPr>
          <w:rFonts w:ascii="Times New Roman" w:hAnsi="Times New Roman" w:cs="Times New Roman"/>
          <w:bCs/>
          <w:color w:val="000000" w:themeColor="text1"/>
        </w:rPr>
        <w:t>водоснабжения</w:t>
      </w:r>
      <w:r w:rsidR="00177EBA" w:rsidRPr="002B123B">
        <w:rPr>
          <w:rFonts w:ascii="Times New Roman" w:hAnsi="Times New Roman" w:cs="Times New Roman"/>
          <w:bCs/>
          <w:color w:val="000000" w:themeColor="text1"/>
        </w:rPr>
        <w:t>:</w:t>
      </w:r>
    </w:p>
    <w:p w:rsidR="00E710AD" w:rsidRPr="002B123B" w:rsidRDefault="00E710AD" w:rsidP="00276254">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Зоны охраны на действующих источниках питьевого водоснабжения</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устанавливаются согласно ст.43 Водного Кодекса Российской Федерации (от03.03.06г. №74 ФЗ) и Федеральному закону от 30.03.1999г. №52-ФЗ «О</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санитарно-эпидемиологическом благополучии населения» (п.4 ст.18).</w:t>
      </w:r>
    </w:p>
    <w:p w:rsidR="00E710AD" w:rsidRPr="002B123B" w:rsidRDefault="00E710AD" w:rsidP="00276254">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Источниками хозяйственно-питьевого водоснабжения населенных</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пунктов являются артезианские отдельно стоящие скважины либо водозаборы.</w:t>
      </w:r>
    </w:p>
    <w:p w:rsidR="00E710AD" w:rsidRPr="002B123B" w:rsidRDefault="00E710AD" w:rsidP="00276254">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Для подземного источника водоснабжения при использовании защищенных</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подземных вод устанавливаются границы 1,2,3 пояса, посредством выполнения</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проекта зон санитарной охраны.</w:t>
      </w:r>
    </w:p>
    <w:p w:rsidR="00E710AD" w:rsidRPr="002B123B" w:rsidRDefault="00E710AD" w:rsidP="00276254">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Зоны санитарной охраны представляют собой специально выделенную</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территорию, в пределах которой создается особый санитарный режим,</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исключающий возможность загрязнения, а также ухудшение качества воды,</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подаваемой водопроводными сооружениями. Санитарный режим в зонах</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устанавливается в зависимости от местных санитарных и гидрогеологических</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условий.</w:t>
      </w:r>
    </w:p>
    <w:p w:rsidR="00E710AD" w:rsidRPr="002B123B" w:rsidRDefault="00D24732" w:rsidP="00970C00">
      <w:pPr>
        <w:widowControl/>
        <w:rPr>
          <w:rFonts w:ascii="Times New Roman" w:hAnsi="Times New Roman" w:cs="Times New Roman"/>
          <w:bCs/>
          <w:color w:val="000000" w:themeColor="text1"/>
        </w:rPr>
      </w:pPr>
      <w:r w:rsidRPr="002B123B">
        <w:rPr>
          <w:rFonts w:ascii="Times New Roman" w:hAnsi="Times New Roman" w:cs="Times New Roman"/>
          <w:bCs/>
          <w:color w:val="000000" w:themeColor="text1"/>
        </w:rPr>
        <w:t>5</w:t>
      </w:r>
      <w:r w:rsidR="00E710AD" w:rsidRPr="002B123B">
        <w:rPr>
          <w:rFonts w:ascii="Times New Roman" w:hAnsi="Times New Roman" w:cs="Times New Roman"/>
          <w:bCs/>
          <w:color w:val="000000" w:themeColor="text1"/>
        </w:rPr>
        <w:t>.Территории, в границах которых предусматривается деятельность</w:t>
      </w:r>
      <w:r w:rsidR="00CD3E2E" w:rsidRPr="002B123B">
        <w:rPr>
          <w:rFonts w:ascii="Times New Roman" w:hAnsi="Times New Roman" w:cs="Times New Roman"/>
          <w:bCs/>
          <w:color w:val="000000" w:themeColor="text1"/>
        </w:rPr>
        <w:t xml:space="preserve"> </w:t>
      </w:r>
      <w:r w:rsidR="00E710AD" w:rsidRPr="002B123B">
        <w:rPr>
          <w:rFonts w:ascii="Times New Roman" w:hAnsi="Times New Roman" w:cs="Times New Roman"/>
          <w:bCs/>
          <w:color w:val="000000" w:themeColor="text1"/>
        </w:rPr>
        <w:t>по комплексному и устойчивому развитию</w:t>
      </w:r>
      <w:r w:rsidR="00182C2D" w:rsidRPr="002B123B">
        <w:rPr>
          <w:rFonts w:ascii="Times New Roman" w:hAnsi="Times New Roman" w:cs="Times New Roman"/>
          <w:bCs/>
          <w:color w:val="000000" w:themeColor="text1"/>
        </w:rPr>
        <w:t>:</w:t>
      </w:r>
    </w:p>
    <w:p w:rsidR="00E710AD" w:rsidRPr="002B123B" w:rsidRDefault="00E710AD" w:rsidP="000364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На карте градостроительного зонирования в обязательном порядке</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устанавливаются территории, в границах которых предусматривается</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осуществление деятельности по комплексному и устойчивому развитию</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территории, в случае планирования осуществления такой деятельности.</w:t>
      </w:r>
    </w:p>
    <w:p w:rsidR="0036666D" w:rsidRPr="002B123B" w:rsidRDefault="00E710AD" w:rsidP="000364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Границы таких территорий устанавливаются по границам одной или</w:t>
      </w:r>
      <w:r w:rsidR="00CD3E2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нескольких территориальных зон и могут отображаться на отдельной карте.</w:t>
      </w:r>
    </w:p>
    <w:p w:rsidR="00FE2B13" w:rsidRPr="002B123B" w:rsidRDefault="00D24732" w:rsidP="000364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6</w:t>
      </w:r>
      <w:r w:rsidR="00177EBA" w:rsidRPr="002B123B">
        <w:rPr>
          <w:rFonts w:ascii="Times New Roman" w:hAnsi="Times New Roman" w:cs="Times New Roman"/>
          <w:color w:val="000000" w:themeColor="text1"/>
        </w:rPr>
        <w:t xml:space="preserve">. </w:t>
      </w:r>
      <w:r w:rsidR="000C3680" w:rsidRPr="002B123B">
        <w:rPr>
          <w:rFonts w:ascii="Times New Roman" w:hAnsi="Times New Roman" w:cs="Times New Roman"/>
          <w:color w:val="000000" w:themeColor="text1"/>
        </w:rPr>
        <w:t>Границы горного отвода</w:t>
      </w:r>
      <w:r w:rsidR="00182C2D" w:rsidRPr="002B123B">
        <w:rPr>
          <w:rFonts w:ascii="Times New Roman" w:hAnsi="Times New Roman" w:cs="Times New Roman"/>
          <w:color w:val="000000" w:themeColor="text1"/>
        </w:rPr>
        <w:t>:</w:t>
      </w:r>
    </w:p>
    <w:p w:rsidR="00E710AD" w:rsidRPr="002B123B" w:rsidRDefault="00182C2D" w:rsidP="00E710AD">
      <w:pPr>
        <w:rPr>
          <w:rFonts w:ascii="Times New Roman" w:hAnsi="Times New Roman" w:cs="Times New Roman"/>
          <w:color w:val="000000" w:themeColor="text1"/>
        </w:rPr>
      </w:pPr>
      <w:r w:rsidRPr="002B123B">
        <w:rPr>
          <w:rFonts w:ascii="Times New Roman" w:hAnsi="Times New Roman" w:cs="Times New Roman"/>
          <w:color w:val="000000" w:themeColor="text1"/>
        </w:rPr>
        <w:t>На карте градостроительного зонирования территории нанесены территории, в границах которых предусматривается осуществление деятельности по разработке месторождений полезных ископаемых</w:t>
      </w:r>
      <w:r w:rsidR="00C12A10" w:rsidRPr="002B123B">
        <w:rPr>
          <w:rFonts w:ascii="Times New Roman" w:hAnsi="Times New Roman" w:cs="Times New Roman"/>
          <w:color w:val="000000" w:themeColor="text1"/>
        </w:rPr>
        <w:t>.</w:t>
      </w:r>
    </w:p>
    <w:p w:rsidR="001937A1" w:rsidRPr="002B123B" w:rsidRDefault="001937A1" w:rsidP="00E710AD">
      <w:pPr>
        <w:rPr>
          <w:rFonts w:ascii="Times New Roman" w:hAnsi="Times New Roman" w:cs="Times New Roman"/>
          <w:color w:val="000000" w:themeColor="text1"/>
        </w:rPr>
      </w:pPr>
      <w:r w:rsidRPr="002B123B">
        <w:rPr>
          <w:rFonts w:ascii="Times New Roman" w:hAnsi="Times New Roman" w:cs="Times New Roman"/>
          <w:color w:val="000000" w:themeColor="text1"/>
        </w:rPr>
        <w:t>На данных территориях осуществляет деятельность предприятие, имеющее лицензию на право пользования недрами, выданную в установленном порядке и оформившее право на земельный участок в границах горного отвода.</w:t>
      </w:r>
    </w:p>
    <w:p w:rsidR="00F77307" w:rsidRPr="002B123B" w:rsidRDefault="00F77307" w:rsidP="00AC1E5A">
      <w:pPr>
        <w:widowControl/>
        <w:ind w:firstLine="0"/>
        <w:jc w:val="center"/>
        <w:rPr>
          <w:rFonts w:ascii="Times New Roman" w:hAnsi="Times New Roman" w:cs="Times New Roman"/>
          <w:bCs/>
          <w:color w:val="000000" w:themeColor="text1"/>
        </w:rPr>
      </w:pPr>
    </w:p>
    <w:p w:rsidR="00E710AD" w:rsidRPr="00112667" w:rsidRDefault="00E710AD" w:rsidP="00CD3E2E">
      <w:pPr>
        <w:widowControl/>
        <w:rPr>
          <w:rFonts w:ascii="Times New Roman" w:hAnsi="Times New Roman" w:cs="Times New Roman"/>
          <w:bCs/>
          <w:color w:val="000000" w:themeColor="text1"/>
        </w:rPr>
      </w:pPr>
      <w:r w:rsidRPr="00112667">
        <w:rPr>
          <w:rFonts w:ascii="Times New Roman" w:hAnsi="Times New Roman" w:cs="Times New Roman"/>
          <w:bCs/>
          <w:color w:val="000000" w:themeColor="text1"/>
        </w:rPr>
        <w:t>Г</w:t>
      </w:r>
      <w:r w:rsidR="00F52E63" w:rsidRPr="00112667">
        <w:rPr>
          <w:rFonts w:ascii="Times New Roman" w:hAnsi="Times New Roman" w:cs="Times New Roman"/>
          <w:bCs/>
          <w:color w:val="000000" w:themeColor="text1"/>
        </w:rPr>
        <w:t>лава</w:t>
      </w:r>
      <w:r w:rsidR="00F77307" w:rsidRPr="00112667">
        <w:rPr>
          <w:rFonts w:ascii="Times New Roman" w:hAnsi="Times New Roman" w:cs="Times New Roman"/>
          <w:bCs/>
          <w:color w:val="000000" w:themeColor="text1"/>
        </w:rPr>
        <w:t>7</w:t>
      </w:r>
      <w:r w:rsidRPr="00112667">
        <w:rPr>
          <w:rFonts w:ascii="Times New Roman" w:hAnsi="Times New Roman" w:cs="Times New Roman"/>
          <w:bCs/>
          <w:color w:val="000000" w:themeColor="text1"/>
        </w:rPr>
        <w:t>.</w:t>
      </w:r>
      <w:r w:rsidR="00327566" w:rsidRPr="00112667">
        <w:rPr>
          <w:rFonts w:ascii="Times New Roman" w:hAnsi="Times New Roman" w:cs="Times New Roman"/>
          <w:bCs/>
          <w:color w:val="000000" w:themeColor="text1"/>
        </w:rPr>
        <w:t xml:space="preserve"> </w:t>
      </w:r>
      <w:r w:rsidRPr="00112667">
        <w:rPr>
          <w:rFonts w:ascii="Times New Roman" w:hAnsi="Times New Roman" w:cs="Times New Roman"/>
          <w:bCs/>
          <w:color w:val="000000" w:themeColor="text1"/>
        </w:rPr>
        <w:t>Зоны с особыми условиями использования территорий</w:t>
      </w:r>
      <w:r w:rsidR="00CD3E2E" w:rsidRPr="00112667">
        <w:rPr>
          <w:rFonts w:ascii="Times New Roman" w:hAnsi="Times New Roman" w:cs="Times New Roman"/>
          <w:bCs/>
          <w:color w:val="000000" w:themeColor="text1"/>
        </w:rPr>
        <w:t xml:space="preserve"> </w:t>
      </w:r>
      <w:r w:rsidR="00AC1E5A" w:rsidRPr="00112667">
        <w:rPr>
          <w:rFonts w:ascii="Times New Roman" w:hAnsi="Times New Roman" w:cs="Times New Roman"/>
          <w:bCs/>
          <w:color w:val="000000" w:themeColor="text1"/>
        </w:rPr>
        <w:t>Новокубанского</w:t>
      </w:r>
      <w:r w:rsidRPr="00112667">
        <w:rPr>
          <w:rFonts w:ascii="Times New Roman" w:hAnsi="Times New Roman" w:cs="Times New Roman"/>
          <w:bCs/>
          <w:color w:val="000000" w:themeColor="text1"/>
        </w:rPr>
        <w:t xml:space="preserve"> городского поселения </w:t>
      </w:r>
      <w:r w:rsidR="00AC1E5A" w:rsidRPr="00112667">
        <w:rPr>
          <w:rFonts w:ascii="Times New Roman" w:hAnsi="Times New Roman" w:cs="Times New Roman"/>
          <w:bCs/>
          <w:color w:val="000000" w:themeColor="text1"/>
        </w:rPr>
        <w:t>Новокубанского</w:t>
      </w:r>
      <w:r w:rsidR="00F77307" w:rsidRPr="00112667">
        <w:rPr>
          <w:rFonts w:ascii="Times New Roman" w:hAnsi="Times New Roman" w:cs="Times New Roman"/>
          <w:bCs/>
          <w:color w:val="000000" w:themeColor="text1"/>
        </w:rPr>
        <w:t xml:space="preserve"> района</w:t>
      </w:r>
    </w:p>
    <w:p w:rsidR="00AC1E5A" w:rsidRPr="002B123B" w:rsidRDefault="00AC1E5A" w:rsidP="00AC1E5A">
      <w:pPr>
        <w:widowControl/>
        <w:ind w:firstLine="0"/>
        <w:jc w:val="center"/>
        <w:rPr>
          <w:rFonts w:ascii="Times New Roman" w:hAnsi="Times New Roman" w:cs="Times New Roman"/>
          <w:b/>
          <w:bCs/>
          <w:color w:val="000000" w:themeColor="text1"/>
        </w:rPr>
      </w:pPr>
    </w:p>
    <w:p w:rsidR="00E710AD" w:rsidRPr="002B123B" w:rsidRDefault="00E710AD" w:rsidP="006349E5">
      <w:pPr>
        <w:widowControl/>
        <w:rPr>
          <w:rFonts w:ascii="Times New Roman" w:hAnsi="Times New Roman" w:cs="Times New Roman"/>
          <w:b/>
          <w:bCs/>
          <w:color w:val="000000" w:themeColor="text1"/>
        </w:rPr>
      </w:pPr>
      <w:r w:rsidRPr="002B123B">
        <w:rPr>
          <w:rFonts w:ascii="Times New Roman" w:hAnsi="Times New Roman" w:cs="Times New Roman"/>
          <w:b/>
          <w:bCs/>
          <w:color w:val="000000" w:themeColor="text1"/>
        </w:rPr>
        <w:t>Статья 3</w:t>
      </w:r>
      <w:r w:rsidR="00494133" w:rsidRPr="002B123B">
        <w:rPr>
          <w:rFonts w:ascii="Times New Roman" w:hAnsi="Times New Roman" w:cs="Times New Roman"/>
          <w:b/>
          <w:bCs/>
          <w:color w:val="000000" w:themeColor="text1"/>
        </w:rPr>
        <w:t>7</w:t>
      </w:r>
      <w:r w:rsidRPr="002B123B">
        <w:rPr>
          <w:rFonts w:ascii="Times New Roman" w:hAnsi="Times New Roman" w:cs="Times New Roman"/>
          <w:b/>
          <w:bCs/>
          <w:color w:val="000000" w:themeColor="text1"/>
        </w:rPr>
        <w:t>.</w:t>
      </w:r>
      <w:r w:rsidR="00494133" w:rsidRPr="002B123B">
        <w:rPr>
          <w:rFonts w:ascii="Times New Roman" w:hAnsi="Times New Roman" w:cs="Times New Roman"/>
          <w:b/>
          <w:bCs/>
          <w:color w:val="000000" w:themeColor="text1"/>
        </w:rPr>
        <w:t xml:space="preserve"> </w:t>
      </w:r>
      <w:r w:rsidRPr="00112667">
        <w:rPr>
          <w:rFonts w:ascii="Times New Roman" w:hAnsi="Times New Roman" w:cs="Times New Roman"/>
          <w:bCs/>
          <w:color w:val="000000" w:themeColor="text1"/>
        </w:rPr>
        <w:t>Зоны действия ограничений по условиям охраны объектов</w:t>
      </w:r>
      <w:r w:rsidR="00CD0E30" w:rsidRPr="00112667">
        <w:rPr>
          <w:rFonts w:ascii="Times New Roman" w:hAnsi="Times New Roman" w:cs="Times New Roman"/>
          <w:bCs/>
          <w:color w:val="000000" w:themeColor="text1"/>
        </w:rPr>
        <w:t xml:space="preserve"> </w:t>
      </w:r>
      <w:r w:rsidRPr="00112667">
        <w:rPr>
          <w:rFonts w:ascii="Times New Roman" w:hAnsi="Times New Roman" w:cs="Times New Roman"/>
          <w:bCs/>
          <w:color w:val="000000" w:themeColor="text1"/>
        </w:rPr>
        <w:t xml:space="preserve">культурного наследия на территории </w:t>
      </w:r>
      <w:r w:rsidR="00AC1E5A" w:rsidRPr="00112667">
        <w:rPr>
          <w:rFonts w:ascii="Times New Roman" w:hAnsi="Times New Roman" w:cs="Times New Roman"/>
          <w:bCs/>
          <w:color w:val="000000" w:themeColor="text1"/>
        </w:rPr>
        <w:t>Новокубанского</w:t>
      </w:r>
      <w:r w:rsidRPr="00112667">
        <w:rPr>
          <w:rFonts w:ascii="Times New Roman" w:hAnsi="Times New Roman" w:cs="Times New Roman"/>
          <w:bCs/>
          <w:color w:val="000000" w:themeColor="text1"/>
        </w:rPr>
        <w:t xml:space="preserve"> городского поселения</w:t>
      </w:r>
      <w:r w:rsidR="00AC1E5A" w:rsidRPr="00112667">
        <w:rPr>
          <w:rFonts w:ascii="Times New Roman" w:hAnsi="Times New Roman" w:cs="Times New Roman"/>
          <w:bCs/>
          <w:color w:val="000000" w:themeColor="text1"/>
        </w:rPr>
        <w:t xml:space="preserve"> Новокубанского</w:t>
      </w:r>
      <w:r w:rsidR="00F77307" w:rsidRPr="00112667">
        <w:rPr>
          <w:rFonts w:ascii="Times New Roman" w:hAnsi="Times New Roman" w:cs="Times New Roman"/>
          <w:bCs/>
          <w:color w:val="000000" w:themeColor="text1"/>
        </w:rPr>
        <w:t xml:space="preserve"> района</w:t>
      </w:r>
    </w:p>
    <w:p w:rsidR="0007318B" w:rsidRPr="002B123B" w:rsidRDefault="0007318B" w:rsidP="006349E5">
      <w:pPr>
        <w:widowControl/>
        <w:rPr>
          <w:rFonts w:ascii="Times New Roman" w:hAnsi="Times New Roman" w:cs="Times New Roman"/>
          <w:bCs/>
          <w:color w:val="000000" w:themeColor="text1"/>
        </w:rPr>
      </w:pPr>
    </w:p>
    <w:p w:rsidR="00CD0E30" w:rsidRPr="002B123B" w:rsidRDefault="00CD0E30" w:rsidP="00CD0E30">
      <w:pPr>
        <w:pStyle w:val="Geonika"/>
        <w:spacing w:before="0" w:after="0"/>
        <w:rPr>
          <w:rFonts w:ascii="Times New Roman" w:hAnsi="Times New Roman"/>
          <w:strike/>
        </w:rPr>
      </w:pPr>
      <w:r w:rsidRPr="002B123B">
        <w:rPr>
          <w:rFonts w:ascii="Times New Roman" w:hAnsi="Times New Roman"/>
        </w:rPr>
        <w:t xml:space="preserve">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w:t>
      </w:r>
    </w:p>
    <w:p w:rsidR="00CD0E30" w:rsidRPr="002B123B" w:rsidRDefault="00CD0E30" w:rsidP="00CD0E30">
      <w:pPr>
        <w:ind w:firstLine="540"/>
        <w:rPr>
          <w:rFonts w:ascii="Times New Roman" w:hAnsi="Times New Roman"/>
        </w:rPr>
      </w:pPr>
      <w:r w:rsidRPr="002B123B">
        <w:rPr>
          <w:rFonts w:ascii="Times New Roman" w:hAnsi="Times New Roman"/>
        </w:rPr>
        <w:t>На территории, сопряженной с объектом культурного наследия, включенным в единый государственный реестр объектов культурного наследия (памятников истории и культуры) народов Российской Федерации, в его исторической среде может быть установлена одна или несколько зон охраны: охранная зона; зона регулирования застройки и хозяйственной деятельности; зона охраняемого природного ландшафта.</w:t>
      </w:r>
    </w:p>
    <w:p w:rsidR="00CD0E30" w:rsidRPr="002B123B" w:rsidRDefault="00CD0E30" w:rsidP="00CD0E30">
      <w:pPr>
        <w:pStyle w:val="Geonika"/>
        <w:spacing w:before="0" w:after="0"/>
        <w:rPr>
          <w:rFonts w:ascii="Times New Roman" w:hAnsi="Times New Roman"/>
        </w:rPr>
      </w:pPr>
      <w:r w:rsidRPr="002B123B">
        <w:rPr>
          <w:rFonts w:ascii="Times New Roman" w:hAnsi="Times New Roman"/>
        </w:rPr>
        <w:t>Необходимый состав зон охраны объекта культурного наследия определяется проектом зон охраны объекта культурного наследия, порядок разработки проектов зон охраны объекта культурного наследия, требования к режиму использования земель и градостроительным регламентам в границах данных зон устанавливаются Правительством Российской Федерации.</w:t>
      </w:r>
    </w:p>
    <w:p w:rsidR="00CD0E30" w:rsidRPr="002B123B" w:rsidRDefault="00CD0E30" w:rsidP="00CD0E30">
      <w:pPr>
        <w:pStyle w:val="Geonika"/>
        <w:spacing w:before="0" w:after="0"/>
        <w:rPr>
          <w:rFonts w:ascii="Times New Roman" w:hAnsi="Times New Roman"/>
        </w:rPr>
      </w:pPr>
      <w:r w:rsidRPr="002B123B">
        <w:rPr>
          <w:rFonts w:ascii="Times New Roman" w:hAnsi="Times New Roman"/>
        </w:rPr>
        <w:t>Разработку проектов зон охраны объектов культурного наследия и проектов объединенной зоны охраны объектов культурного наследия организуют Министерство культуры Российской Федерации, органы государственной власти субъектов Российской Федерации и органы местного самоуправления.</w:t>
      </w:r>
    </w:p>
    <w:p w:rsidR="00CD0E30" w:rsidRPr="002B123B" w:rsidRDefault="00CD0E30" w:rsidP="00CD0E30">
      <w:pPr>
        <w:ind w:firstLine="540"/>
        <w:rPr>
          <w:rFonts w:ascii="Times New Roman" w:hAnsi="Times New Roman"/>
        </w:rPr>
      </w:pPr>
      <w:r w:rsidRPr="002B123B">
        <w:rPr>
          <w:rFonts w:ascii="Times New Roman" w:hAnsi="Times New Roman"/>
        </w:rPr>
        <w:t>Границами зон охраны объекта культурного наследия являются линии, обозначающие территорию, за пределами которой осуществление градостроительной, хозяйственной и иной деятельности не оказывает прямое или косвенное негативное воздействие на сохранность данного объекта культурного наследия в его исторической среде. Обозначение указанных линий, а также координат характерных точек границ зон охраны объекта культурного наследия на картах (схемах) должно позволять однозначно определить границы зон охраны объекта культурного наследия с нормативным значением точности, предусмотренным для ведения государственного кадастра недвижимости.</w:t>
      </w:r>
    </w:p>
    <w:p w:rsidR="00CD0E30" w:rsidRPr="002B123B" w:rsidRDefault="00CD0E30" w:rsidP="00CD0E30">
      <w:pPr>
        <w:ind w:firstLine="540"/>
        <w:rPr>
          <w:rFonts w:ascii="Times New Roman" w:hAnsi="Times New Roman"/>
        </w:rPr>
      </w:pPr>
      <w:bookmarkStart w:id="395" w:name="dst100029"/>
      <w:bookmarkEnd w:id="395"/>
      <w:r w:rsidRPr="002B123B">
        <w:rPr>
          <w:rFonts w:ascii="Times New Roman" w:hAnsi="Times New Roman"/>
        </w:rPr>
        <w:t>Границы зон охраны объекта культурного наследия могут не совпадать с границами территориальных зон и границами земельных участков.</w:t>
      </w:r>
    </w:p>
    <w:p w:rsidR="00CD0E30" w:rsidRPr="002B123B" w:rsidRDefault="00CD0E30" w:rsidP="00CD0E30">
      <w:pPr>
        <w:ind w:firstLine="540"/>
        <w:rPr>
          <w:rFonts w:ascii="Times New Roman" w:hAnsi="Times New Roman"/>
        </w:rPr>
      </w:pPr>
      <w:r w:rsidRPr="002B123B">
        <w:rPr>
          <w:rFonts w:ascii="Times New Roman" w:hAnsi="Times New Roman"/>
        </w:rPr>
        <w:t>Расположенные в пределах территорий зон охраны объектов культурного наследия объекты капитального строительства, предельные параметры которых не соответствуют режимам использования земель или градостроительным регламентам, установленным в границах данных зон, используются в соответствии с этими режимами использования земель и градостроительными регламентами с даты вступления в силу акта органа государственной власти об утверждении зон охраны объектов культурного наследия, предусматривающего установление таких режимов использования земель и градостроительных регламентов.</w:t>
      </w:r>
    </w:p>
    <w:p w:rsidR="00CD0E30" w:rsidRPr="002B123B" w:rsidRDefault="00CD0E30" w:rsidP="00CD0E30">
      <w:pPr>
        <w:ind w:firstLine="540"/>
        <w:rPr>
          <w:rFonts w:ascii="Times New Roman" w:hAnsi="Times New Roman"/>
        </w:rPr>
      </w:pPr>
      <w:bookmarkStart w:id="396" w:name="dst100074"/>
      <w:bookmarkEnd w:id="396"/>
      <w:r w:rsidRPr="002B123B">
        <w:rPr>
          <w:rFonts w:ascii="Times New Roman" w:hAnsi="Times New Roman"/>
        </w:rPr>
        <w:t>Реконструкция указанных объектов капитального строительства и их частей может осуществляться только путем приведения таких объектов в соответствие с режимами использования земель и градостроительными регламентами, установленными в границах зон охраны объекта культурного наследия, или путем уменьшения их несоответствия установленным предельным параметрам разрешенного строительства.</w:t>
      </w:r>
    </w:p>
    <w:p w:rsidR="00CD0E30" w:rsidRPr="002B123B" w:rsidRDefault="00CD0E30" w:rsidP="00CD0E30">
      <w:pPr>
        <w:ind w:firstLine="540"/>
        <w:rPr>
          <w:rFonts w:ascii="Times New Roman" w:hAnsi="Times New Roman"/>
        </w:rPr>
      </w:pPr>
      <w:bookmarkStart w:id="397" w:name="dst100075"/>
      <w:bookmarkEnd w:id="397"/>
      <w:r w:rsidRPr="002B123B">
        <w:rPr>
          <w:rFonts w:ascii="Times New Roman" w:hAnsi="Times New Roman"/>
        </w:rPr>
        <w:t>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охраны объекта культурного наследия.</w:t>
      </w:r>
    </w:p>
    <w:p w:rsidR="00CD0E30" w:rsidRPr="002B123B" w:rsidRDefault="00CD0E30" w:rsidP="00CD0E30">
      <w:pPr>
        <w:pStyle w:val="Geonika"/>
        <w:spacing w:before="0" w:after="0"/>
        <w:rPr>
          <w:rFonts w:ascii="Times New Roman" w:hAnsi="Times New Roman"/>
        </w:rPr>
      </w:pPr>
      <w:r w:rsidRPr="002B123B">
        <w:rPr>
          <w:rFonts w:ascii="Times New Roman" w:hAnsi="Times New Roman"/>
        </w:rPr>
        <w:t>До установления Правительством Российской Федерации порядка разработки проекта зон охраны объекта культурного наследия, требования к режиму использования земель, градостроительная и иная деятельность в указанных зонах регулируется федеральным и региональным земельным законодательством, законодательством о градостроительной деятельности, законодательством в сфере охраны объектов культурного наследия и иным законодательством.</w:t>
      </w:r>
    </w:p>
    <w:p w:rsidR="00CD0E30" w:rsidRPr="002B123B" w:rsidRDefault="00CD0E30" w:rsidP="00CD0E30">
      <w:pPr>
        <w:pStyle w:val="Geonika"/>
        <w:spacing w:before="0" w:after="0"/>
        <w:rPr>
          <w:rFonts w:ascii="Times New Roman" w:hAnsi="Times New Roman"/>
        </w:rPr>
      </w:pPr>
      <w:r w:rsidRPr="002B123B">
        <w:rPr>
          <w:rFonts w:ascii="Times New Roman" w:hAnsi="Times New Roman"/>
        </w:rPr>
        <w:t xml:space="preserve">Проекты проведения землеустроительных, земляных, строительных, мелиоративных, хозяйственных и иных работ в зонах охраны объекта культурного наследия разрабатываются исполнительным органом государственной власти Краснодарского края, уполномоченным в области градостроительной деятельности и подлежат согласованию с исполнительным органом государственной власти Краснодарского края, уполномоченным в области охраны объектов культурного наследия. </w:t>
      </w:r>
    </w:p>
    <w:p w:rsidR="00CD0E30" w:rsidRPr="002B123B" w:rsidRDefault="00CD0E30" w:rsidP="00CD0E30">
      <w:pPr>
        <w:pStyle w:val="Geonika"/>
        <w:spacing w:before="0" w:after="0"/>
        <w:rPr>
          <w:rFonts w:ascii="Times New Roman" w:hAnsi="Times New Roman"/>
        </w:rPr>
      </w:pPr>
      <w:r w:rsidRPr="002B123B">
        <w:rPr>
          <w:rFonts w:ascii="Times New Roman" w:hAnsi="Times New Roman"/>
        </w:rPr>
        <w:t>Проектирование и проведение землеустроительных, земляных, строительных, мелиоративных, хозяйственных и иных работ в зонах охраны объектов культурного наследия запрещаются, за исключением работ по сохранению данного объекта культурного наследия и (или) его территории, а также хозяйственной деятельности, не нарушающей целостности объекта культурного наследия и не с</w:t>
      </w:r>
      <w:bookmarkStart w:id="398" w:name="_GoBack"/>
      <w:bookmarkEnd w:id="398"/>
      <w:r w:rsidRPr="002B123B">
        <w:rPr>
          <w:rFonts w:ascii="Times New Roman" w:hAnsi="Times New Roman"/>
        </w:rPr>
        <w:t>оздающей угрозы его повреждения, разрушения или уничтожения.</w:t>
      </w:r>
    </w:p>
    <w:p w:rsidR="00CD0E30" w:rsidRPr="002B123B" w:rsidRDefault="00CD0E30" w:rsidP="00CD0E30">
      <w:pPr>
        <w:pStyle w:val="Geonika"/>
        <w:spacing w:before="0" w:after="0"/>
        <w:rPr>
          <w:rFonts w:ascii="Times New Roman" w:hAnsi="Times New Roman"/>
        </w:rPr>
      </w:pPr>
      <w:r w:rsidRPr="002B123B">
        <w:rPr>
          <w:rFonts w:ascii="Times New Roman" w:hAnsi="Times New Roman"/>
        </w:rPr>
        <w:t>Субъекты градостроительных отношений, ведущие строительные или земляные работы, обязаны, в случаях обнаружения объектов, имеющих историческую, художественную или иную культурную ценность, приостановить ведущиеся работы и сообщить об обнаруженных объектах в государственный орган исполнительной власти Краснодарского края, уполномоченный в области охраны объектов культурного наследия. При производстве работ в охранных зонах объектов культурного наследия (при необходимости) застройщик обязан произвести историко-культурную экспертизу.</w:t>
      </w:r>
    </w:p>
    <w:p w:rsidR="00CD0E30" w:rsidRPr="002B123B" w:rsidRDefault="00CD0E30" w:rsidP="00CD0E30">
      <w:pPr>
        <w:pStyle w:val="Geonika"/>
        <w:spacing w:before="0" w:after="0"/>
        <w:rPr>
          <w:rFonts w:ascii="Times New Roman" w:hAnsi="Times New Roman"/>
        </w:rPr>
      </w:pPr>
      <w:r w:rsidRPr="002B123B">
        <w:rPr>
          <w:rFonts w:ascii="Times New Roman" w:hAnsi="Times New Roman"/>
        </w:rPr>
        <w:t>Государственный орган исполнительной власти Краснодарского края, уполномоченный в области охраны объектов культурного наследия, имеет право приостанавливать строительные, мелиоративные, дорожные и другие виды работ в случаях возникновения в процессе проведения этих работ опасности для памятников либо нарушения правил их охраны. Указанные работы могут быть возобновлены с разрешения уполномоченного органа после устранения возникшей опасности для памятников или допущенного нарушения правил их охраны.</w:t>
      </w:r>
    </w:p>
    <w:p w:rsidR="00AC1E5A" w:rsidRPr="002B123B" w:rsidRDefault="00AC1E5A" w:rsidP="00E710AD">
      <w:pPr>
        <w:widowControl/>
        <w:ind w:firstLine="0"/>
        <w:rPr>
          <w:rFonts w:ascii="Times New Roman" w:hAnsi="Times New Roman" w:cs="Times New Roman"/>
          <w:b/>
          <w:bCs/>
          <w:color w:val="000000" w:themeColor="text1"/>
        </w:rPr>
      </w:pPr>
    </w:p>
    <w:p w:rsidR="00AC1E5A" w:rsidRPr="00112667" w:rsidRDefault="00E710AD" w:rsidP="00D77283">
      <w:pPr>
        <w:widowControl/>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w:t>
      </w:r>
      <w:r w:rsidR="00494133" w:rsidRPr="002B123B">
        <w:rPr>
          <w:rFonts w:ascii="Times New Roman" w:hAnsi="Times New Roman" w:cs="Times New Roman"/>
          <w:b/>
          <w:color w:val="000000" w:themeColor="text1"/>
        </w:rPr>
        <w:t>38</w:t>
      </w:r>
      <w:r w:rsidRPr="002B123B">
        <w:rPr>
          <w:rFonts w:ascii="Times New Roman" w:hAnsi="Times New Roman" w:cs="Times New Roman"/>
          <w:b/>
          <w:color w:val="000000" w:themeColor="text1"/>
        </w:rPr>
        <w:t>.</w:t>
      </w:r>
      <w:r w:rsidR="00494133" w:rsidRPr="002B123B">
        <w:rPr>
          <w:rFonts w:ascii="Times New Roman" w:hAnsi="Times New Roman" w:cs="Times New Roman"/>
          <w:b/>
          <w:color w:val="000000" w:themeColor="text1"/>
        </w:rPr>
        <w:t xml:space="preserve"> </w:t>
      </w:r>
      <w:r w:rsidRPr="00112667">
        <w:rPr>
          <w:rFonts w:ascii="Times New Roman" w:hAnsi="Times New Roman" w:cs="Times New Roman"/>
          <w:color w:val="000000" w:themeColor="text1"/>
        </w:rPr>
        <w:t>Зоны дей</w:t>
      </w:r>
      <w:r w:rsidR="00970C00" w:rsidRPr="00112667">
        <w:rPr>
          <w:rFonts w:ascii="Times New Roman" w:hAnsi="Times New Roman" w:cs="Times New Roman"/>
          <w:color w:val="000000" w:themeColor="text1"/>
        </w:rPr>
        <w:t>ствия экологических и санитарно-</w:t>
      </w:r>
      <w:r w:rsidRPr="00112667">
        <w:rPr>
          <w:rFonts w:ascii="Times New Roman" w:hAnsi="Times New Roman" w:cs="Times New Roman"/>
          <w:color w:val="000000" w:themeColor="text1"/>
        </w:rPr>
        <w:t>эпидемиологических</w:t>
      </w:r>
      <w:r w:rsidR="00CD0E30" w:rsidRPr="00112667">
        <w:rPr>
          <w:rFonts w:ascii="Times New Roman" w:hAnsi="Times New Roman" w:cs="Times New Roman"/>
          <w:color w:val="000000" w:themeColor="text1"/>
        </w:rPr>
        <w:t xml:space="preserve"> </w:t>
      </w:r>
      <w:r w:rsidR="00F77307" w:rsidRPr="00112667">
        <w:rPr>
          <w:rFonts w:ascii="Times New Roman" w:hAnsi="Times New Roman" w:cs="Times New Roman"/>
          <w:color w:val="000000" w:themeColor="text1"/>
        </w:rPr>
        <w:t>ограничений</w:t>
      </w:r>
    </w:p>
    <w:p w:rsidR="00373D96" w:rsidRPr="00381D56" w:rsidRDefault="00E710AD" w:rsidP="00FE2B13">
      <w:pPr>
        <w:widowControl/>
        <w:rPr>
          <w:rFonts w:ascii="Times New Roman" w:hAnsi="Times New Roman" w:cs="Times New Roman"/>
        </w:rPr>
      </w:pPr>
      <w:r w:rsidRPr="00112667">
        <w:rPr>
          <w:rFonts w:ascii="Times New Roman" w:hAnsi="Times New Roman" w:cs="Times New Roman"/>
          <w:color w:val="000000" w:themeColor="text1"/>
        </w:rPr>
        <w:t>1. З</w:t>
      </w:r>
      <w:r w:rsidRPr="00381D56">
        <w:rPr>
          <w:rFonts w:ascii="Times New Roman" w:hAnsi="Times New Roman" w:cs="Times New Roman"/>
        </w:rPr>
        <w:t>оны действия экологических и санитарно-эпидемиологических</w:t>
      </w:r>
      <w:r w:rsidR="00CD0E30" w:rsidRPr="00381D56">
        <w:rPr>
          <w:rFonts w:ascii="Times New Roman" w:hAnsi="Times New Roman" w:cs="Times New Roman"/>
        </w:rPr>
        <w:t xml:space="preserve"> </w:t>
      </w:r>
      <w:r w:rsidRPr="00381D56">
        <w:rPr>
          <w:rFonts w:ascii="Times New Roman" w:hAnsi="Times New Roman" w:cs="Times New Roman"/>
        </w:rPr>
        <w:t xml:space="preserve">ограничений на территории </w:t>
      </w:r>
      <w:r w:rsidR="00FE2B13" w:rsidRPr="00381D56">
        <w:rPr>
          <w:rFonts w:ascii="Times New Roman" w:hAnsi="Times New Roman" w:cs="Times New Roman"/>
        </w:rPr>
        <w:t>Новокубанского</w:t>
      </w:r>
      <w:r w:rsidRPr="00381D56">
        <w:rPr>
          <w:rFonts w:ascii="Times New Roman" w:hAnsi="Times New Roman" w:cs="Times New Roman"/>
        </w:rPr>
        <w:t xml:space="preserve"> городского поселения приведены на</w:t>
      </w:r>
      <w:r w:rsidR="00CD0E30" w:rsidRPr="00381D56">
        <w:rPr>
          <w:rFonts w:ascii="Times New Roman" w:hAnsi="Times New Roman" w:cs="Times New Roman"/>
        </w:rPr>
        <w:t xml:space="preserve"> </w:t>
      </w:r>
      <w:r w:rsidRPr="00381D56">
        <w:rPr>
          <w:rFonts w:ascii="Times New Roman" w:hAnsi="Times New Roman" w:cs="Times New Roman"/>
        </w:rPr>
        <w:t>карте градостроительного зонирования.</w:t>
      </w:r>
    </w:p>
    <w:p w:rsidR="00E710AD" w:rsidRPr="00381D56" w:rsidRDefault="00E710AD" w:rsidP="00373D96">
      <w:pPr>
        <w:widowControl/>
        <w:rPr>
          <w:rFonts w:ascii="Times New Roman" w:hAnsi="Times New Roman" w:cs="Times New Roman"/>
        </w:rPr>
      </w:pPr>
      <w:r w:rsidRPr="00381D56">
        <w:rPr>
          <w:rFonts w:ascii="Times New Roman" w:hAnsi="Times New Roman" w:cs="Times New Roman"/>
        </w:rPr>
        <w:t>2. На карте отображены границы зон действия экологических и</w:t>
      </w:r>
      <w:r w:rsidR="00CD0E30" w:rsidRPr="00381D56">
        <w:rPr>
          <w:rFonts w:ascii="Times New Roman" w:hAnsi="Times New Roman" w:cs="Times New Roman"/>
        </w:rPr>
        <w:t xml:space="preserve"> </w:t>
      </w:r>
      <w:r w:rsidRPr="00381D56">
        <w:rPr>
          <w:rFonts w:ascii="Times New Roman" w:hAnsi="Times New Roman" w:cs="Times New Roman"/>
        </w:rPr>
        <w:t>санитарно-эпидемиологических ограничений:</w:t>
      </w:r>
    </w:p>
    <w:p w:rsidR="00E710AD" w:rsidRPr="00381D56" w:rsidRDefault="00373D96" w:rsidP="00E710AD">
      <w:pPr>
        <w:widowControl/>
        <w:ind w:firstLine="0"/>
        <w:rPr>
          <w:rFonts w:ascii="Times New Roman" w:hAnsi="Times New Roman" w:cs="Times New Roman"/>
        </w:rPr>
      </w:pPr>
      <w:r w:rsidRPr="00381D56">
        <w:rPr>
          <w:rFonts w:ascii="Times New Roman" w:eastAsia="F6" w:hAnsi="Times New Roman" w:cs="Times New Roman"/>
        </w:rPr>
        <w:t xml:space="preserve">- </w:t>
      </w:r>
      <w:r w:rsidR="00E710AD" w:rsidRPr="00381D56">
        <w:rPr>
          <w:rFonts w:ascii="Times New Roman" w:hAnsi="Times New Roman" w:cs="Times New Roman"/>
        </w:rPr>
        <w:t>санитарно-защитных зон;</w:t>
      </w:r>
    </w:p>
    <w:p w:rsidR="00E710AD" w:rsidRPr="00381D56" w:rsidRDefault="00373D96" w:rsidP="00E710AD">
      <w:pPr>
        <w:widowControl/>
        <w:ind w:firstLine="0"/>
        <w:rPr>
          <w:rFonts w:ascii="Times New Roman" w:hAnsi="Times New Roman" w:cs="Times New Roman"/>
        </w:rPr>
      </w:pPr>
      <w:r w:rsidRPr="00381D56">
        <w:rPr>
          <w:rFonts w:ascii="Times New Roman" w:eastAsia="F6" w:hAnsi="Times New Roman" w:cs="Times New Roman"/>
        </w:rPr>
        <w:t>-</w:t>
      </w:r>
      <w:proofErr w:type="spellStart"/>
      <w:r w:rsidR="00E710AD" w:rsidRPr="00381D56">
        <w:rPr>
          <w:rFonts w:ascii="Times New Roman" w:hAnsi="Times New Roman" w:cs="Times New Roman"/>
        </w:rPr>
        <w:t>водоохранных</w:t>
      </w:r>
      <w:proofErr w:type="spellEnd"/>
      <w:r w:rsidR="00E710AD" w:rsidRPr="00381D56">
        <w:rPr>
          <w:rFonts w:ascii="Times New Roman" w:hAnsi="Times New Roman" w:cs="Times New Roman"/>
        </w:rPr>
        <w:t xml:space="preserve"> зон и прибрежных защитных полос водных объектов;</w:t>
      </w:r>
    </w:p>
    <w:p w:rsidR="00E710AD" w:rsidRPr="00381D56" w:rsidRDefault="00373D96" w:rsidP="00E710AD">
      <w:pPr>
        <w:widowControl/>
        <w:ind w:firstLine="0"/>
        <w:rPr>
          <w:rFonts w:ascii="Times New Roman" w:hAnsi="Times New Roman" w:cs="Times New Roman"/>
        </w:rPr>
      </w:pPr>
      <w:r w:rsidRPr="00381D56">
        <w:rPr>
          <w:rFonts w:ascii="Times New Roman" w:eastAsia="F6" w:hAnsi="Times New Roman" w:cs="Times New Roman"/>
        </w:rPr>
        <w:t xml:space="preserve">- </w:t>
      </w:r>
      <w:r w:rsidR="00E710AD" w:rsidRPr="00381D56">
        <w:rPr>
          <w:rFonts w:ascii="Times New Roman" w:hAnsi="Times New Roman" w:cs="Times New Roman"/>
        </w:rPr>
        <w:t>особо охраняемых природных территорий.</w:t>
      </w:r>
    </w:p>
    <w:p w:rsidR="00E710AD" w:rsidRPr="00381D56" w:rsidRDefault="00E710AD" w:rsidP="00373D96">
      <w:pPr>
        <w:widowControl/>
        <w:rPr>
          <w:rFonts w:ascii="Times New Roman" w:hAnsi="Times New Roman" w:cs="Times New Roman"/>
        </w:rPr>
      </w:pPr>
      <w:r w:rsidRPr="00381D56">
        <w:rPr>
          <w:rFonts w:ascii="Times New Roman" w:hAnsi="Times New Roman" w:cs="Times New Roman"/>
        </w:rPr>
        <w:t>3. Границы санитарно-защитных зон отображены на основании проектов</w:t>
      </w:r>
      <w:r w:rsidR="00CD0E30" w:rsidRPr="00381D56">
        <w:rPr>
          <w:rFonts w:ascii="Times New Roman" w:hAnsi="Times New Roman" w:cs="Times New Roman"/>
        </w:rPr>
        <w:t xml:space="preserve"> </w:t>
      </w:r>
      <w:r w:rsidRPr="00381D56">
        <w:rPr>
          <w:rFonts w:ascii="Times New Roman" w:hAnsi="Times New Roman" w:cs="Times New Roman"/>
        </w:rPr>
        <w:t>обоснования размера санитарно-защитной зоны, а при их отсутствии</w:t>
      </w:r>
      <w:r w:rsidR="00CD0E30" w:rsidRPr="00381D56">
        <w:rPr>
          <w:rFonts w:ascii="Times New Roman" w:hAnsi="Times New Roman" w:cs="Times New Roman"/>
        </w:rPr>
        <w:t xml:space="preserve"> </w:t>
      </w:r>
      <w:r w:rsidRPr="00381D56">
        <w:rPr>
          <w:rFonts w:ascii="Times New Roman" w:hAnsi="Times New Roman" w:cs="Times New Roman"/>
        </w:rPr>
        <w:t>в</w:t>
      </w:r>
      <w:r w:rsidR="00CD0E30" w:rsidRPr="00381D56">
        <w:rPr>
          <w:rFonts w:ascii="Times New Roman" w:hAnsi="Times New Roman" w:cs="Times New Roman"/>
        </w:rPr>
        <w:t xml:space="preserve"> </w:t>
      </w:r>
      <w:r w:rsidRPr="00381D56">
        <w:rPr>
          <w:rFonts w:ascii="Times New Roman" w:hAnsi="Times New Roman" w:cs="Times New Roman"/>
        </w:rPr>
        <w:t>соответствии с требованиями санитарных нормативов. В соответствии с</w:t>
      </w:r>
      <w:r w:rsidR="00CD0E30" w:rsidRPr="00381D56">
        <w:rPr>
          <w:rFonts w:ascii="Times New Roman" w:hAnsi="Times New Roman" w:cs="Times New Roman"/>
        </w:rPr>
        <w:t xml:space="preserve"> </w:t>
      </w:r>
      <w:proofErr w:type="spellStart"/>
      <w:r w:rsidRPr="00381D56">
        <w:rPr>
          <w:rFonts w:ascii="Times New Roman" w:hAnsi="Times New Roman" w:cs="Times New Roman"/>
        </w:rPr>
        <w:t>СанПиНом</w:t>
      </w:r>
      <w:proofErr w:type="spellEnd"/>
      <w:r w:rsidRPr="00381D56">
        <w:rPr>
          <w:rFonts w:ascii="Times New Roman" w:hAnsi="Times New Roman" w:cs="Times New Roman"/>
        </w:rPr>
        <w:t xml:space="preserve"> 2.2.1/2.1.1.1200-03 размер санитарно-защитной зоны составляет:</w:t>
      </w:r>
    </w:p>
    <w:p w:rsidR="00E710AD" w:rsidRPr="00381D56" w:rsidRDefault="00373D96" w:rsidP="00E710AD">
      <w:pPr>
        <w:widowControl/>
        <w:ind w:firstLine="0"/>
        <w:rPr>
          <w:rFonts w:ascii="Times New Roman" w:hAnsi="Times New Roman" w:cs="Times New Roman"/>
        </w:rPr>
      </w:pPr>
      <w:r w:rsidRPr="00381D56">
        <w:rPr>
          <w:rFonts w:ascii="Times New Roman" w:eastAsia="F6" w:hAnsi="Times New Roman" w:cs="Times New Roman"/>
        </w:rPr>
        <w:t xml:space="preserve">- </w:t>
      </w:r>
      <w:r w:rsidR="00E710AD" w:rsidRPr="00381D56">
        <w:rPr>
          <w:rFonts w:ascii="Times New Roman" w:hAnsi="Times New Roman" w:cs="Times New Roman"/>
        </w:rPr>
        <w:t xml:space="preserve">для объектов II класса опасности — </w:t>
      </w:r>
      <w:smartTag w:uri="urn:schemas-microsoft-com:office:smarttags" w:element="metricconverter">
        <w:smartTagPr>
          <w:attr w:name="ProductID" w:val="15 см"/>
        </w:smartTagPr>
        <w:r w:rsidR="00E710AD" w:rsidRPr="00381D56">
          <w:rPr>
            <w:rFonts w:ascii="Times New Roman" w:hAnsi="Times New Roman" w:cs="Times New Roman"/>
          </w:rPr>
          <w:t>500 м</w:t>
        </w:r>
      </w:smartTag>
      <w:r w:rsidR="00E710AD" w:rsidRPr="00381D56">
        <w:rPr>
          <w:rFonts w:ascii="Times New Roman" w:hAnsi="Times New Roman" w:cs="Times New Roman"/>
        </w:rPr>
        <w:t>;</w:t>
      </w:r>
    </w:p>
    <w:p w:rsidR="00E710AD" w:rsidRPr="00381D56" w:rsidRDefault="00373D96" w:rsidP="00E710AD">
      <w:pPr>
        <w:widowControl/>
        <w:ind w:firstLine="0"/>
        <w:rPr>
          <w:rFonts w:ascii="Times New Roman" w:hAnsi="Times New Roman" w:cs="Times New Roman"/>
        </w:rPr>
      </w:pPr>
      <w:r w:rsidRPr="00381D56">
        <w:rPr>
          <w:rFonts w:ascii="Times New Roman" w:eastAsia="F6" w:hAnsi="Times New Roman" w:cs="Times New Roman"/>
        </w:rPr>
        <w:t xml:space="preserve">- </w:t>
      </w:r>
      <w:r w:rsidR="00E710AD" w:rsidRPr="00381D56">
        <w:rPr>
          <w:rFonts w:ascii="Times New Roman" w:hAnsi="Times New Roman" w:cs="Times New Roman"/>
        </w:rPr>
        <w:t xml:space="preserve">для объектов III класса опасности — </w:t>
      </w:r>
      <w:smartTag w:uri="urn:schemas-microsoft-com:office:smarttags" w:element="metricconverter">
        <w:smartTagPr>
          <w:attr w:name="ProductID" w:val="15 см"/>
        </w:smartTagPr>
        <w:r w:rsidR="00E710AD" w:rsidRPr="00381D56">
          <w:rPr>
            <w:rFonts w:ascii="Times New Roman" w:hAnsi="Times New Roman" w:cs="Times New Roman"/>
          </w:rPr>
          <w:t>300 м</w:t>
        </w:r>
      </w:smartTag>
      <w:r w:rsidR="00E710AD" w:rsidRPr="00381D56">
        <w:rPr>
          <w:rFonts w:ascii="Times New Roman" w:hAnsi="Times New Roman" w:cs="Times New Roman"/>
        </w:rPr>
        <w:t>;</w:t>
      </w:r>
    </w:p>
    <w:p w:rsidR="00E710AD" w:rsidRPr="00381D56" w:rsidRDefault="00373D96" w:rsidP="00E710AD">
      <w:pPr>
        <w:widowControl/>
        <w:ind w:firstLine="0"/>
        <w:rPr>
          <w:rFonts w:ascii="Times New Roman" w:hAnsi="Times New Roman" w:cs="Times New Roman"/>
        </w:rPr>
      </w:pPr>
      <w:r w:rsidRPr="00381D56">
        <w:rPr>
          <w:rFonts w:ascii="Times New Roman" w:eastAsia="F6" w:hAnsi="Times New Roman" w:cs="Times New Roman"/>
        </w:rPr>
        <w:t xml:space="preserve">- </w:t>
      </w:r>
      <w:r w:rsidR="00E710AD" w:rsidRPr="00381D56">
        <w:rPr>
          <w:rFonts w:ascii="Times New Roman" w:hAnsi="Times New Roman" w:cs="Times New Roman"/>
        </w:rPr>
        <w:t xml:space="preserve">для объектов IV класса опасности — </w:t>
      </w:r>
      <w:smartTag w:uri="urn:schemas-microsoft-com:office:smarttags" w:element="metricconverter">
        <w:smartTagPr>
          <w:attr w:name="ProductID" w:val="15 см"/>
        </w:smartTagPr>
        <w:r w:rsidR="00E710AD" w:rsidRPr="00381D56">
          <w:rPr>
            <w:rFonts w:ascii="Times New Roman" w:hAnsi="Times New Roman" w:cs="Times New Roman"/>
          </w:rPr>
          <w:t>100 м</w:t>
        </w:r>
      </w:smartTag>
      <w:r w:rsidR="00E710AD" w:rsidRPr="00381D56">
        <w:rPr>
          <w:rFonts w:ascii="Times New Roman" w:hAnsi="Times New Roman" w:cs="Times New Roman"/>
        </w:rPr>
        <w:t>;</w:t>
      </w:r>
    </w:p>
    <w:p w:rsidR="00E710AD" w:rsidRPr="00381D56" w:rsidRDefault="00373D96" w:rsidP="00E710AD">
      <w:pPr>
        <w:widowControl/>
        <w:ind w:firstLine="0"/>
        <w:rPr>
          <w:rFonts w:ascii="Times New Roman" w:hAnsi="Times New Roman" w:cs="Times New Roman"/>
        </w:rPr>
      </w:pPr>
      <w:r w:rsidRPr="00381D56">
        <w:rPr>
          <w:rFonts w:ascii="Times New Roman" w:eastAsia="F6" w:hAnsi="Times New Roman" w:cs="Times New Roman"/>
        </w:rPr>
        <w:t xml:space="preserve">- </w:t>
      </w:r>
      <w:r w:rsidR="00E710AD" w:rsidRPr="00381D56">
        <w:rPr>
          <w:rFonts w:ascii="Times New Roman" w:hAnsi="Times New Roman" w:cs="Times New Roman"/>
        </w:rPr>
        <w:t xml:space="preserve">для объектов V класса опасности — </w:t>
      </w:r>
      <w:smartTag w:uri="urn:schemas-microsoft-com:office:smarttags" w:element="metricconverter">
        <w:smartTagPr>
          <w:attr w:name="ProductID" w:val="15 см"/>
        </w:smartTagPr>
        <w:r w:rsidR="00E710AD" w:rsidRPr="00381D56">
          <w:rPr>
            <w:rFonts w:ascii="Times New Roman" w:hAnsi="Times New Roman" w:cs="Times New Roman"/>
          </w:rPr>
          <w:t>50 м</w:t>
        </w:r>
      </w:smartTag>
      <w:r w:rsidR="00E710AD" w:rsidRPr="00381D56">
        <w:rPr>
          <w:rFonts w:ascii="Times New Roman" w:hAnsi="Times New Roman" w:cs="Times New Roman"/>
        </w:rPr>
        <w:t>.</w:t>
      </w:r>
    </w:p>
    <w:p w:rsidR="00E710AD" w:rsidRPr="00381D56" w:rsidRDefault="00E710AD" w:rsidP="00970C00">
      <w:pPr>
        <w:widowControl/>
        <w:rPr>
          <w:rFonts w:ascii="Times New Roman" w:hAnsi="Times New Roman" w:cs="Times New Roman"/>
        </w:rPr>
      </w:pPr>
      <w:r w:rsidRPr="00381D56">
        <w:rPr>
          <w:rFonts w:ascii="Times New Roman" w:hAnsi="Times New Roman" w:cs="Times New Roman"/>
        </w:rPr>
        <w:t>После разработки в установленном порядке проектов обоснования</w:t>
      </w:r>
      <w:r w:rsidR="00CD0E30" w:rsidRPr="00381D56">
        <w:rPr>
          <w:rFonts w:ascii="Times New Roman" w:hAnsi="Times New Roman" w:cs="Times New Roman"/>
        </w:rPr>
        <w:t xml:space="preserve"> </w:t>
      </w:r>
      <w:r w:rsidRPr="00381D56">
        <w:rPr>
          <w:rFonts w:ascii="Times New Roman" w:hAnsi="Times New Roman" w:cs="Times New Roman"/>
        </w:rPr>
        <w:t>размера санитарно-защитных зон в Правила вносятся изменения в части границ</w:t>
      </w:r>
      <w:r w:rsidR="00CD0E30" w:rsidRPr="00381D56">
        <w:rPr>
          <w:rFonts w:ascii="Times New Roman" w:hAnsi="Times New Roman" w:cs="Times New Roman"/>
        </w:rPr>
        <w:t xml:space="preserve"> </w:t>
      </w:r>
      <w:r w:rsidRPr="00381D56">
        <w:rPr>
          <w:rFonts w:ascii="Times New Roman" w:hAnsi="Times New Roman" w:cs="Times New Roman"/>
        </w:rPr>
        <w:t>санитарно-защитных зон.</w:t>
      </w:r>
    </w:p>
    <w:p w:rsidR="00373D96" w:rsidRPr="00381D56" w:rsidRDefault="00E710AD" w:rsidP="00373D96">
      <w:pPr>
        <w:widowControl/>
        <w:rPr>
          <w:rFonts w:ascii="Times New Roman" w:hAnsi="Times New Roman" w:cs="Times New Roman"/>
        </w:rPr>
      </w:pPr>
      <w:r w:rsidRPr="00381D56">
        <w:rPr>
          <w:rFonts w:ascii="Times New Roman" w:hAnsi="Times New Roman" w:cs="Times New Roman"/>
        </w:rPr>
        <w:t xml:space="preserve">4. Границы </w:t>
      </w:r>
      <w:proofErr w:type="spellStart"/>
      <w:r w:rsidRPr="00381D56">
        <w:rPr>
          <w:rFonts w:ascii="Times New Roman" w:hAnsi="Times New Roman" w:cs="Times New Roman"/>
        </w:rPr>
        <w:t>водоохранных</w:t>
      </w:r>
      <w:proofErr w:type="spellEnd"/>
      <w:r w:rsidRPr="00381D56">
        <w:rPr>
          <w:rFonts w:ascii="Times New Roman" w:hAnsi="Times New Roman" w:cs="Times New Roman"/>
        </w:rPr>
        <w:t xml:space="preserve"> зон и зон прибрежных защитных полос</w:t>
      </w:r>
      <w:r w:rsidR="00CD0E30" w:rsidRPr="00381D56">
        <w:rPr>
          <w:rFonts w:ascii="Times New Roman" w:hAnsi="Times New Roman" w:cs="Times New Roman"/>
        </w:rPr>
        <w:t xml:space="preserve"> </w:t>
      </w:r>
      <w:r w:rsidRPr="00381D56">
        <w:rPr>
          <w:rFonts w:ascii="Times New Roman" w:hAnsi="Times New Roman" w:cs="Times New Roman"/>
        </w:rPr>
        <w:t>водных объектов отображены в соответствии с требованиями Водного кодекса</w:t>
      </w:r>
      <w:r w:rsidR="00CD0E30" w:rsidRPr="00381D56">
        <w:rPr>
          <w:rFonts w:ascii="Times New Roman" w:hAnsi="Times New Roman" w:cs="Times New Roman"/>
        </w:rPr>
        <w:t xml:space="preserve"> </w:t>
      </w:r>
      <w:r w:rsidRPr="00381D56">
        <w:rPr>
          <w:rFonts w:ascii="Times New Roman" w:hAnsi="Times New Roman" w:cs="Times New Roman"/>
        </w:rPr>
        <w:t xml:space="preserve">Российской Федерации. Ширина </w:t>
      </w:r>
      <w:proofErr w:type="spellStart"/>
      <w:r w:rsidRPr="00381D56">
        <w:rPr>
          <w:rFonts w:ascii="Times New Roman" w:hAnsi="Times New Roman" w:cs="Times New Roman"/>
        </w:rPr>
        <w:t>водоохранной</w:t>
      </w:r>
      <w:proofErr w:type="spellEnd"/>
      <w:r w:rsidRPr="00381D56">
        <w:rPr>
          <w:rFonts w:ascii="Times New Roman" w:hAnsi="Times New Roman" w:cs="Times New Roman"/>
        </w:rPr>
        <w:t xml:space="preserve"> зоны рек, ручьев</w:t>
      </w:r>
      <w:r w:rsidR="00CD0E30" w:rsidRPr="00381D56">
        <w:rPr>
          <w:rFonts w:ascii="Times New Roman" w:hAnsi="Times New Roman" w:cs="Times New Roman"/>
        </w:rPr>
        <w:t xml:space="preserve"> </w:t>
      </w:r>
      <w:r w:rsidRPr="00381D56">
        <w:rPr>
          <w:rFonts w:ascii="Times New Roman" w:hAnsi="Times New Roman" w:cs="Times New Roman"/>
        </w:rPr>
        <w:t>устанавливается от их истока протяженностью:</w:t>
      </w:r>
    </w:p>
    <w:p w:rsidR="00E710AD" w:rsidRPr="00381D56" w:rsidRDefault="00373D96" w:rsidP="0007318B">
      <w:pPr>
        <w:widowControl/>
        <w:ind w:firstLine="0"/>
        <w:rPr>
          <w:rFonts w:ascii="Times New Roman" w:hAnsi="Times New Roman" w:cs="Times New Roman"/>
        </w:rPr>
      </w:pPr>
      <w:r w:rsidRPr="00381D56">
        <w:rPr>
          <w:rFonts w:ascii="Times New Roman" w:hAnsi="Times New Roman" w:cs="Times New Roman"/>
        </w:rPr>
        <w:t>-</w:t>
      </w:r>
      <w:r w:rsidR="00E710AD" w:rsidRPr="00381D56">
        <w:rPr>
          <w:rFonts w:ascii="Times New Roman" w:hAnsi="Times New Roman" w:cs="Times New Roman"/>
        </w:rPr>
        <w:t xml:space="preserve">до </w:t>
      </w:r>
      <w:smartTag w:uri="urn:schemas-microsoft-com:office:smarttags" w:element="metricconverter">
        <w:smartTagPr>
          <w:attr w:name="ProductID" w:val="15 см"/>
        </w:smartTagPr>
        <w:r w:rsidR="00E710AD" w:rsidRPr="00381D56">
          <w:rPr>
            <w:rFonts w:ascii="Times New Roman" w:hAnsi="Times New Roman" w:cs="Times New Roman"/>
          </w:rPr>
          <w:t>10 км</w:t>
        </w:r>
      </w:smartTag>
      <w:r w:rsidR="00E710AD" w:rsidRPr="00381D56">
        <w:rPr>
          <w:rFonts w:ascii="Times New Roman" w:hAnsi="Times New Roman" w:cs="Times New Roman"/>
        </w:rPr>
        <w:t xml:space="preserve"> — в размере </w:t>
      </w:r>
      <w:smartTag w:uri="urn:schemas-microsoft-com:office:smarttags" w:element="metricconverter">
        <w:smartTagPr>
          <w:attr w:name="ProductID" w:val="15 см"/>
        </w:smartTagPr>
        <w:r w:rsidR="00E710AD" w:rsidRPr="00381D56">
          <w:rPr>
            <w:rFonts w:ascii="Times New Roman" w:hAnsi="Times New Roman" w:cs="Times New Roman"/>
          </w:rPr>
          <w:t>50 м</w:t>
        </w:r>
      </w:smartTag>
      <w:r w:rsidR="00E710AD" w:rsidRPr="00381D56">
        <w:rPr>
          <w:rFonts w:ascii="Times New Roman" w:hAnsi="Times New Roman" w:cs="Times New Roman"/>
        </w:rPr>
        <w:t>;</w:t>
      </w:r>
    </w:p>
    <w:p w:rsidR="00E710AD" w:rsidRPr="00381D56" w:rsidRDefault="00373D96" w:rsidP="0007318B">
      <w:pPr>
        <w:widowControl/>
        <w:ind w:firstLine="0"/>
        <w:rPr>
          <w:rFonts w:ascii="Times New Roman" w:hAnsi="Times New Roman" w:cs="Times New Roman"/>
        </w:rPr>
      </w:pPr>
      <w:r w:rsidRPr="00381D56">
        <w:rPr>
          <w:rFonts w:ascii="Times New Roman" w:eastAsia="F6" w:hAnsi="Times New Roman" w:cs="Times New Roman"/>
        </w:rPr>
        <w:t xml:space="preserve">- </w:t>
      </w:r>
      <w:r w:rsidR="00E710AD" w:rsidRPr="00381D56">
        <w:rPr>
          <w:rFonts w:ascii="Times New Roman" w:hAnsi="Times New Roman" w:cs="Times New Roman"/>
        </w:rPr>
        <w:t xml:space="preserve">от 10 до </w:t>
      </w:r>
      <w:smartTag w:uri="urn:schemas-microsoft-com:office:smarttags" w:element="metricconverter">
        <w:smartTagPr>
          <w:attr w:name="ProductID" w:val="15 см"/>
        </w:smartTagPr>
        <w:r w:rsidR="00E710AD" w:rsidRPr="00381D56">
          <w:rPr>
            <w:rFonts w:ascii="Times New Roman" w:hAnsi="Times New Roman" w:cs="Times New Roman"/>
          </w:rPr>
          <w:t>50 км</w:t>
        </w:r>
      </w:smartTag>
      <w:r w:rsidR="00E710AD" w:rsidRPr="00381D56">
        <w:rPr>
          <w:rFonts w:ascii="Times New Roman" w:hAnsi="Times New Roman" w:cs="Times New Roman"/>
        </w:rPr>
        <w:t xml:space="preserve"> — в размере </w:t>
      </w:r>
      <w:smartTag w:uri="urn:schemas-microsoft-com:office:smarttags" w:element="metricconverter">
        <w:smartTagPr>
          <w:attr w:name="ProductID" w:val="15 см"/>
        </w:smartTagPr>
        <w:r w:rsidR="00E710AD" w:rsidRPr="00381D56">
          <w:rPr>
            <w:rFonts w:ascii="Times New Roman" w:hAnsi="Times New Roman" w:cs="Times New Roman"/>
          </w:rPr>
          <w:t>100 м</w:t>
        </w:r>
      </w:smartTag>
      <w:r w:rsidR="00E710AD" w:rsidRPr="00381D56">
        <w:rPr>
          <w:rFonts w:ascii="Times New Roman" w:hAnsi="Times New Roman" w:cs="Times New Roman"/>
        </w:rPr>
        <w:t>;</w:t>
      </w:r>
    </w:p>
    <w:p w:rsidR="00E710AD" w:rsidRPr="00381D56" w:rsidRDefault="00373D96" w:rsidP="0007318B">
      <w:pPr>
        <w:widowControl/>
        <w:ind w:firstLine="0"/>
        <w:rPr>
          <w:rFonts w:ascii="Times New Roman" w:hAnsi="Times New Roman" w:cs="Times New Roman"/>
        </w:rPr>
      </w:pPr>
      <w:r w:rsidRPr="00381D56">
        <w:rPr>
          <w:rFonts w:ascii="Times New Roman" w:eastAsia="F6" w:hAnsi="Times New Roman" w:cs="Times New Roman"/>
        </w:rPr>
        <w:t xml:space="preserve">- </w:t>
      </w:r>
      <w:r w:rsidR="00E710AD" w:rsidRPr="00381D56">
        <w:rPr>
          <w:rFonts w:ascii="Times New Roman" w:hAnsi="Times New Roman" w:cs="Times New Roman"/>
        </w:rPr>
        <w:t xml:space="preserve">от </w:t>
      </w:r>
      <w:smartTag w:uri="urn:schemas-microsoft-com:office:smarttags" w:element="metricconverter">
        <w:smartTagPr>
          <w:attr w:name="ProductID" w:val="15 см"/>
        </w:smartTagPr>
        <w:r w:rsidR="00E710AD" w:rsidRPr="00381D56">
          <w:rPr>
            <w:rFonts w:ascii="Times New Roman" w:hAnsi="Times New Roman" w:cs="Times New Roman"/>
          </w:rPr>
          <w:t>50 км</w:t>
        </w:r>
      </w:smartTag>
      <w:r w:rsidR="00E710AD" w:rsidRPr="00381D56">
        <w:rPr>
          <w:rFonts w:ascii="Times New Roman" w:hAnsi="Times New Roman" w:cs="Times New Roman"/>
        </w:rPr>
        <w:t xml:space="preserve"> и более — в размере </w:t>
      </w:r>
      <w:smartTag w:uri="urn:schemas-microsoft-com:office:smarttags" w:element="metricconverter">
        <w:smartTagPr>
          <w:attr w:name="ProductID" w:val="15 см"/>
        </w:smartTagPr>
        <w:r w:rsidR="00E710AD" w:rsidRPr="00381D56">
          <w:rPr>
            <w:rFonts w:ascii="Times New Roman" w:hAnsi="Times New Roman" w:cs="Times New Roman"/>
          </w:rPr>
          <w:t>200 м</w:t>
        </w:r>
      </w:smartTag>
      <w:r w:rsidR="00E710AD" w:rsidRPr="00381D56">
        <w:rPr>
          <w:rFonts w:ascii="Times New Roman" w:hAnsi="Times New Roman" w:cs="Times New Roman"/>
        </w:rPr>
        <w:t>.</w:t>
      </w:r>
    </w:p>
    <w:p w:rsidR="00E710AD" w:rsidRPr="00381D56" w:rsidRDefault="00E710AD" w:rsidP="00373D96">
      <w:pPr>
        <w:widowControl/>
        <w:rPr>
          <w:rFonts w:ascii="Times New Roman" w:hAnsi="Times New Roman" w:cs="Times New Roman"/>
        </w:rPr>
      </w:pPr>
      <w:r w:rsidRPr="00381D56">
        <w:rPr>
          <w:rFonts w:ascii="Times New Roman" w:hAnsi="Times New Roman" w:cs="Times New Roman"/>
        </w:rPr>
        <w:t xml:space="preserve">Для реки, ручья протяженностью менее </w:t>
      </w:r>
      <w:smartTag w:uri="urn:schemas-microsoft-com:office:smarttags" w:element="metricconverter">
        <w:smartTagPr>
          <w:attr w:name="ProductID" w:val="15 см"/>
        </w:smartTagPr>
        <w:r w:rsidRPr="00381D56">
          <w:rPr>
            <w:rFonts w:ascii="Times New Roman" w:hAnsi="Times New Roman" w:cs="Times New Roman"/>
          </w:rPr>
          <w:t>10 км</w:t>
        </w:r>
      </w:smartTag>
      <w:r w:rsidRPr="00381D56">
        <w:rPr>
          <w:rFonts w:ascii="Times New Roman" w:hAnsi="Times New Roman" w:cs="Times New Roman"/>
        </w:rPr>
        <w:t xml:space="preserve"> от истока до устья</w:t>
      </w:r>
      <w:r w:rsidR="00CD0E30" w:rsidRPr="00381D56">
        <w:rPr>
          <w:rFonts w:ascii="Times New Roman" w:hAnsi="Times New Roman" w:cs="Times New Roman"/>
        </w:rPr>
        <w:t xml:space="preserve"> </w:t>
      </w:r>
      <w:proofErr w:type="spellStart"/>
      <w:r w:rsidRPr="00381D56">
        <w:rPr>
          <w:rFonts w:ascii="Times New Roman" w:hAnsi="Times New Roman" w:cs="Times New Roman"/>
        </w:rPr>
        <w:t>водоохранная</w:t>
      </w:r>
      <w:proofErr w:type="spellEnd"/>
      <w:r w:rsidRPr="00381D56">
        <w:rPr>
          <w:rFonts w:ascii="Times New Roman" w:hAnsi="Times New Roman" w:cs="Times New Roman"/>
        </w:rPr>
        <w:t xml:space="preserve"> зона совпадает с прибрежной защитной полосой. Радиус</w:t>
      </w:r>
      <w:r w:rsidR="00CD0E30" w:rsidRPr="00381D56">
        <w:rPr>
          <w:rFonts w:ascii="Times New Roman" w:hAnsi="Times New Roman" w:cs="Times New Roman"/>
        </w:rPr>
        <w:t xml:space="preserve"> </w:t>
      </w:r>
      <w:proofErr w:type="spellStart"/>
      <w:r w:rsidRPr="00381D56">
        <w:rPr>
          <w:rFonts w:ascii="Times New Roman" w:hAnsi="Times New Roman" w:cs="Times New Roman"/>
        </w:rPr>
        <w:t>водоохранной</w:t>
      </w:r>
      <w:proofErr w:type="spellEnd"/>
      <w:r w:rsidRPr="00381D56">
        <w:rPr>
          <w:rFonts w:ascii="Times New Roman" w:hAnsi="Times New Roman" w:cs="Times New Roman"/>
        </w:rPr>
        <w:t xml:space="preserve"> зоны для истоков реки, ручья устанавливается в размере </w:t>
      </w:r>
      <w:smartTag w:uri="urn:schemas-microsoft-com:office:smarttags" w:element="metricconverter">
        <w:smartTagPr>
          <w:attr w:name="ProductID" w:val="15 см"/>
        </w:smartTagPr>
        <w:r w:rsidRPr="00381D56">
          <w:rPr>
            <w:rFonts w:ascii="Times New Roman" w:hAnsi="Times New Roman" w:cs="Times New Roman"/>
          </w:rPr>
          <w:t>50 м</w:t>
        </w:r>
      </w:smartTag>
      <w:r w:rsidRPr="00381D56">
        <w:rPr>
          <w:rFonts w:ascii="Times New Roman" w:hAnsi="Times New Roman" w:cs="Times New Roman"/>
        </w:rPr>
        <w:t>.</w:t>
      </w:r>
    </w:p>
    <w:p w:rsidR="00E710AD" w:rsidRPr="00381D56" w:rsidRDefault="00E710AD" w:rsidP="00373D96">
      <w:pPr>
        <w:widowControl/>
        <w:rPr>
          <w:rFonts w:ascii="Times New Roman" w:hAnsi="Times New Roman" w:cs="Times New Roman"/>
        </w:rPr>
      </w:pPr>
      <w:r w:rsidRPr="00381D56">
        <w:rPr>
          <w:rFonts w:ascii="Times New Roman" w:hAnsi="Times New Roman" w:cs="Times New Roman"/>
        </w:rPr>
        <w:t xml:space="preserve">Ширина </w:t>
      </w:r>
      <w:proofErr w:type="spellStart"/>
      <w:r w:rsidRPr="00381D56">
        <w:rPr>
          <w:rFonts w:ascii="Times New Roman" w:hAnsi="Times New Roman" w:cs="Times New Roman"/>
        </w:rPr>
        <w:t>водоохранной</w:t>
      </w:r>
      <w:proofErr w:type="spellEnd"/>
      <w:r w:rsidRPr="00381D56">
        <w:rPr>
          <w:rFonts w:ascii="Times New Roman" w:hAnsi="Times New Roman" w:cs="Times New Roman"/>
        </w:rPr>
        <w:t xml:space="preserve"> зоны озера, водохранилища, за исключением</w:t>
      </w:r>
      <w:r w:rsidR="00953C4B" w:rsidRPr="00381D56">
        <w:rPr>
          <w:rFonts w:ascii="Times New Roman" w:hAnsi="Times New Roman" w:cs="Times New Roman"/>
        </w:rPr>
        <w:t xml:space="preserve"> </w:t>
      </w:r>
      <w:r w:rsidRPr="00381D56">
        <w:rPr>
          <w:rFonts w:ascii="Times New Roman" w:hAnsi="Times New Roman" w:cs="Times New Roman"/>
        </w:rPr>
        <w:t>озера, расположенного внутри болота, или озера, водохранилища с акваторией</w:t>
      </w:r>
      <w:r w:rsidR="00953C4B" w:rsidRPr="00381D56">
        <w:rPr>
          <w:rFonts w:ascii="Times New Roman" w:hAnsi="Times New Roman" w:cs="Times New Roman"/>
        </w:rPr>
        <w:t xml:space="preserve"> </w:t>
      </w:r>
      <w:r w:rsidRPr="00381D56">
        <w:rPr>
          <w:rFonts w:ascii="Times New Roman" w:hAnsi="Times New Roman" w:cs="Times New Roman"/>
        </w:rPr>
        <w:t xml:space="preserve">менее 0,5 кв.км, устанавливается в размере </w:t>
      </w:r>
      <w:smartTag w:uri="urn:schemas-microsoft-com:office:smarttags" w:element="metricconverter">
        <w:smartTagPr>
          <w:attr w:name="ProductID" w:val="15 см"/>
        </w:smartTagPr>
        <w:r w:rsidRPr="00381D56">
          <w:rPr>
            <w:rFonts w:ascii="Times New Roman" w:hAnsi="Times New Roman" w:cs="Times New Roman"/>
          </w:rPr>
          <w:t>50 м</w:t>
        </w:r>
      </w:smartTag>
      <w:r w:rsidRPr="00381D56">
        <w:rPr>
          <w:rFonts w:ascii="Times New Roman" w:hAnsi="Times New Roman" w:cs="Times New Roman"/>
        </w:rPr>
        <w:t>.</w:t>
      </w:r>
    </w:p>
    <w:p w:rsidR="00E710AD" w:rsidRPr="00381D56" w:rsidRDefault="00E710AD" w:rsidP="00373D96">
      <w:pPr>
        <w:widowControl/>
        <w:rPr>
          <w:rFonts w:ascii="Times New Roman" w:hAnsi="Times New Roman" w:cs="Times New Roman"/>
        </w:rPr>
      </w:pPr>
      <w:r w:rsidRPr="00381D56">
        <w:rPr>
          <w:rFonts w:ascii="Times New Roman" w:hAnsi="Times New Roman" w:cs="Times New Roman"/>
        </w:rPr>
        <w:t>Ширина прибрежной защитной полосы устанавливается в зависимости</w:t>
      </w:r>
      <w:r w:rsidR="00953C4B" w:rsidRPr="00381D56">
        <w:rPr>
          <w:rFonts w:ascii="Times New Roman" w:hAnsi="Times New Roman" w:cs="Times New Roman"/>
        </w:rPr>
        <w:t xml:space="preserve"> </w:t>
      </w:r>
      <w:r w:rsidRPr="00381D56">
        <w:rPr>
          <w:rFonts w:ascii="Times New Roman" w:hAnsi="Times New Roman" w:cs="Times New Roman"/>
        </w:rPr>
        <w:t xml:space="preserve">от уклона берега водного объекта и составляет </w:t>
      </w:r>
      <w:smartTag w:uri="urn:schemas-microsoft-com:office:smarttags" w:element="metricconverter">
        <w:smartTagPr>
          <w:attr w:name="ProductID" w:val="15 см"/>
        </w:smartTagPr>
        <w:r w:rsidRPr="00381D56">
          <w:rPr>
            <w:rFonts w:ascii="Times New Roman" w:hAnsi="Times New Roman" w:cs="Times New Roman"/>
          </w:rPr>
          <w:t>30 м</w:t>
        </w:r>
      </w:smartTag>
      <w:r w:rsidRPr="00381D56">
        <w:rPr>
          <w:rFonts w:ascii="Times New Roman" w:hAnsi="Times New Roman" w:cs="Times New Roman"/>
        </w:rPr>
        <w:t xml:space="preserve"> для обратного или нулевого</w:t>
      </w:r>
      <w:r w:rsidR="00953C4B" w:rsidRPr="00381D56">
        <w:rPr>
          <w:rFonts w:ascii="Times New Roman" w:hAnsi="Times New Roman" w:cs="Times New Roman"/>
        </w:rPr>
        <w:t xml:space="preserve"> </w:t>
      </w:r>
      <w:r w:rsidRPr="00381D56">
        <w:rPr>
          <w:rFonts w:ascii="Times New Roman" w:hAnsi="Times New Roman" w:cs="Times New Roman"/>
        </w:rPr>
        <w:t xml:space="preserve">уклона, </w:t>
      </w:r>
      <w:smartTag w:uri="urn:schemas-microsoft-com:office:smarttags" w:element="metricconverter">
        <w:smartTagPr>
          <w:attr w:name="ProductID" w:val="15 см"/>
        </w:smartTagPr>
        <w:r w:rsidRPr="00381D56">
          <w:rPr>
            <w:rFonts w:ascii="Times New Roman" w:hAnsi="Times New Roman" w:cs="Times New Roman"/>
          </w:rPr>
          <w:t>40 м</w:t>
        </w:r>
      </w:smartTag>
      <w:r w:rsidRPr="00381D56">
        <w:rPr>
          <w:rFonts w:ascii="Times New Roman" w:hAnsi="Times New Roman" w:cs="Times New Roman"/>
        </w:rPr>
        <w:t xml:space="preserve"> — для уклона до трех градусов и </w:t>
      </w:r>
      <w:smartTag w:uri="urn:schemas-microsoft-com:office:smarttags" w:element="metricconverter">
        <w:smartTagPr>
          <w:attr w:name="ProductID" w:val="15 см"/>
        </w:smartTagPr>
        <w:r w:rsidRPr="00381D56">
          <w:rPr>
            <w:rFonts w:ascii="Times New Roman" w:hAnsi="Times New Roman" w:cs="Times New Roman"/>
          </w:rPr>
          <w:t>50 м</w:t>
        </w:r>
      </w:smartTag>
      <w:r w:rsidRPr="00381D56">
        <w:rPr>
          <w:rFonts w:ascii="Times New Roman" w:hAnsi="Times New Roman" w:cs="Times New Roman"/>
        </w:rPr>
        <w:t xml:space="preserve"> — для уклона три и более</w:t>
      </w:r>
      <w:r w:rsidR="00953C4B" w:rsidRPr="00381D56">
        <w:rPr>
          <w:rFonts w:ascii="Times New Roman" w:hAnsi="Times New Roman" w:cs="Times New Roman"/>
        </w:rPr>
        <w:t xml:space="preserve"> </w:t>
      </w:r>
      <w:r w:rsidRPr="00381D56">
        <w:rPr>
          <w:rFonts w:ascii="Times New Roman" w:hAnsi="Times New Roman" w:cs="Times New Roman"/>
        </w:rPr>
        <w:t>градуса.</w:t>
      </w:r>
    </w:p>
    <w:p w:rsidR="00E710AD" w:rsidRPr="00381D56" w:rsidRDefault="00E710AD" w:rsidP="00373D96">
      <w:pPr>
        <w:widowControl/>
        <w:rPr>
          <w:rFonts w:ascii="Times New Roman" w:hAnsi="Times New Roman" w:cs="Times New Roman"/>
        </w:rPr>
      </w:pPr>
      <w:r w:rsidRPr="00381D56">
        <w:rPr>
          <w:rFonts w:ascii="Times New Roman" w:hAnsi="Times New Roman" w:cs="Times New Roman"/>
        </w:rPr>
        <w:t>Для расположенных в границах болот проточных и сточных озер и</w:t>
      </w:r>
      <w:r w:rsidR="00953C4B" w:rsidRPr="00381D56">
        <w:rPr>
          <w:rFonts w:ascii="Times New Roman" w:hAnsi="Times New Roman" w:cs="Times New Roman"/>
        </w:rPr>
        <w:t xml:space="preserve"> </w:t>
      </w:r>
      <w:r w:rsidRPr="00381D56">
        <w:rPr>
          <w:rFonts w:ascii="Times New Roman" w:hAnsi="Times New Roman" w:cs="Times New Roman"/>
        </w:rPr>
        <w:t>соответствующих водотоков ширина прибрежной защитной полосы</w:t>
      </w:r>
      <w:r w:rsidR="00953C4B" w:rsidRPr="00381D56">
        <w:rPr>
          <w:rFonts w:ascii="Times New Roman" w:hAnsi="Times New Roman" w:cs="Times New Roman"/>
        </w:rPr>
        <w:t xml:space="preserve"> </w:t>
      </w:r>
      <w:r w:rsidRPr="00381D56">
        <w:rPr>
          <w:rFonts w:ascii="Times New Roman" w:hAnsi="Times New Roman" w:cs="Times New Roman"/>
        </w:rPr>
        <w:t xml:space="preserve">устанавливается в размере </w:t>
      </w:r>
      <w:smartTag w:uri="urn:schemas-microsoft-com:office:smarttags" w:element="metricconverter">
        <w:smartTagPr>
          <w:attr w:name="ProductID" w:val="15 см"/>
        </w:smartTagPr>
        <w:r w:rsidRPr="00381D56">
          <w:rPr>
            <w:rFonts w:ascii="Times New Roman" w:hAnsi="Times New Roman" w:cs="Times New Roman"/>
          </w:rPr>
          <w:t>50 м</w:t>
        </w:r>
      </w:smartTag>
      <w:r w:rsidRPr="00381D56">
        <w:rPr>
          <w:rFonts w:ascii="Times New Roman" w:hAnsi="Times New Roman" w:cs="Times New Roman"/>
        </w:rPr>
        <w:t>.</w:t>
      </w:r>
    </w:p>
    <w:p w:rsidR="00E710AD" w:rsidRPr="00381D56" w:rsidRDefault="00E710AD" w:rsidP="00373D96">
      <w:pPr>
        <w:widowControl/>
        <w:rPr>
          <w:rFonts w:ascii="Times New Roman" w:hAnsi="Times New Roman" w:cs="Times New Roman"/>
        </w:rPr>
      </w:pPr>
      <w:r w:rsidRPr="00381D56">
        <w:rPr>
          <w:rFonts w:ascii="Times New Roman" w:hAnsi="Times New Roman" w:cs="Times New Roman"/>
        </w:rPr>
        <w:t>Ширина прибрежной защитной полосы озера, водохранилища, имеющих</w:t>
      </w:r>
      <w:r w:rsidR="00953C4B" w:rsidRPr="00381D56">
        <w:rPr>
          <w:rFonts w:ascii="Times New Roman" w:hAnsi="Times New Roman" w:cs="Times New Roman"/>
        </w:rPr>
        <w:t xml:space="preserve"> </w:t>
      </w:r>
      <w:r w:rsidRPr="00381D56">
        <w:rPr>
          <w:rFonts w:ascii="Times New Roman" w:hAnsi="Times New Roman" w:cs="Times New Roman"/>
        </w:rPr>
        <w:t xml:space="preserve">особо ценное </w:t>
      </w:r>
      <w:proofErr w:type="spellStart"/>
      <w:r w:rsidRPr="00381D56">
        <w:rPr>
          <w:rFonts w:ascii="Times New Roman" w:hAnsi="Times New Roman" w:cs="Times New Roman"/>
        </w:rPr>
        <w:t>рыбохозяйственное</w:t>
      </w:r>
      <w:proofErr w:type="spellEnd"/>
      <w:r w:rsidRPr="00381D56">
        <w:rPr>
          <w:rFonts w:ascii="Times New Roman" w:hAnsi="Times New Roman" w:cs="Times New Roman"/>
        </w:rPr>
        <w:t xml:space="preserve"> значение, устанавливается в размере </w:t>
      </w:r>
      <w:smartTag w:uri="urn:schemas-microsoft-com:office:smarttags" w:element="metricconverter">
        <w:smartTagPr>
          <w:attr w:name="ProductID" w:val="15 см"/>
        </w:smartTagPr>
        <w:r w:rsidRPr="00381D56">
          <w:rPr>
            <w:rFonts w:ascii="Times New Roman" w:hAnsi="Times New Roman" w:cs="Times New Roman"/>
          </w:rPr>
          <w:t>200 м</w:t>
        </w:r>
        <w:r w:rsidR="00953C4B" w:rsidRPr="00381D56">
          <w:rPr>
            <w:rFonts w:ascii="Times New Roman" w:hAnsi="Times New Roman" w:cs="Times New Roman"/>
          </w:rPr>
          <w:t xml:space="preserve"> </w:t>
        </w:r>
      </w:smartTag>
      <w:r w:rsidRPr="00381D56">
        <w:rPr>
          <w:rFonts w:ascii="Times New Roman" w:hAnsi="Times New Roman" w:cs="Times New Roman"/>
        </w:rPr>
        <w:t>независимо от уклона прилегающих земель.</w:t>
      </w:r>
    </w:p>
    <w:p w:rsidR="00E710AD" w:rsidRPr="00381D56" w:rsidRDefault="00E710AD" w:rsidP="00970C00">
      <w:pPr>
        <w:widowControl/>
        <w:rPr>
          <w:rFonts w:ascii="Times New Roman" w:hAnsi="Times New Roman" w:cs="Times New Roman"/>
        </w:rPr>
      </w:pPr>
      <w:r w:rsidRPr="00381D56">
        <w:rPr>
          <w:rFonts w:ascii="Times New Roman" w:hAnsi="Times New Roman" w:cs="Times New Roman"/>
        </w:rPr>
        <w:t>5. В соответствии с законодательством Российской Федерации об особо</w:t>
      </w:r>
      <w:r w:rsidR="00494133" w:rsidRPr="00381D56">
        <w:rPr>
          <w:rFonts w:ascii="Times New Roman" w:hAnsi="Times New Roman" w:cs="Times New Roman"/>
        </w:rPr>
        <w:t xml:space="preserve"> </w:t>
      </w:r>
      <w:r w:rsidRPr="00381D56">
        <w:rPr>
          <w:rFonts w:ascii="Times New Roman" w:hAnsi="Times New Roman" w:cs="Times New Roman"/>
        </w:rPr>
        <w:t>охраняемых природных территориях в целях защиты особо охраняемых</w:t>
      </w:r>
      <w:r w:rsidR="00494133" w:rsidRPr="00381D56">
        <w:rPr>
          <w:rFonts w:ascii="Times New Roman" w:hAnsi="Times New Roman" w:cs="Times New Roman"/>
        </w:rPr>
        <w:t xml:space="preserve"> </w:t>
      </w:r>
      <w:r w:rsidRPr="00381D56">
        <w:rPr>
          <w:rFonts w:ascii="Times New Roman" w:hAnsi="Times New Roman" w:cs="Times New Roman"/>
        </w:rPr>
        <w:t>природных территорий от неблагоприятных антропогенных воздействий на</w:t>
      </w:r>
      <w:r w:rsidR="00494133" w:rsidRPr="00381D56">
        <w:rPr>
          <w:rFonts w:ascii="Times New Roman" w:hAnsi="Times New Roman" w:cs="Times New Roman"/>
        </w:rPr>
        <w:t xml:space="preserve"> </w:t>
      </w:r>
      <w:r w:rsidRPr="00381D56">
        <w:rPr>
          <w:rFonts w:ascii="Times New Roman" w:hAnsi="Times New Roman" w:cs="Times New Roman"/>
        </w:rPr>
        <w:t>прилегающих к ним участках земли и водного пространства могут создаваться</w:t>
      </w:r>
      <w:r w:rsidR="00494133" w:rsidRPr="00381D56">
        <w:rPr>
          <w:rFonts w:ascii="Times New Roman" w:hAnsi="Times New Roman" w:cs="Times New Roman"/>
        </w:rPr>
        <w:t xml:space="preserve"> </w:t>
      </w:r>
      <w:r w:rsidRPr="00381D56">
        <w:rPr>
          <w:rFonts w:ascii="Times New Roman" w:hAnsi="Times New Roman" w:cs="Times New Roman"/>
        </w:rPr>
        <w:t>охранные зоны или округа с рег</w:t>
      </w:r>
      <w:r w:rsidR="00373D96" w:rsidRPr="00381D56">
        <w:rPr>
          <w:rFonts w:ascii="Times New Roman" w:hAnsi="Times New Roman" w:cs="Times New Roman"/>
        </w:rPr>
        <w:t xml:space="preserve">улируемым режимом хозяйственной </w:t>
      </w:r>
      <w:r w:rsidRPr="00381D56">
        <w:rPr>
          <w:rFonts w:ascii="Times New Roman" w:hAnsi="Times New Roman" w:cs="Times New Roman"/>
        </w:rPr>
        <w:t>деятельности. После утверждения в установленном порядке охранных зон или</w:t>
      </w:r>
      <w:r w:rsidR="00494133" w:rsidRPr="00381D56">
        <w:rPr>
          <w:rFonts w:ascii="Times New Roman" w:hAnsi="Times New Roman" w:cs="Times New Roman"/>
        </w:rPr>
        <w:t xml:space="preserve"> </w:t>
      </w:r>
      <w:r w:rsidRPr="00381D56">
        <w:rPr>
          <w:rFonts w:ascii="Times New Roman" w:hAnsi="Times New Roman" w:cs="Times New Roman"/>
        </w:rPr>
        <w:t>округов для особо охраняемых природных территорий в Правила вносятся</w:t>
      </w:r>
      <w:r w:rsidR="00494133" w:rsidRPr="00381D56">
        <w:rPr>
          <w:rFonts w:ascii="Times New Roman" w:hAnsi="Times New Roman" w:cs="Times New Roman"/>
        </w:rPr>
        <w:t xml:space="preserve"> </w:t>
      </w:r>
      <w:r w:rsidRPr="00381D56">
        <w:rPr>
          <w:rFonts w:ascii="Times New Roman" w:hAnsi="Times New Roman" w:cs="Times New Roman"/>
        </w:rPr>
        <w:t>изменения в части границ таких зон.</w:t>
      </w:r>
    </w:p>
    <w:p w:rsidR="00373D96" w:rsidRPr="00381D56" w:rsidRDefault="00373D96" w:rsidP="00E710AD">
      <w:pPr>
        <w:widowControl/>
        <w:ind w:firstLine="0"/>
        <w:rPr>
          <w:rFonts w:ascii="Times New Roman" w:hAnsi="Times New Roman" w:cs="Times New Roman"/>
          <w:highlight w:val="yellow"/>
        </w:rPr>
      </w:pPr>
    </w:p>
    <w:p w:rsidR="00373D96" w:rsidRPr="00381D56" w:rsidRDefault="00E710AD" w:rsidP="00D77283">
      <w:pPr>
        <w:widowControl/>
        <w:rPr>
          <w:rFonts w:ascii="Times New Roman" w:hAnsi="Times New Roman" w:cs="Times New Roman"/>
          <w:b/>
        </w:rPr>
      </w:pPr>
      <w:r w:rsidRPr="00381D56">
        <w:rPr>
          <w:rFonts w:ascii="Times New Roman" w:hAnsi="Times New Roman" w:cs="Times New Roman"/>
          <w:b/>
        </w:rPr>
        <w:t xml:space="preserve">Статья </w:t>
      </w:r>
      <w:r w:rsidR="00494133" w:rsidRPr="00381D56">
        <w:rPr>
          <w:rFonts w:ascii="Times New Roman" w:hAnsi="Times New Roman" w:cs="Times New Roman"/>
          <w:b/>
        </w:rPr>
        <w:t>39</w:t>
      </w:r>
      <w:r w:rsidRPr="00381D56">
        <w:rPr>
          <w:rFonts w:ascii="Times New Roman" w:hAnsi="Times New Roman" w:cs="Times New Roman"/>
          <w:b/>
        </w:rPr>
        <w:t xml:space="preserve">. </w:t>
      </w:r>
      <w:r w:rsidRPr="00381D56">
        <w:rPr>
          <w:rFonts w:ascii="Times New Roman" w:hAnsi="Times New Roman" w:cs="Times New Roman"/>
        </w:rPr>
        <w:t>Ограничения в использовани</w:t>
      </w:r>
      <w:r w:rsidR="00373D96" w:rsidRPr="00381D56">
        <w:rPr>
          <w:rFonts w:ascii="Times New Roman" w:hAnsi="Times New Roman" w:cs="Times New Roman"/>
        </w:rPr>
        <w:t xml:space="preserve">и земельных участков и объектов </w:t>
      </w:r>
      <w:r w:rsidRPr="00381D56">
        <w:rPr>
          <w:rFonts w:ascii="Times New Roman" w:hAnsi="Times New Roman" w:cs="Times New Roman"/>
        </w:rPr>
        <w:t>капитального строительства в связи с установлением зон с особыми</w:t>
      </w:r>
      <w:r w:rsidR="00494133" w:rsidRPr="00381D56">
        <w:rPr>
          <w:rFonts w:ascii="Times New Roman" w:hAnsi="Times New Roman" w:cs="Times New Roman"/>
        </w:rPr>
        <w:t xml:space="preserve"> </w:t>
      </w:r>
      <w:r w:rsidR="00F77307" w:rsidRPr="00381D56">
        <w:rPr>
          <w:rFonts w:ascii="Times New Roman" w:hAnsi="Times New Roman" w:cs="Times New Roman"/>
        </w:rPr>
        <w:t>условиями использования</w:t>
      </w:r>
    </w:p>
    <w:p w:rsidR="00CD0E30" w:rsidRPr="00381D56" w:rsidRDefault="00CD0E30" w:rsidP="00CD0E30">
      <w:pPr>
        <w:pStyle w:val="3"/>
        <w:tabs>
          <w:tab w:val="left" w:pos="0"/>
        </w:tabs>
        <w:spacing w:before="120" w:after="120"/>
        <w:ind w:firstLine="567"/>
        <w:jc w:val="both"/>
        <w:rPr>
          <w:rFonts w:ascii="Times New Roman" w:hAnsi="Times New Roman" w:cs="Times New Roman"/>
          <w:color w:val="auto"/>
        </w:rPr>
      </w:pPr>
      <w:r w:rsidRPr="00381D56">
        <w:rPr>
          <w:rFonts w:ascii="Times New Roman" w:hAnsi="Times New Roman" w:cs="Times New Roman"/>
          <w:color w:val="auto"/>
        </w:rPr>
        <w:tab/>
        <w:t>1. Осуществление землепользования и застройки в санитарно-защитных зонах (СЗЗ)</w:t>
      </w:r>
    </w:p>
    <w:p w:rsidR="00CD0E30" w:rsidRPr="00381D56" w:rsidRDefault="00CD0E30" w:rsidP="00CD0E30">
      <w:pPr>
        <w:pStyle w:val="Geonika"/>
        <w:spacing w:before="0" w:after="0"/>
        <w:rPr>
          <w:rFonts w:ascii="Times New Roman" w:hAnsi="Times New Roman"/>
        </w:rPr>
      </w:pPr>
      <w:r w:rsidRPr="00381D56">
        <w:rPr>
          <w:rFonts w:ascii="Times New Roman" w:hAnsi="Times New Roman"/>
        </w:rPr>
        <w:t xml:space="preserve">В соответствии с </w:t>
      </w:r>
      <w:proofErr w:type="spellStart"/>
      <w:r w:rsidRPr="00381D56">
        <w:rPr>
          <w:rFonts w:ascii="Times New Roman" w:hAnsi="Times New Roman"/>
        </w:rPr>
        <w:t>СанПиН</w:t>
      </w:r>
      <w:proofErr w:type="spellEnd"/>
      <w:r w:rsidRPr="00381D56">
        <w:rPr>
          <w:rFonts w:ascii="Times New Roman" w:hAnsi="Times New Roman"/>
        </w:rPr>
        <w:t xml:space="preserve"> 2.2.1/2.1.1.1200-03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врача Российской Федерации от 25.09.2007 № 74 для предприятий, их отдельных зданий и сооружений с технологическими процессами, потенциально опасными для человека, в зависимости от мощности и в соответствии с санитарной классификацией предприятий, производств и объектов  установлены следующие размеры </w:t>
      </w:r>
      <w:r w:rsidRPr="00381D56">
        <w:rPr>
          <w:rFonts w:ascii="Times New Roman" w:hAnsi="Times New Roman"/>
          <w:b/>
          <w:i/>
        </w:rPr>
        <w:t>санитарно-защитных зон промышленных предприятий, коммунально-складских объектов и объектов транспортной инфраструктуры</w:t>
      </w:r>
      <w:r w:rsidRPr="00381D56">
        <w:rPr>
          <w:rFonts w:ascii="Times New Roman" w:hAnsi="Times New Roman"/>
        </w:rPr>
        <w:t>:</w:t>
      </w:r>
    </w:p>
    <w:p w:rsidR="00CD0E30" w:rsidRPr="00381D56" w:rsidRDefault="00CD0E30" w:rsidP="00CD0E30">
      <w:pPr>
        <w:pStyle w:val="a"/>
        <w:spacing w:after="0"/>
        <w:ind w:left="0"/>
      </w:pPr>
      <w:r w:rsidRPr="00381D56">
        <w:t>объекты и производства II класса – 500 м;</w:t>
      </w:r>
    </w:p>
    <w:p w:rsidR="00CD0E30" w:rsidRPr="00381D56" w:rsidRDefault="00CD0E30" w:rsidP="00CD0E30">
      <w:pPr>
        <w:pStyle w:val="a"/>
        <w:spacing w:after="0"/>
        <w:ind w:left="0"/>
      </w:pPr>
      <w:r w:rsidRPr="00381D56">
        <w:t>объекты и производства III класса – 300 м;</w:t>
      </w:r>
    </w:p>
    <w:p w:rsidR="00CD0E30" w:rsidRPr="00381D56" w:rsidRDefault="00CD0E30" w:rsidP="00CD0E30">
      <w:pPr>
        <w:pStyle w:val="a"/>
        <w:spacing w:after="0"/>
        <w:ind w:left="0"/>
      </w:pPr>
      <w:r w:rsidRPr="00381D56">
        <w:t>объекты и производства IV класса – 100 м;</w:t>
      </w:r>
    </w:p>
    <w:p w:rsidR="00CD0E30" w:rsidRPr="00381D56" w:rsidRDefault="00CD0E30" w:rsidP="00CD0E30">
      <w:pPr>
        <w:pStyle w:val="a"/>
        <w:spacing w:after="0"/>
        <w:ind w:left="0"/>
      </w:pPr>
      <w:r w:rsidRPr="00381D56">
        <w:t xml:space="preserve">объекты и производства V класса – 50 м. </w:t>
      </w:r>
    </w:p>
    <w:p w:rsidR="00CD0E30" w:rsidRPr="00381D56" w:rsidRDefault="00CD0E30" w:rsidP="00CD0E30">
      <w:pPr>
        <w:pStyle w:val="afffff7"/>
        <w:spacing w:before="0" w:after="0"/>
      </w:pPr>
      <w:r w:rsidRPr="00381D56">
        <w:t>Территория СЗЗ предназначена для:</w:t>
      </w:r>
    </w:p>
    <w:p w:rsidR="00CD0E30" w:rsidRPr="00381D56" w:rsidRDefault="00CD0E30" w:rsidP="00CD0E30">
      <w:pPr>
        <w:pStyle w:val="afffff7"/>
        <w:spacing w:before="0" w:after="0"/>
      </w:pPr>
      <w:r w:rsidRPr="00381D56">
        <w:t>1) обеспечения снижения уровня воздействия до требуемых гигиенических нормативов по всем факторам воздействия за ее пределами (ПДК, ПДУ);</w:t>
      </w:r>
    </w:p>
    <w:p w:rsidR="00CD0E30" w:rsidRPr="00381D56" w:rsidRDefault="00CD0E30" w:rsidP="00CD0E30">
      <w:pPr>
        <w:pStyle w:val="afffff7"/>
        <w:spacing w:before="0" w:after="0"/>
      </w:pPr>
      <w:r w:rsidRPr="00381D56">
        <w:t>2) создания санитарно-защитного барьера между территорией предприятия (группы предприятий) и территорией жилой застройки;</w:t>
      </w:r>
    </w:p>
    <w:p w:rsidR="00CD0E30" w:rsidRPr="00381D56" w:rsidRDefault="00CD0E30" w:rsidP="00CD0E30">
      <w:pPr>
        <w:pStyle w:val="afffff7"/>
        <w:spacing w:before="0" w:after="0"/>
      </w:pPr>
      <w:r w:rsidRPr="00381D56">
        <w:t>3) организации дополнительных озелененных площадей, обеспечивающих экранирование, ассимиляцию и фильтрацию загрязнителей атмосферного воздуха и повышение комфортности микроклимата.</w:t>
      </w:r>
    </w:p>
    <w:p w:rsidR="00CD0E30" w:rsidRPr="00381D56" w:rsidRDefault="00CD0E30" w:rsidP="00CD0E30">
      <w:pPr>
        <w:pStyle w:val="afffff7"/>
        <w:spacing w:before="0" w:after="0"/>
      </w:pPr>
      <w:r w:rsidRPr="00381D56">
        <w:t>Все действующие предприятия в обязательном порядке должны иметь проекты организации СЗЗ, а для групп предприятий и промышленных зон должны быть разработаны проекты единых СЗЗ. При отсутствии таких проектов устанавливаются нормативные размеры СЗЗ в соответствии с действующими санитарными нормами и правилами.</w:t>
      </w:r>
    </w:p>
    <w:p w:rsidR="00CD0E30" w:rsidRPr="00381D56" w:rsidRDefault="00CD0E30" w:rsidP="00CD0E30">
      <w:pPr>
        <w:pStyle w:val="afffff7"/>
        <w:rPr>
          <w:b/>
        </w:rPr>
      </w:pPr>
      <w:r w:rsidRPr="00381D56">
        <w:rPr>
          <w:b/>
        </w:rPr>
        <w:t>Регламенты использования территории санитарно-защитных зон предприятий</w:t>
      </w:r>
    </w:p>
    <w:p w:rsidR="00CD0E30" w:rsidRPr="00381D56" w:rsidRDefault="00CD0E30" w:rsidP="00CD0E30">
      <w:pPr>
        <w:pStyle w:val="afffff7"/>
        <w:spacing w:before="0" w:after="0"/>
        <w:rPr>
          <w:b/>
        </w:rPr>
      </w:pPr>
      <w:r w:rsidRPr="00381D56">
        <w:rPr>
          <w:b/>
        </w:rPr>
        <w:t>Запрещается:</w:t>
      </w:r>
    </w:p>
    <w:p w:rsidR="00CD0E30" w:rsidRPr="00381D56" w:rsidRDefault="00CD0E30" w:rsidP="00CD0E30">
      <w:pPr>
        <w:pStyle w:val="a"/>
        <w:spacing w:after="0"/>
        <w:ind w:left="0"/>
      </w:pPr>
      <w:r w:rsidRPr="00381D56">
        <w:t>Жилые зоны и отдельные объекты для проживания людей;</w:t>
      </w:r>
    </w:p>
    <w:p w:rsidR="00CD0E30" w:rsidRPr="00381D56" w:rsidRDefault="00CD0E30" w:rsidP="00CD0E30">
      <w:pPr>
        <w:pStyle w:val="a"/>
        <w:spacing w:after="0"/>
        <w:ind w:left="0"/>
      </w:pPr>
      <w:r w:rsidRPr="00381D56">
        <w:t>Рекреационные зоны и отдельные объекты;</w:t>
      </w:r>
    </w:p>
    <w:p w:rsidR="00CD0E30" w:rsidRPr="00381D56" w:rsidRDefault="00CD0E30" w:rsidP="00CD0E30">
      <w:pPr>
        <w:pStyle w:val="a"/>
        <w:spacing w:after="0"/>
        <w:ind w:left="0"/>
      </w:pPr>
      <w:r w:rsidRPr="00381D56">
        <w:t>Предприятия пищевых отраслей промышленности, оптовые склады продовольственного сырья и пищевых продуктов;</w:t>
      </w:r>
    </w:p>
    <w:p w:rsidR="00CD0E30" w:rsidRPr="00381D56" w:rsidRDefault="00CD0E30" w:rsidP="00CD0E30">
      <w:pPr>
        <w:pStyle w:val="a"/>
        <w:spacing w:after="0"/>
        <w:ind w:left="0"/>
      </w:pPr>
      <w:r w:rsidRPr="00381D56">
        <w:t>Комплексы водопроводных сооружений для подготовки и хранения питьевой воды;</w:t>
      </w:r>
    </w:p>
    <w:p w:rsidR="00CD0E30" w:rsidRPr="00381D56" w:rsidRDefault="00CD0E30" w:rsidP="00CD0E30">
      <w:pPr>
        <w:pStyle w:val="a"/>
        <w:spacing w:after="0"/>
        <w:ind w:left="0"/>
      </w:pPr>
      <w:r w:rsidRPr="00381D56">
        <w:t>Спортивные сооружения;</w:t>
      </w:r>
    </w:p>
    <w:p w:rsidR="00CD0E30" w:rsidRPr="00381D56" w:rsidRDefault="00CD0E30" w:rsidP="00CD0E30">
      <w:pPr>
        <w:pStyle w:val="a"/>
        <w:spacing w:after="0"/>
        <w:ind w:left="0"/>
      </w:pPr>
      <w:r w:rsidRPr="00381D56">
        <w:t>Зеленые насаждения общего пользования;</w:t>
      </w:r>
    </w:p>
    <w:p w:rsidR="00CD0E30" w:rsidRPr="00381D56" w:rsidRDefault="00CD0E30" w:rsidP="00CD0E30">
      <w:pPr>
        <w:pStyle w:val="a"/>
        <w:spacing w:after="0"/>
        <w:ind w:left="0"/>
      </w:pPr>
      <w:r w:rsidRPr="00381D56">
        <w:t>Образовательные и детские учреждения;</w:t>
      </w:r>
    </w:p>
    <w:p w:rsidR="00CD0E30" w:rsidRPr="00381D56" w:rsidRDefault="00CD0E30" w:rsidP="00CD0E30">
      <w:pPr>
        <w:pStyle w:val="a"/>
        <w:spacing w:after="0"/>
        <w:ind w:left="0"/>
      </w:pPr>
      <w:r w:rsidRPr="00381D56">
        <w:t>Лечебно-профилактические и оздоровительные учреждения общего пользования.</w:t>
      </w:r>
    </w:p>
    <w:p w:rsidR="00CD0E30" w:rsidRPr="00381D56" w:rsidRDefault="00CD0E30" w:rsidP="00CD0E30">
      <w:pPr>
        <w:pStyle w:val="a"/>
        <w:numPr>
          <w:ilvl w:val="0"/>
          <w:numId w:val="0"/>
        </w:numPr>
        <w:spacing w:after="0"/>
        <w:ind w:firstLine="567"/>
        <w:rPr>
          <w:b/>
          <w:bCs/>
        </w:rPr>
      </w:pPr>
      <w:r w:rsidRPr="00381D56">
        <w:rPr>
          <w:b/>
          <w:bCs/>
        </w:rPr>
        <w:t>Допускается:</w:t>
      </w:r>
    </w:p>
    <w:p w:rsidR="00CD0E30" w:rsidRPr="00381D56" w:rsidRDefault="00CD0E30" w:rsidP="00CD0E30">
      <w:pPr>
        <w:pStyle w:val="a"/>
        <w:spacing w:after="0"/>
        <w:ind w:left="0"/>
      </w:pPr>
      <w:r w:rsidRPr="00381D56">
        <w:t>Сельскохозяйственные угодья для выращивания технических культур, не используемых для производства продуктов питания;</w:t>
      </w:r>
    </w:p>
    <w:p w:rsidR="00CD0E30" w:rsidRPr="00381D56" w:rsidRDefault="00CD0E30" w:rsidP="00CD0E30">
      <w:pPr>
        <w:pStyle w:val="a"/>
        <w:spacing w:after="0"/>
        <w:ind w:left="0"/>
      </w:pPr>
      <w:r w:rsidRPr="00381D56">
        <w:t>Предприятия, их отдельные здания и сооружения с производствами меньшего класса вредности, чем основное производство;</w:t>
      </w:r>
    </w:p>
    <w:p w:rsidR="00CD0E30" w:rsidRPr="00381D56" w:rsidRDefault="00CD0E30" w:rsidP="00CD0E30">
      <w:pPr>
        <w:pStyle w:val="a"/>
        <w:spacing w:after="0"/>
        <w:ind w:left="0"/>
      </w:pPr>
      <w:r w:rsidRPr="00381D56">
        <w:t>Пожарные депо;</w:t>
      </w:r>
    </w:p>
    <w:p w:rsidR="00CD0E30" w:rsidRPr="00381D56" w:rsidRDefault="00CD0E30" w:rsidP="00CD0E30">
      <w:pPr>
        <w:pStyle w:val="a"/>
        <w:spacing w:after="0"/>
        <w:ind w:left="0"/>
      </w:pPr>
      <w:r w:rsidRPr="00381D56">
        <w:t>Бани;</w:t>
      </w:r>
    </w:p>
    <w:p w:rsidR="00CD0E30" w:rsidRPr="00381D56" w:rsidRDefault="00CD0E30" w:rsidP="00CD0E30">
      <w:pPr>
        <w:pStyle w:val="a"/>
        <w:spacing w:after="0"/>
        <w:ind w:left="0"/>
      </w:pPr>
      <w:r w:rsidRPr="00381D56">
        <w:t>Прачечные;</w:t>
      </w:r>
    </w:p>
    <w:p w:rsidR="00CD0E30" w:rsidRPr="00381D56" w:rsidRDefault="00CD0E30" w:rsidP="00CD0E30">
      <w:pPr>
        <w:pStyle w:val="a"/>
        <w:spacing w:after="0"/>
        <w:ind w:left="0"/>
      </w:pPr>
      <w:r w:rsidRPr="00381D56">
        <w:t>Объекты торговли и общественного питания;</w:t>
      </w:r>
    </w:p>
    <w:p w:rsidR="00CD0E30" w:rsidRPr="00381D56" w:rsidRDefault="00CD0E30" w:rsidP="00CD0E30">
      <w:pPr>
        <w:pStyle w:val="a"/>
        <w:spacing w:after="0"/>
        <w:ind w:left="0"/>
      </w:pPr>
      <w:r w:rsidRPr="00381D56">
        <w:t>Гаражи;</w:t>
      </w:r>
    </w:p>
    <w:p w:rsidR="00CD0E30" w:rsidRPr="00381D56" w:rsidRDefault="00CD0E30" w:rsidP="00CD0E30">
      <w:pPr>
        <w:pStyle w:val="a"/>
        <w:spacing w:after="0"/>
        <w:ind w:left="0"/>
      </w:pPr>
      <w:r w:rsidRPr="00381D56">
        <w:t>Площадки и сооружения для хранения общественного и индивидуального транспорта;</w:t>
      </w:r>
    </w:p>
    <w:p w:rsidR="00CD0E30" w:rsidRPr="00381D56" w:rsidRDefault="00CD0E30" w:rsidP="00CD0E30">
      <w:pPr>
        <w:pStyle w:val="a"/>
        <w:spacing w:after="0"/>
        <w:ind w:left="0"/>
      </w:pPr>
      <w:r w:rsidRPr="00381D56">
        <w:t>Автозаправочные станции;</w:t>
      </w:r>
    </w:p>
    <w:p w:rsidR="00CD0E30" w:rsidRPr="00381D56" w:rsidRDefault="00CD0E30" w:rsidP="00CD0E30">
      <w:pPr>
        <w:pStyle w:val="a"/>
        <w:spacing w:after="0"/>
        <w:ind w:left="0"/>
      </w:pPr>
      <w:r w:rsidRPr="00381D56">
        <w:t>Связанные с обслуживанием данного предприятия здания управления, конструкторские бюро, учебные заведения, поликлиники, спортивно-оздоровительные сооружения для работников предприятия, общественные здания административного назначения;</w:t>
      </w:r>
    </w:p>
    <w:p w:rsidR="00CD0E30" w:rsidRPr="00381D56" w:rsidRDefault="00CD0E30" w:rsidP="00CD0E30">
      <w:pPr>
        <w:pStyle w:val="a"/>
        <w:spacing w:after="0"/>
        <w:ind w:left="0"/>
      </w:pPr>
      <w:r w:rsidRPr="00381D56">
        <w:t>Нежилые помещения для дежурного аварийного персонала и охраны предприятий;</w:t>
      </w:r>
    </w:p>
    <w:p w:rsidR="00CD0E30" w:rsidRPr="00381D56" w:rsidRDefault="00CD0E30" w:rsidP="00CD0E30">
      <w:pPr>
        <w:pStyle w:val="a"/>
        <w:spacing w:after="0"/>
        <w:ind w:left="0"/>
      </w:pPr>
      <w:r w:rsidRPr="00381D56">
        <w:t xml:space="preserve">Местные транзитные коммуникации, ЛЭП, </w:t>
      </w:r>
      <w:proofErr w:type="spellStart"/>
      <w:r w:rsidRPr="00381D56">
        <w:t>электроподстанции</w:t>
      </w:r>
      <w:proofErr w:type="spellEnd"/>
      <w:r w:rsidRPr="00381D56">
        <w:t xml:space="preserve">, </w:t>
      </w:r>
      <w:proofErr w:type="spellStart"/>
      <w:r w:rsidRPr="00381D56">
        <w:t>нефте</w:t>
      </w:r>
      <w:proofErr w:type="spellEnd"/>
      <w:r w:rsidRPr="00381D56">
        <w:t>-, газопроводы;</w:t>
      </w:r>
    </w:p>
    <w:p w:rsidR="00CD0E30" w:rsidRPr="00381D56" w:rsidRDefault="00CD0E30" w:rsidP="00CD0E30">
      <w:pPr>
        <w:pStyle w:val="a"/>
        <w:spacing w:after="0"/>
        <w:ind w:left="0"/>
      </w:pPr>
      <w:r w:rsidRPr="00381D56">
        <w:t>Канализационные насосные станции;</w:t>
      </w:r>
    </w:p>
    <w:p w:rsidR="00CD0E30" w:rsidRPr="00381D56" w:rsidRDefault="00CD0E30" w:rsidP="00CD0E30">
      <w:pPr>
        <w:pStyle w:val="a"/>
        <w:spacing w:after="0"/>
        <w:ind w:left="0"/>
      </w:pPr>
      <w:r w:rsidRPr="00381D56">
        <w:t>Сооружения оборотного водоснабжения.</w:t>
      </w:r>
    </w:p>
    <w:p w:rsidR="00CD0E30" w:rsidRPr="00381D56" w:rsidRDefault="00CD0E30" w:rsidP="00CD0E30">
      <w:pPr>
        <w:pStyle w:val="afffff7"/>
        <w:spacing w:before="0" w:after="0"/>
      </w:pPr>
      <w:r w:rsidRPr="00381D56">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CD0E30" w:rsidRPr="00381D56" w:rsidRDefault="00CD0E30" w:rsidP="00CD0E30">
      <w:pPr>
        <w:pStyle w:val="afffff7"/>
        <w:spacing w:before="0" w:after="0"/>
      </w:pPr>
      <w:r w:rsidRPr="00381D56">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rsidR="00CD0E30" w:rsidRPr="00381D56" w:rsidRDefault="00CD0E30" w:rsidP="00CD0E30">
      <w:pPr>
        <w:pStyle w:val="Geonika"/>
        <w:spacing w:before="0" w:after="0"/>
        <w:rPr>
          <w:rFonts w:ascii="Times New Roman" w:hAnsi="Times New Roman"/>
        </w:rPr>
      </w:pPr>
      <w:r w:rsidRPr="00381D56">
        <w:rPr>
          <w:rFonts w:ascii="Times New Roman" w:hAnsi="Times New Roman"/>
        </w:rPr>
        <w:t xml:space="preserve">В соответствии с </w:t>
      </w:r>
      <w:proofErr w:type="spellStart"/>
      <w:r w:rsidRPr="00381D56">
        <w:rPr>
          <w:rFonts w:ascii="Times New Roman" w:hAnsi="Times New Roman"/>
        </w:rPr>
        <w:t>СанПиН</w:t>
      </w:r>
      <w:proofErr w:type="spellEnd"/>
      <w:r w:rsidRPr="00381D56">
        <w:rPr>
          <w:rFonts w:ascii="Times New Roman" w:hAnsi="Times New Roman"/>
        </w:rPr>
        <w:t xml:space="preserve"> 2.2.1/2.1.1.1200-03 «Санитарно-защитные зоны и санитарная классификация предприятий, сооружений и иных объектов» в целях соблюдения требуемых гигиенических нормативов установлены </w:t>
      </w:r>
      <w:r w:rsidRPr="00381D56">
        <w:rPr>
          <w:rFonts w:ascii="Times New Roman" w:hAnsi="Times New Roman"/>
          <w:b/>
          <w:i/>
        </w:rPr>
        <w:t>санитарно-защитные зоны от объектов специального назначения</w:t>
      </w:r>
      <w:r w:rsidRPr="00381D56">
        <w:rPr>
          <w:rFonts w:ascii="Times New Roman" w:hAnsi="Times New Roman"/>
        </w:rPr>
        <w:t>. Данная зона гарантирует санитарно-эпидемиологическую безопасность населения, а ширина зоны обусловлена площадной характеристикой объекта и видом утилизированных отходов:</w:t>
      </w:r>
    </w:p>
    <w:p w:rsidR="00CD0E30" w:rsidRPr="00381D56" w:rsidRDefault="00CD0E30" w:rsidP="00CD0E30">
      <w:pPr>
        <w:pStyle w:val="a"/>
        <w:spacing w:after="0"/>
        <w:ind w:left="0"/>
      </w:pPr>
      <w:r w:rsidRPr="00381D56">
        <w:t>объекты и производства I класса – 1000 м;</w:t>
      </w:r>
    </w:p>
    <w:p w:rsidR="00CD0E30" w:rsidRPr="00381D56" w:rsidRDefault="00CD0E30" w:rsidP="00CD0E30">
      <w:pPr>
        <w:pStyle w:val="a"/>
        <w:spacing w:after="0"/>
        <w:ind w:left="0"/>
      </w:pPr>
      <w:r w:rsidRPr="00381D56">
        <w:t>объекты и производства III класса – 300 м.</w:t>
      </w:r>
    </w:p>
    <w:p w:rsidR="00CD0E30" w:rsidRPr="00381D56" w:rsidRDefault="00CD0E30" w:rsidP="00CD0E30">
      <w:pPr>
        <w:pStyle w:val="Geonika"/>
        <w:spacing w:before="0" w:after="0"/>
        <w:rPr>
          <w:rFonts w:ascii="Times New Roman" w:hAnsi="Times New Roman"/>
        </w:rPr>
      </w:pPr>
      <w:r w:rsidRPr="00381D56">
        <w:rPr>
          <w:rFonts w:ascii="Times New Roman" w:hAnsi="Times New Roman"/>
        </w:rPr>
        <w:t xml:space="preserve">Режим использования в санитарно-защитных зонах объектов специального назначения определен </w:t>
      </w:r>
      <w:proofErr w:type="spellStart"/>
      <w:r w:rsidRPr="00381D56">
        <w:rPr>
          <w:rFonts w:ascii="Times New Roman" w:hAnsi="Times New Roman"/>
        </w:rPr>
        <w:t>СанПиН</w:t>
      </w:r>
      <w:proofErr w:type="spellEnd"/>
      <w:r w:rsidRPr="00381D56">
        <w:rPr>
          <w:rFonts w:ascii="Times New Roman" w:hAnsi="Times New Roman"/>
        </w:rPr>
        <w:t xml:space="preserve"> 2.2.1/2.1.1.1200-03, утвержденными постановлением Главного государственного санитарного врача Российской Федерации от 25.09.2007 № 74.</w:t>
      </w:r>
    </w:p>
    <w:p w:rsidR="00B720EF" w:rsidRPr="00381D56" w:rsidRDefault="00E710AD" w:rsidP="00B720EF">
      <w:pPr>
        <w:pStyle w:val="3"/>
        <w:tabs>
          <w:tab w:val="left" w:pos="1276"/>
        </w:tabs>
        <w:spacing w:before="120" w:after="120"/>
        <w:jc w:val="both"/>
        <w:rPr>
          <w:rFonts w:ascii="Times New Roman" w:hAnsi="Times New Roman" w:cs="Times New Roman"/>
          <w:color w:val="auto"/>
        </w:rPr>
      </w:pPr>
      <w:r w:rsidRPr="00381D56">
        <w:rPr>
          <w:rFonts w:ascii="Times New Roman" w:hAnsi="Times New Roman" w:cs="Times New Roman"/>
          <w:color w:val="auto"/>
        </w:rPr>
        <w:t xml:space="preserve">2. </w:t>
      </w:r>
      <w:r w:rsidR="00B720EF" w:rsidRPr="00381D56">
        <w:rPr>
          <w:rFonts w:ascii="Times New Roman" w:hAnsi="Times New Roman" w:cs="Times New Roman"/>
          <w:color w:val="auto"/>
        </w:rPr>
        <w:t xml:space="preserve">Осуществление землепользования и застройки в </w:t>
      </w:r>
      <w:proofErr w:type="spellStart"/>
      <w:r w:rsidR="00B720EF" w:rsidRPr="00381D56">
        <w:rPr>
          <w:rFonts w:ascii="Times New Roman" w:hAnsi="Times New Roman" w:cs="Times New Roman"/>
          <w:color w:val="auto"/>
        </w:rPr>
        <w:t>водоохранных</w:t>
      </w:r>
      <w:proofErr w:type="spellEnd"/>
      <w:r w:rsidR="00B720EF" w:rsidRPr="00381D56">
        <w:rPr>
          <w:rFonts w:ascii="Times New Roman" w:hAnsi="Times New Roman" w:cs="Times New Roman"/>
          <w:color w:val="auto"/>
        </w:rPr>
        <w:t xml:space="preserve"> зонах и прибрежных защитных полосах</w:t>
      </w:r>
    </w:p>
    <w:p w:rsidR="00B720EF" w:rsidRPr="00381D56" w:rsidRDefault="00B720EF" w:rsidP="00B720EF">
      <w:pPr>
        <w:pStyle w:val="afffff7"/>
        <w:spacing w:before="0" w:after="0"/>
      </w:pPr>
      <w:r w:rsidRPr="00381D56">
        <w:t xml:space="preserve">В соответствии с Водным кодексом РФ №74-ФЗ от 12.04.2006 г. </w:t>
      </w:r>
      <w:proofErr w:type="spellStart"/>
      <w:r w:rsidRPr="00381D56">
        <w:t>водоохранной</w:t>
      </w:r>
      <w:proofErr w:type="spellEnd"/>
      <w:r w:rsidRPr="00381D56">
        <w:t xml:space="preserve"> зоной  является территория, примыкающая к береговой линии водного объекта и на которой устанавливается специальный режим осуществления хозяйственной и иной деятельности, в том числе градостроительной, в целях предотвращения загрязнения, засорения, заиления водных объектов и истощения их вод, а также сохранение среды обитания водных биологических ресурсов и других объектов животного и растительного мира. В границах </w:t>
      </w:r>
      <w:proofErr w:type="spellStart"/>
      <w:r w:rsidRPr="00381D56">
        <w:t>водоохранных</w:t>
      </w:r>
      <w:proofErr w:type="spellEnd"/>
      <w:r w:rsidRPr="00381D56">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B720EF" w:rsidRPr="00381D56" w:rsidRDefault="00B720EF" w:rsidP="00B720EF">
      <w:pPr>
        <w:ind w:firstLine="540"/>
        <w:rPr>
          <w:rFonts w:ascii="Times New Roman" w:hAnsi="Times New Roman" w:cs="Times New Roman"/>
        </w:rPr>
      </w:pPr>
      <w:r w:rsidRPr="00381D56">
        <w:rPr>
          <w:rFonts w:ascii="Times New Roman" w:hAnsi="Times New Roman" w:cs="Times New Roman"/>
        </w:rPr>
        <w:t xml:space="preserve">Установление границ </w:t>
      </w:r>
      <w:proofErr w:type="spellStart"/>
      <w:r w:rsidRPr="00381D56">
        <w:rPr>
          <w:rFonts w:ascii="Times New Roman" w:hAnsi="Times New Roman" w:cs="Times New Roman"/>
        </w:rPr>
        <w:t>водоохранных</w:t>
      </w:r>
      <w:proofErr w:type="spellEnd"/>
      <w:r w:rsidRPr="00381D56">
        <w:rPr>
          <w:rFonts w:ascii="Times New Roman" w:hAnsi="Times New Roman" w:cs="Times New Roman"/>
        </w:rPr>
        <w:t xml:space="preserve"> зон и границ прибрежных защитных полос водных объектов, в том числе обозначение на местности посредством специальных информационных </w:t>
      </w:r>
      <w:hyperlink r:id="rId105" w:anchor="dst100007" w:history="1">
        <w:r w:rsidRPr="00381D56">
          <w:rPr>
            <w:rFonts w:ascii="Times New Roman" w:hAnsi="Times New Roman" w:cs="Times New Roman"/>
          </w:rPr>
          <w:t>знаков</w:t>
        </w:r>
      </w:hyperlink>
      <w:r w:rsidRPr="00381D56">
        <w:rPr>
          <w:rFonts w:ascii="Times New Roman" w:hAnsi="Times New Roman" w:cs="Times New Roman"/>
        </w:rPr>
        <w:t xml:space="preserve">, осуществляется в </w:t>
      </w:r>
      <w:hyperlink r:id="rId106" w:anchor="dst100008" w:history="1">
        <w:r w:rsidRPr="00381D56">
          <w:rPr>
            <w:rFonts w:ascii="Times New Roman" w:hAnsi="Times New Roman" w:cs="Times New Roman"/>
          </w:rPr>
          <w:t>порядке</w:t>
        </w:r>
      </w:hyperlink>
      <w:r w:rsidRPr="00381D56">
        <w:rPr>
          <w:rFonts w:ascii="Times New Roman" w:hAnsi="Times New Roman" w:cs="Times New Roman"/>
        </w:rPr>
        <w:t xml:space="preserve">, установленном Правительством Российской Федерации </w:t>
      </w:r>
      <w:r w:rsidRPr="00381D56">
        <w:rPr>
          <w:rFonts w:ascii="Times New Roman" w:hAnsi="Times New Roman" w:cs="Times New Roman"/>
          <w:bCs/>
        </w:rPr>
        <w:t xml:space="preserve">(постановление Правительства РФ от 10.01.2009 г. № 17 «Об утверждении Правил установления границ </w:t>
      </w:r>
      <w:proofErr w:type="spellStart"/>
      <w:r w:rsidRPr="00381D56">
        <w:rPr>
          <w:rFonts w:ascii="Times New Roman" w:hAnsi="Times New Roman" w:cs="Times New Roman"/>
          <w:bCs/>
        </w:rPr>
        <w:t>водоохранных</w:t>
      </w:r>
      <w:proofErr w:type="spellEnd"/>
      <w:r w:rsidRPr="00381D56">
        <w:rPr>
          <w:rFonts w:ascii="Times New Roman" w:hAnsi="Times New Roman" w:cs="Times New Roman"/>
          <w:bCs/>
        </w:rPr>
        <w:t xml:space="preserve"> зон и границ прибрежных защитных полос водных объектов»).</w:t>
      </w:r>
    </w:p>
    <w:p w:rsidR="00B720EF" w:rsidRPr="00381D56" w:rsidRDefault="00B720EF" w:rsidP="00B720EF">
      <w:pPr>
        <w:pStyle w:val="Geonika"/>
        <w:spacing w:before="0" w:after="0"/>
        <w:rPr>
          <w:rFonts w:ascii="Times New Roman" w:hAnsi="Times New Roman"/>
        </w:rPr>
      </w:pPr>
      <w:r w:rsidRPr="00381D56">
        <w:rPr>
          <w:rFonts w:ascii="Times New Roman" w:hAnsi="Times New Roman"/>
        </w:rPr>
        <w:t xml:space="preserve">Ширина </w:t>
      </w:r>
      <w:proofErr w:type="spellStart"/>
      <w:r w:rsidRPr="00381D56">
        <w:rPr>
          <w:rFonts w:ascii="Times New Roman" w:hAnsi="Times New Roman"/>
        </w:rPr>
        <w:t>водоохранных</w:t>
      </w:r>
      <w:proofErr w:type="spellEnd"/>
      <w:r w:rsidRPr="00381D56">
        <w:rPr>
          <w:rFonts w:ascii="Times New Roman" w:hAnsi="Times New Roman"/>
        </w:rPr>
        <w:t xml:space="preserve"> зон и прибрежных защитных полос установлена в соответствии со статьей 65 Водного кодекса Российской Федерации:</w:t>
      </w:r>
    </w:p>
    <w:p w:rsidR="00B720EF" w:rsidRPr="00381D56" w:rsidRDefault="00B720EF" w:rsidP="00B720EF">
      <w:pPr>
        <w:pStyle w:val="a"/>
        <w:spacing w:after="0"/>
        <w:ind w:left="0"/>
      </w:pPr>
      <w:r w:rsidRPr="00381D56">
        <w:t xml:space="preserve">ширина </w:t>
      </w:r>
      <w:proofErr w:type="spellStart"/>
      <w:r w:rsidRPr="00381D56">
        <w:t>водоохранной</w:t>
      </w:r>
      <w:proofErr w:type="spellEnd"/>
      <w:r w:rsidRPr="00381D56">
        <w:t xml:space="preserve"> зоны рек или ручьев устанавливается от их истока для рек или ручьев протяженностью:</w:t>
      </w:r>
    </w:p>
    <w:p w:rsidR="00B720EF" w:rsidRPr="00381D56" w:rsidRDefault="00B720EF" w:rsidP="00B720EF">
      <w:pPr>
        <w:pStyle w:val="a"/>
        <w:spacing w:after="0"/>
        <w:ind w:left="0"/>
      </w:pPr>
      <w:r w:rsidRPr="00381D56">
        <w:t>до десяти километров - в размере пятидесяти метров;</w:t>
      </w:r>
    </w:p>
    <w:p w:rsidR="00B720EF" w:rsidRPr="00381D56" w:rsidRDefault="00B720EF" w:rsidP="00B720EF">
      <w:pPr>
        <w:pStyle w:val="a"/>
        <w:spacing w:after="0"/>
        <w:ind w:left="0"/>
      </w:pPr>
      <w:r w:rsidRPr="00381D56">
        <w:t>от десяти до пятидесяти километров - в размере ста метров;</w:t>
      </w:r>
    </w:p>
    <w:p w:rsidR="00B720EF" w:rsidRPr="00381D56" w:rsidRDefault="00B720EF" w:rsidP="00B720EF">
      <w:pPr>
        <w:pStyle w:val="a"/>
        <w:spacing w:after="0"/>
        <w:ind w:left="0"/>
      </w:pPr>
      <w:r w:rsidRPr="00381D56">
        <w:t>от пятидесяти километров и более - в размере двухсот метров.</w:t>
      </w:r>
    </w:p>
    <w:p w:rsidR="00B720EF" w:rsidRPr="00381D56" w:rsidRDefault="00B720EF" w:rsidP="00B720EF">
      <w:pPr>
        <w:pStyle w:val="a"/>
        <w:spacing w:after="0"/>
        <w:ind w:left="0"/>
      </w:pPr>
      <w:r w:rsidRPr="00381D56">
        <w:t xml:space="preserve">для реки, ручья протяженностью менее десяти километров от истока до устья </w:t>
      </w:r>
      <w:proofErr w:type="spellStart"/>
      <w:r w:rsidRPr="00381D56">
        <w:t>водоохранная</w:t>
      </w:r>
      <w:proofErr w:type="spellEnd"/>
      <w:r w:rsidRPr="00381D56">
        <w:t xml:space="preserve"> зона совпадает с прибрежной защитной полосой. Радиус </w:t>
      </w:r>
      <w:proofErr w:type="spellStart"/>
      <w:r w:rsidRPr="00381D56">
        <w:t>водоохранной</w:t>
      </w:r>
      <w:proofErr w:type="spellEnd"/>
      <w:r w:rsidRPr="00381D56">
        <w:t xml:space="preserve"> зоны для истоков реки, ручья устанавливается в размере пятидесяти метров;</w:t>
      </w:r>
    </w:p>
    <w:p w:rsidR="00B720EF" w:rsidRPr="00381D56" w:rsidRDefault="00B720EF" w:rsidP="00B720EF">
      <w:pPr>
        <w:pStyle w:val="a"/>
        <w:spacing w:after="0"/>
        <w:ind w:left="0"/>
      </w:pPr>
      <w:r w:rsidRPr="00381D56">
        <w:t xml:space="preserve">ширина </w:t>
      </w:r>
      <w:proofErr w:type="spellStart"/>
      <w:r w:rsidRPr="00381D56">
        <w:t>водоохранной</w:t>
      </w:r>
      <w:proofErr w:type="spellEnd"/>
      <w:r w:rsidRPr="00381D56">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B720EF" w:rsidRPr="00381D56" w:rsidRDefault="00B720EF" w:rsidP="00B720EF">
      <w:pPr>
        <w:pStyle w:val="a"/>
        <w:spacing w:after="0"/>
        <w:ind w:left="0"/>
      </w:pPr>
      <w:r w:rsidRPr="00381D56">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B720EF" w:rsidRPr="00381D56" w:rsidRDefault="00B720EF" w:rsidP="00B720EF">
      <w:pPr>
        <w:pStyle w:val="a"/>
        <w:numPr>
          <w:ilvl w:val="0"/>
          <w:numId w:val="0"/>
        </w:numPr>
        <w:spacing w:after="0"/>
        <w:ind w:firstLine="567"/>
      </w:pPr>
      <w:r w:rsidRPr="00381D56">
        <w:t>Водоохранные зоны рек, их частей, помещенных в закрытые коллекторы, не устанавливаются.</w:t>
      </w:r>
    </w:p>
    <w:p w:rsidR="00B720EF" w:rsidRPr="00381D56" w:rsidRDefault="00B720EF" w:rsidP="00B720EF">
      <w:pPr>
        <w:pStyle w:val="a"/>
        <w:numPr>
          <w:ilvl w:val="0"/>
          <w:numId w:val="0"/>
        </w:numPr>
        <w:spacing w:after="0"/>
        <w:ind w:firstLine="567"/>
      </w:pPr>
      <w:r w:rsidRPr="00381D56">
        <w:t>Водоохранные зоны магистральных или межхозяйственных каналов совпадают по ширине с полосами отводов таких каналов.</w:t>
      </w:r>
    </w:p>
    <w:p w:rsidR="00B720EF" w:rsidRPr="00381D56" w:rsidRDefault="00B720EF" w:rsidP="00B720EF">
      <w:pPr>
        <w:pStyle w:val="afffff7"/>
        <w:spacing w:before="0" w:after="0"/>
      </w:pPr>
      <w:r w:rsidRPr="00381D56">
        <w:t xml:space="preserve">В границах </w:t>
      </w:r>
      <w:proofErr w:type="spellStart"/>
      <w:r w:rsidRPr="00381D56">
        <w:t>водоохранных</w:t>
      </w:r>
      <w:proofErr w:type="spellEnd"/>
      <w:r w:rsidRPr="00381D56">
        <w:t xml:space="preserve"> зон запрещаются использование сточных вод для удобрения почв,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и др., в границах прибрежных защитных полос еще более жесткие ограничения хозяйственной деятельности.</w:t>
      </w:r>
    </w:p>
    <w:p w:rsidR="00B720EF" w:rsidRPr="00381D56" w:rsidRDefault="00B720EF" w:rsidP="00B720EF">
      <w:pPr>
        <w:rPr>
          <w:rFonts w:ascii="Times New Roman" w:hAnsi="Times New Roman" w:cs="Times New Roman"/>
          <w:b/>
        </w:rPr>
      </w:pPr>
      <w:bookmarkStart w:id="399" w:name="dst225"/>
      <w:bookmarkEnd w:id="399"/>
      <w:r w:rsidRPr="00381D56">
        <w:rPr>
          <w:rFonts w:ascii="Times New Roman" w:hAnsi="Times New Roman" w:cs="Times New Roman"/>
          <w:b/>
        </w:rPr>
        <w:t xml:space="preserve">Регламенты использования территории </w:t>
      </w:r>
      <w:proofErr w:type="spellStart"/>
      <w:r w:rsidRPr="00381D56">
        <w:rPr>
          <w:rFonts w:ascii="Times New Roman" w:hAnsi="Times New Roman" w:cs="Times New Roman"/>
          <w:b/>
        </w:rPr>
        <w:t>водоохранных</w:t>
      </w:r>
      <w:proofErr w:type="spellEnd"/>
      <w:r w:rsidRPr="00381D56">
        <w:rPr>
          <w:rFonts w:ascii="Times New Roman" w:hAnsi="Times New Roman" w:cs="Times New Roman"/>
          <w:b/>
        </w:rPr>
        <w:t xml:space="preserve"> зон и прибрежных защитных полос</w:t>
      </w:r>
    </w:p>
    <w:p w:rsidR="00B720EF" w:rsidRPr="00381D56" w:rsidRDefault="00B720EF" w:rsidP="00B720EF">
      <w:pPr>
        <w:pStyle w:val="afffff7"/>
        <w:spacing w:before="0" w:after="0"/>
        <w:rPr>
          <w:b/>
        </w:rPr>
      </w:pPr>
      <w:r w:rsidRPr="00381D56">
        <w:rPr>
          <w:b/>
        </w:rPr>
        <w:t xml:space="preserve">Запрещается: </w:t>
      </w:r>
    </w:p>
    <w:p w:rsidR="00B720EF" w:rsidRPr="00381D56" w:rsidRDefault="00B720EF" w:rsidP="00B720EF">
      <w:pPr>
        <w:pStyle w:val="afffff7"/>
        <w:spacing w:before="0" w:after="0"/>
        <w:rPr>
          <w:i/>
        </w:rPr>
      </w:pPr>
      <w:r w:rsidRPr="00381D56">
        <w:rPr>
          <w:i/>
        </w:rPr>
        <w:t>Прибрежная  защитная  полоса</w:t>
      </w:r>
    </w:p>
    <w:p w:rsidR="00B720EF" w:rsidRPr="00381D56" w:rsidRDefault="00B720EF" w:rsidP="00B720EF">
      <w:pPr>
        <w:pStyle w:val="a"/>
        <w:spacing w:after="0"/>
        <w:ind w:left="0"/>
      </w:pPr>
      <w:r w:rsidRPr="00381D56">
        <w:t>размещение отвалов размываемых грунтов;</w:t>
      </w:r>
    </w:p>
    <w:p w:rsidR="00B720EF" w:rsidRPr="00381D56" w:rsidRDefault="00B720EF" w:rsidP="00B720EF">
      <w:pPr>
        <w:pStyle w:val="a"/>
        <w:spacing w:after="0"/>
        <w:ind w:left="0"/>
      </w:pPr>
      <w:r w:rsidRPr="00381D56">
        <w:t>выпас сельскохозяйственных животных и организация для них летних лагерей, ванн;</w:t>
      </w:r>
    </w:p>
    <w:p w:rsidR="00B720EF" w:rsidRPr="00381D56" w:rsidRDefault="00B720EF" w:rsidP="00B720EF">
      <w:pPr>
        <w:pStyle w:val="a"/>
        <w:spacing w:after="0"/>
        <w:ind w:left="0"/>
      </w:pPr>
      <w:r w:rsidRPr="00381D56">
        <w:t>распашка земель;</w:t>
      </w:r>
    </w:p>
    <w:p w:rsidR="00B720EF" w:rsidRPr="00381D56" w:rsidRDefault="00B720EF" w:rsidP="00B720EF">
      <w:pPr>
        <w:pStyle w:val="a"/>
        <w:spacing w:after="0"/>
        <w:ind w:left="0"/>
      </w:pPr>
      <w:r w:rsidRPr="00381D56">
        <w:t>использование сточных вод в целях регулирования плодородия почв;</w:t>
      </w:r>
    </w:p>
    <w:p w:rsidR="00B720EF" w:rsidRPr="00381D56" w:rsidRDefault="00B720EF" w:rsidP="00B720EF">
      <w:pPr>
        <w:pStyle w:val="a"/>
        <w:spacing w:after="0"/>
        <w:ind w:left="0"/>
      </w:pPr>
      <w:r w:rsidRPr="00381D56">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пунктов захоронения радиоактивных отходов;</w:t>
      </w:r>
    </w:p>
    <w:p w:rsidR="00B720EF" w:rsidRPr="00381D56" w:rsidRDefault="00B720EF" w:rsidP="00B720EF">
      <w:pPr>
        <w:pStyle w:val="a"/>
        <w:spacing w:after="0"/>
        <w:ind w:left="0"/>
      </w:pPr>
      <w:r w:rsidRPr="00381D56">
        <w:t>осуществление авиационных мер по борьбе с вредными организмами;</w:t>
      </w:r>
    </w:p>
    <w:p w:rsidR="00B720EF" w:rsidRPr="00381D56" w:rsidRDefault="00B720EF" w:rsidP="00B720EF">
      <w:pPr>
        <w:pStyle w:val="a"/>
        <w:spacing w:after="0"/>
        <w:ind w:left="0"/>
      </w:pPr>
      <w:r w:rsidRPr="00381D56">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B720EF" w:rsidRPr="00381D56" w:rsidRDefault="00B720EF" w:rsidP="00B720EF">
      <w:pPr>
        <w:pStyle w:val="a"/>
        <w:spacing w:after="0"/>
        <w:ind w:left="0"/>
      </w:pPr>
      <w:r w:rsidRPr="00381D56">
        <w:t xml:space="preserve">размещение специализированных хранилищ пестицидов и </w:t>
      </w:r>
      <w:proofErr w:type="spellStart"/>
      <w:r w:rsidRPr="00381D56">
        <w:t>агрохимикатов</w:t>
      </w:r>
      <w:proofErr w:type="spellEnd"/>
      <w:r w:rsidRPr="00381D56">
        <w:t xml:space="preserve">, применение пестицидов и </w:t>
      </w:r>
      <w:proofErr w:type="spellStart"/>
      <w:r w:rsidRPr="00381D56">
        <w:t>агрохимикатов</w:t>
      </w:r>
      <w:proofErr w:type="spellEnd"/>
      <w:r w:rsidRPr="00381D56">
        <w:t>;</w:t>
      </w:r>
    </w:p>
    <w:p w:rsidR="00B720EF" w:rsidRPr="00381D56" w:rsidRDefault="00B720EF" w:rsidP="00B720EF">
      <w:pPr>
        <w:pStyle w:val="a"/>
        <w:spacing w:after="0"/>
        <w:ind w:left="0"/>
      </w:pPr>
      <w:r w:rsidRPr="00381D56">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B720EF" w:rsidRPr="00381D56" w:rsidRDefault="00B720EF" w:rsidP="00B720EF">
      <w:pPr>
        <w:pStyle w:val="a"/>
        <w:spacing w:after="0"/>
        <w:ind w:left="0"/>
      </w:pPr>
      <w:r w:rsidRPr="00381D56">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B720EF" w:rsidRPr="00381D56" w:rsidRDefault="00B720EF" w:rsidP="00B720EF">
      <w:pPr>
        <w:pStyle w:val="a"/>
        <w:numPr>
          <w:ilvl w:val="0"/>
          <w:numId w:val="0"/>
        </w:numPr>
        <w:spacing w:after="0"/>
        <w:ind w:left="284" w:firstLine="283"/>
        <w:rPr>
          <w:i/>
        </w:rPr>
      </w:pPr>
      <w:proofErr w:type="spellStart"/>
      <w:r w:rsidRPr="00381D56">
        <w:rPr>
          <w:i/>
        </w:rPr>
        <w:t>Водоохранная</w:t>
      </w:r>
      <w:proofErr w:type="spellEnd"/>
      <w:r w:rsidRPr="00381D56">
        <w:rPr>
          <w:i/>
        </w:rPr>
        <w:t xml:space="preserve"> зона</w:t>
      </w:r>
    </w:p>
    <w:p w:rsidR="00B720EF" w:rsidRPr="00381D56" w:rsidRDefault="00B720EF" w:rsidP="00B720EF">
      <w:pPr>
        <w:pStyle w:val="a"/>
        <w:spacing w:after="0"/>
        <w:ind w:left="0"/>
      </w:pPr>
      <w:r w:rsidRPr="00381D56">
        <w:t>использование сточных вод в целях регулирования плодородия почв;</w:t>
      </w:r>
    </w:p>
    <w:p w:rsidR="00B720EF" w:rsidRPr="00381D56" w:rsidRDefault="00B720EF" w:rsidP="00B720EF">
      <w:pPr>
        <w:pStyle w:val="a"/>
        <w:spacing w:after="0"/>
        <w:ind w:left="0"/>
      </w:pPr>
      <w:r w:rsidRPr="00381D56">
        <w:t>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пунктов захоронения радиоактивных отходов;</w:t>
      </w:r>
    </w:p>
    <w:p w:rsidR="00B720EF" w:rsidRPr="00381D56" w:rsidRDefault="00B720EF" w:rsidP="00B720EF">
      <w:pPr>
        <w:pStyle w:val="a"/>
        <w:spacing w:after="0"/>
        <w:ind w:left="0"/>
      </w:pPr>
      <w:r w:rsidRPr="00381D56">
        <w:t>осуществление авиационных мер по борьбе с вредными организмами;</w:t>
      </w:r>
    </w:p>
    <w:p w:rsidR="00B720EF" w:rsidRPr="00381D56" w:rsidRDefault="00B720EF" w:rsidP="00B720EF">
      <w:pPr>
        <w:pStyle w:val="a"/>
        <w:spacing w:after="0"/>
        <w:ind w:left="0"/>
      </w:pPr>
      <w:r w:rsidRPr="00381D56">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B720EF" w:rsidRPr="00381D56" w:rsidRDefault="00B720EF" w:rsidP="00B720EF">
      <w:pPr>
        <w:pStyle w:val="a"/>
        <w:spacing w:after="0"/>
        <w:ind w:left="0"/>
      </w:pPr>
      <w:r w:rsidRPr="00381D56">
        <w:t xml:space="preserve">размещение специализированных хранилищ пестицидов и </w:t>
      </w:r>
      <w:proofErr w:type="spellStart"/>
      <w:r w:rsidRPr="00381D56">
        <w:t>агрохимикатов</w:t>
      </w:r>
      <w:proofErr w:type="spellEnd"/>
      <w:r w:rsidRPr="00381D56">
        <w:t xml:space="preserve">, применение пестицидов и </w:t>
      </w:r>
      <w:proofErr w:type="spellStart"/>
      <w:r w:rsidRPr="00381D56">
        <w:t>агрохимикатов</w:t>
      </w:r>
      <w:proofErr w:type="spellEnd"/>
      <w:r w:rsidRPr="00381D56">
        <w:t>;</w:t>
      </w:r>
    </w:p>
    <w:p w:rsidR="00B720EF" w:rsidRPr="00381D56" w:rsidRDefault="00B720EF" w:rsidP="00B720EF">
      <w:pPr>
        <w:pStyle w:val="a"/>
        <w:spacing w:after="0"/>
        <w:ind w:left="0"/>
      </w:pPr>
      <w:r w:rsidRPr="00381D56">
        <w:t>сброс сточных, в том числе дренажных, вод;</w:t>
      </w:r>
    </w:p>
    <w:p w:rsidR="00B720EF" w:rsidRPr="00381D56" w:rsidRDefault="00B720EF" w:rsidP="00B720EF">
      <w:pPr>
        <w:pStyle w:val="a"/>
        <w:spacing w:after="0"/>
        <w:ind w:left="0"/>
      </w:pPr>
      <w:r w:rsidRPr="00381D56">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B720EF" w:rsidRPr="00381D56" w:rsidRDefault="00B720EF" w:rsidP="00B720EF">
      <w:pPr>
        <w:pStyle w:val="a"/>
        <w:spacing w:after="0"/>
        <w:ind w:left="0"/>
      </w:pPr>
      <w:r w:rsidRPr="00381D56">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B720EF" w:rsidRPr="00381D56" w:rsidRDefault="00B720EF" w:rsidP="00B720EF">
      <w:pPr>
        <w:ind w:firstLine="540"/>
        <w:rPr>
          <w:rFonts w:ascii="Times New Roman" w:hAnsi="Times New Roman" w:cs="Times New Roman"/>
        </w:rPr>
      </w:pPr>
      <w:r w:rsidRPr="00381D56">
        <w:rPr>
          <w:rFonts w:ascii="Times New Roman" w:hAnsi="Times New Roman" w:cs="Times New Roman"/>
        </w:rPr>
        <w:t xml:space="preserve">В границах </w:t>
      </w:r>
      <w:proofErr w:type="spellStart"/>
      <w:r w:rsidRPr="00381D56">
        <w:rPr>
          <w:rFonts w:ascii="Times New Roman" w:hAnsi="Times New Roman" w:cs="Times New Roman"/>
        </w:rPr>
        <w:t>водоохранных</w:t>
      </w:r>
      <w:proofErr w:type="spellEnd"/>
      <w:r w:rsidRPr="00381D56">
        <w:rPr>
          <w:rFonts w:ascii="Times New Roman" w:hAnsi="Times New Roman" w:cs="Times New Roman"/>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B720EF" w:rsidRPr="00381D56" w:rsidRDefault="00B720EF" w:rsidP="00B720EF">
      <w:pPr>
        <w:ind w:firstLine="540"/>
        <w:rPr>
          <w:rFonts w:ascii="Times New Roman" w:hAnsi="Times New Roman" w:cs="Times New Roman"/>
        </w:rPr>
      </w:pPr>
      <w:bookmarkStart w:id="400" w:name="dst99"/>
      <w:bookmarkEnd w:id="400"/>
      <w:r w:rsidRPr="00381D56">
        <w:rPr>
          <w:rFonts w:ascii="Times New Roman" w:hAnsi="Times New Roman" w:cs="Times New Roman"/>
        </w:rPr>
        <w:t>1) централизованные системы водоотведения (канализации), централизованные ливневые системы водоотведения;</w:t>
      </w:r>
    </w:p>
    <w:p w:rsidR="00B720EF" w:rsidRPr="00381D56" w:rsidRDefault="00B720EF" w:rsidP="00B720EF">
      <w:pPr>
        <w:ind w:firstLine="540"/>
        <w:rPr>
          <w:rFonts w:ascii="Times New Roman" w:hAnsi="Times New Roman" w:cs="Times New Roman"/>
        </w:rPr>
      </w:pPr>
      <w:bookmarkStart w:id="401" w:name="dst100"/>
      <w:bookmarkEnd w:id="401"/>
      <w:r w:rsidRPr="00381D56">
        <w:rPr>
          <w:rFonts w:ascii="Times New Roman" w:hAnsi="Times New Roman" w:cs="Times New Roman"/>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B720EF" w:rsidRPr="00381D56" w:rsidRDefault="00B720EF" w:rsidP="00B720EF">
      <w:pPr>
        <w:ind w:firstLine="540"/>
        <w:rPr>
          <w:rFonts w:ascii="Times New Roman" w:hAnsi="Times New Roman" w:cs="Times New Roman"/>
        </w:rPr>
      </w:pPr>
      <w:bookmarkStart w:id="402" w:name="dst101"/>
      <w:bookmarkEnd w:id="402"/>
      <w:r w:rsidRPr="00381D56">
        <w:rPr>
          <w:rFonts w:ascii="Times New Roman" w:hAnsi="Times New Roman" w:cs="Times New Roman"/>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B720EF" w:rsidRPr="00381D56" w:rsidRDefault="00B720EF" w:rsidP="00B720EF">
      <w:pPr>
        <w:ind w:firstLine="540"/>
        <w:rPr>
          <w:rFonts w:ascii="Times New Roman" w:hAnsi="Times New Roman" w:cs="Times New Roman"/>
        </w:rPr>
      </w:pPr>
      <w:bookmarkStart w:id="403" w:name="dst102"/>
      <w:bookmarkEnd w:id="403"/>
      <w:r w:rsidRPr="00381D56">
        <w:rPr>
          <w:rFonts w:ascii="Times New Roman" w:hAnsi="Times New Roman" w:cs="Times New Roman"/>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B720EF" w:rsidRPr="00381D56" w:rsidRDefault="00B720EF" w:rsidP="00B720EF">
      <w:pPr>
        <w:ind w:firstLine="540"/>
        <w:rPr>
          <w:rFonts w:ascii="Times New Roman" w:hAnsi="Times New Roman" w:cs="Times New Roman"/>
        </w:rPr>
      </w:pPr>
      <w:bookmarkStart w:id="404" w:name="dst255"/>
      <w:bookmarkEnd w:id="404"/>
      <w:r w:rsidRPr="00381D56">
        <w:rPr>
          <w:rFonts w:ascii="Times New Roman" w:hAnsi="Times New Roman" w:cs="Times New Roman"/>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B720EF" w:rsidRPr="00381D56" w:rsidRDefault="00B720EF" w:rsidP="00B720EF">
      <w:pPr>
        <w:ind w:firstLine="540"/>
        <w:rPr>
          <w:rFonts w:ascii="Times New Roman" w:hAnsi="Times New Roman" w:cs="Times New Roman"/>
        </w:rPr>
      </w:pPr>
      <w:bookmarkStart w:id="405" w:name="dst218"/>
      <w:bookmarkEnd w:id="405"/>
      <w:r w:rsidRPr="00381D56">
        <w:rPr>
          <w:rFonts w:ascii="Times New Roman" w:hAnsi="Times New Roman" w:cs="Times New Roman"/>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381D56">
        <w:rPr>
          <w:rFonts w:ascii="Times New Roman" w:hAnsi="Times New Roman" w:cs="Times New Roman"/>
        </w:rPr>
        <w:t>водоохранных</w:t>
      </w:r>
      <w:proofErr w:type="spellEnd"/>
      <w:r w:rsidRPr="00381D56">
        <w:rPr>
          <w:rFonts w:ascii="Times New Roman" w:hAnsi="Times New Roman" w:cs="Times New Roman"/>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r:id="rId107" w:anchor="dst99" w:history="1">
        <w:r w:rsidRPr="00381D56">
          <w:rPr>
            <w:rFonts w:ascii="Times New Roman" w:hAnsi="Times New Roman" w:cs="Times New Roman"/>
          </w:rPr>
          <w:t>пункте 1 части 16</w:t>
        </w:r>
      </w:hyperlink>
      <w:r w:rsidRPr="00381D56">
        <w:rPr>
          <w:rFonts w:ascii="Times New Roman" w:hAnsi="Times New Roman" w:cs="Times New Roman"/>
        </w:rPr>
        <w:t xml:space="preserve">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B720EF" w:rsidRPr="00381D56" w:rsidRDefault="00B720EF" w:rsidP="00B720EF">
      <w:pPr>
        <w:pStyle w:val="a"/>
        <w:numPr>
          <w:ilvl w:val="0"/>
          <w:numId w:val="0"/>
        </w:numPr>
        <w:spacing w:after="0"/>
        <w:ind w:firstLine="567"/>
        <w:rPr>
          <w:b/>
        </w:rPr>
      </w:pPr>
      <w:r w:rsidRPr="00381D56">
        <w:rPr>
          <w:b/>
        </w:rPr>
        <w:t>Допускается:</w:t>
      </w:r>
    </w:p>
    <w:p w:rsidR="00B720EF" w:rsidRPr="00381D56" w:rsidRDefault="00B720EF" w:rsidP="00B720EF">
      <w:pPr>
        <w:pStyle w:val="a"/>
        <w:spacing w:after="0"/>
        <w:ind w:left="0"/>
      </w:pPr>
      <w:r w:rsidRPr="00381D56">
        <w:t>озеленение, благоустройство;</w:t>
      </w:r>
    </w:p>
    <w:p w:rsidR="00B720EF" w:rsidRPr="00381D56" w:rsidRDefault="00B720EF" w:rsidP="00B720EF">
      <w:pPr>
        <w:pStyle w:val="a"/>
        <w:spacing w:after="0"/>
        <w:ind w:left="0"/>
      </w:pPr>
      <w:r w:rsidRPr="00381D56">
        <w:t>рекреация, организация благоустроенных пляжей, оборудованных сооружениями, обеспечивающими охрану водных объектов от загрязнения, засорения и истощения;</w:t>
      </w:r>
    </w:p>
    <w:p w:rsidR="00B720EF" w:rsidRPr="00381D56" w:rsidRDefault="00B720EF" w:rsidP="00B720EF">
      <w:pPr>
        <w:pStyle w:val="a"/>
        <w:spacing w:after="0"/>
        <w:ind w:left="0"/>
      </w:pPr>
      <w:r w:rsidRPr="00381D56">
        <w:t>совмещение ПЗП с  парапетом  набережной  при  наличии  ливневой  канализации;</w:t>
      </w:r>
    </w:p>
    <w:p w:rsidR="00B720EF" w:rsidRPr="00381D56" w:rsidRDefault="00B720EF" w:rsidP="00B720EF">
      <w:pPr>
        <w:pStyle w:val="a"/>
        <w:spacing w:after="0"/>
        <w:ind w:left="0"/>
      </w:pPr>
      <w:r w:rsidRPr="00381D56">
        <w:t>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w:t>
      </w:r>
    </w:p>
    <w:p w:rsidR="00B720EF" w:rsidRPr="00381D56" w:rsidRDefault="00B720EF" w:rsidP="00B720EF">
      <w:pPr>
        <w:pStyle w:val="a"/>
        <w:spacing w:after="0"/>
        <w:ind w:left="0"/>
      </w:pPr>
      <w:r w:rsidRPr="00381D56">
        <w:t>движение транспортных средств по дорогам и  стоянка на дорогах и в специально оборудованных местах, имеющих твердое покрытие.</w:t>
      </w:r>
    </w:p>
    <w:p w:rsidR="00B720EF" w:rsidRPr="00381D56" w:rsidRDefault="00B720EF" w:rsidP="00B720EF">
      <w:pPr>
        <w:pStyle w:val="Geonika"/>
        <w:spacing w:before="0" w:after="0"/>
        <w:rPr>
          <w:rFonts w:ascii="Times New Roman" w:hAnsi="Times New Roman"/>
        </w:rPr>
      </w:pPr>
      <w:r w:rsidRPr="00381D56">
        <w:rPr>
          <w:rFonts w:ascii="Times New Roman" w:hAnsi="Times New Roman"/>
        </w:rPr>
        <w:t xml:space="preserve">В соответствии со статьей 104 Лесного кодекса Российской Федерации от 04.12.2006 № 200-ФЗ в лесах, расположенных в </w:t>
      </w:r>
      <w:proofErr w:type="spellStart"/>
      <w:r w:rsidRPr="00381D56">
        <w:rPr>
          <w:rFonts w:ascii="Times New Roman" w:hAnsi="Times New Roman"/>
        </w:rPr>
        <w:t>водоохранных</w:t>
      </w:r>
      <w:proofErr w:type="spellEnd"/>
      <w:r w:rsidRPr="00381D56">
        <w:rPr>
          <w:rFonts w:ascii="Times New Roman" w:hAnsi="Times New Roman"/>
        </w:rPr>
        <w:t xml:space="preserve"> зонах, запрещаются проведение сплошных рубок лесных насаждений, использование токсичных химических препаратов для охраны и защиты лесов, в том числе в научных целях, ведение сельского хозяйства, за исключением сенокошения и пчеловодства, создание и эксплуатация лесных плантаций, размещение объектов капитального строительства, за исключением линейных объектов, гидротехнических сооружений и объектов, связанных с выполнением работ по геологическому изучению и разработкой месторождений углеводородного сырья.</w:t>
      </w:r>
    </w:p>
    <w:p w:rsidR="00B720EF" w:rsidRPr="00381D56" w:rsidRDefault="00B720EF" w:rsidP="00B720EF">
      <w:pPr>
        <w:pStyle w:val="Geonika"/>
        <w:spacing w:before="0" w:after="0"/>
        <w:rPr>
          <w:rFonts w:ascii="Times New Roman" w:hAnsi="Times New Roman"/>
        </w:rPr>
      </w:pPr>
      <w:r w:rsidRPr="00381D56">
        <w:rPr>
          <w:rFonts w:ascii="Times New Roman" w:hAnsi="Times New Roman"/>
        </w:rPr>
        <w:t xml:space="preserve">Особенности использования, охраны, защиты, воспроизводства лесов, расположенных в </w:t>
      </w:r>
      <w:proofErr w:type="spellStart"/>
      <w:r w:rsidRPr="00381D56">
        <w:rPr>
          <w:rFonts w:ascii="Times New Roman" w:hAnsi="Times New Roman"/>
        </w:rPr>
        <w:t>водоохранных</w:t>
      </w:r>
      <w:proofErr w:type="spellEnd"/>
      <w:r w:rsidRPr="00381D56">
        <w:rPr>
          <w:rFonts w:ascii="Times New Roman" w:hAnsi="Times New Roman"/>
        </w:rPr>
        <w:t xml:space="preserve"> зонах, устанавливаются уполномоченным федеральным органом исполнительной власти.</w:t>
      </w:r>
    </w:p>
    <w:p w:rsidR="00B720EF" w:rsidRPr="00381D56" w:rsidRDefault="00B720EF" w:rsidP="00E53399">
      <w:pPr>
        <w:pStyle w:val="afffff7"/>
        <w:spacing w:before="0" w:after="0"/>
      </w:pPr>
      <w:r w:rsidRPr="00381D56">
        <w:t>Собственники земель, землевладельцы и землепользователи, на землях которых находятся водоохранные зоны и прибрежные полосы, обязаны соблюдать установленный режим использования этих зон и полос.</w:t>
      </w:r>
    </w:p>
    <w:p w:rsidR="00E710AD" w:rsidRPr="00381D56" w:rsidRDefault="002655E6" w:rsidP="00E53399">
      <w:pPr>
        <w:pStyle w:val="3"/>
        <w:tabs>
          <w:tab w:val="left" w:pos="1276"/>
        </w:tabs>
        <w:spacing w:before="120" w:after="120"/>
        <w:jc w:val="both"/>
        <w:rPr>
          <w:rFonts w:ascii="Times New Roman" w:hAnsi="Times New Roman" w:cs="Times New Roman"/>
          <w:color w:val="auto"/>
        </w:rPr>
      </w:pPr>
      <w:r w:rsidRPr="00381D56">
        <w:rPr>
          <w:rFonts w:ascii="Times New Roman" w:hAnsi="Times New Roman" w:cs="Times New Roman"/>
          <w:color w:val="auto"/>
        </w:rPr>
        <w:tab/>
      </w:r>
      <w:r w:rsidR="00E710AD" w:rsidRPr="00381D56">
        <w:rPr>
          <w:rFonts w:ascii="Times New Roman" w:hAnsi="Times New Roman" w:cs="Times New Roman"/>
          <w:color w:val="auto"/>
        </w:rPr>
        <w:t>3.Описание ограничений использования земельных участков и</w:t>
      </w:r>
      <w:r w:rsidR="007E652A" w:rsidRPr="00381D56">
        <w:rPr>
          <w:rFonts w:ascii="Times New Roman" w:hAnsi="Times New Roman" w:cs="Times New Roman"/>
          <w:color w:val="auto"/>
        </w:rPr>
        <w:t xml:space="preserve"> </w:t>
      </w:r>
      <w:r w:rsidR="00E710AD" w:rsidRPr="00381D56">
        <w:rPr>
          <w:rFonts w:ascii="Times New Roman" w:hAnsi="Times New Roman" w:cs="Times New Roman"/>
          <w:color w:val="auto"/>
        </w:rPr>
        <w:t>объектов капитального строительства на территории зон санитарной</w:t>
      </w:r>
      <w:r w:rsidR="007E652A" w:rsidRPr="00381D56">
        <w:rPr>
          <w:rFonts w:ascii="Times New Roman" w:hAnsi="Times New Roman" w:cs="Times New Roman"/>
          <w:color w:val="auto"/>
        </w:rPr>
        <w:t xml:space="preserve"> </w:t>
      </w:r>
      <w:r w:rsidR="00E710AD" w:rsidRPr="00381D56">
        <w:rPr>
          <w:rFonts w:ascii="Times New Roman" w:hAnsi="Times New Roman" w:cs="Times New Roman"/>
          <w:color w:val="auto"/>
        </w:rPr>
        <w:t>охраны источников питьевого водоснабжения.</w:t>
      </w:r>
    </w:p>
    <w:p w:rsidR="00E710AD" w:rsidRPr="00381D56" w:rsidRDefault="00E710AD" w:rsidP="00D239FA">
      <w:pPr>
        <w:widowControl/>
        <w:rPr>
          <w:rFonts w:ascii="Times New Roman" w:hAnsi="Times New Roman" w:cs="Times New Roman"/>
        </w:rPr>
      </w:pPr>
      <w:r w:rsidRPr="00381D56">
        <w:rPr>
          <w:rFonts w:ascii="Times New Roman" w:hAnsi="Times New Roman" w:cs="Times New Roman"/>
        </w:rPr>
        <w:t>3.1.Зона санитарно</w:t>
      </w:r>
      <w:r w:rsidR="00F72E12" w:rsidRPr="00381D56">
        <w:rPr>
          <w:rFonts w:ascii="Times New Roman" w:hAnsi="Times New Roman" w:cs="Times New Roman"/>
        </w:rPr>
        <w:t>й охраны (далее – СЗО) организуе</w:t>
      </w:r>
      <w:r w:rsidRPr="00381D56">
        <w:rPr>
          <w:rFonts w:ascii="Times New Roman" w:hAnsi="Times New Roman" w:cs="Times New Roman"/>
        </w:rPr>
        <w:t>тся в составе трех</w:t>
      </w:r>
      <w:r w:rsidR="007E652A" w:rsidRPr="00381D56">
        <w:rPr>
          <w:rFonts w:ascii="Times New Roman" w:hAnsi="Times New Roman" w:cs="Times New Roman"/>
        </w:rPr>
        <w:t xml:space="preserve"> </w:t>
      </w:r>
      <w:r w:rsidRPr="00381D56">
        <w:rPr>
          <w:rFonts w:ascii="Times New Roman" w:hAnsi="Times New Roman" w:cs="Times New Roman"/>
        </w:rPr>
        <w:t>поясов:</w:t>
      </w:r>
    </w:p>
    <w:p w:rsidR="00E710AD" w:rsidRPr="00381D56" w:rsidRDefault="001B3EF6" w:rsidP="00E710AD">
      <w:pPr>
        <w:widowControl/>
        <w:ind w:firstLine="0"/>
        <w:rPr>
          <w:rFonts w:ascii="Times New Roman" w:hAnsi="Times New Roman" w:cs="Times New Roman"/>
        </w:rPr>
      </w:pPr>
      <w:r w:rsidRPr="00381D56">
        <w:rPr>
          <w:rFonts w:ascii="Times New Roman" w:hAnsi="Times New Roman" w:cs="Times New Roman"/>
        </w:rPr>
        <w:tab/>
      </w:r>
      <w:r w:rsidR="00E710AD" w:rsidRPr="00381D56">
        <w:rPr>
          <w:rFonts w:ascii="Times New Roman" w:hAnsi="Times New Roman" w:cs="Times New Roman"/>
        </w:rPr>
        <w:t xml:space="preserve">- </w:t>
      </w:r>
      <w:r w:rsidR="00E710AD" w:rsidRPr="00381D56">
        <w:rPr>
          <w:rFonts w:ascii="Times New Roman" w:hAnsi="Times New Roman" w:cs="Times New Roman"/>
          <w:bCs/>
        </w:rPr>
        <w:t xml:space="preserve">первый пояс </w:t>
      </w:r>
      <w:r w:rsidR="00E710AD" w:rsidRPr="00381D56">
        <w:rPr>
          <w:rFonts w:ascii="Times New Roman" w:hAnsi="Times New Roman" w:cs="Times New Roman"/>
        </w:rPr>
        <w:t>(строгого режима) включает территорию распол</w:t>
      </w:r>
      <w:r w:rsidR="00D239FA" w:rsidRPr="00381D56">
        <w:rPr>
          <w:rFonts w:ascii="Times New Roman" w:hAnsi="Times New Roman" w:cs="Times New Roman"/>
        </w:rPr>
        <w:t xml:space="preserve">ожения </w:t>
      </w:r>
      <w:r w:rsidR="00E710AD" w:rsidRPr="00381D56">
        <w:rPr>
          <w:rFonts w:ascii="Times New Roman" w:hAnsi="Times New Roman" w:cs="Times New Roman"/>
        </w:rPr>
        <w:t>водозаборов, площадок всех водопроводных сооружений и водопроводящего</w:t>
      </w:r>
      <w:r w:rsidR="007E652A" w:rsidRPr="00381D56">
        <w:rPr>
          <w:rFonts w:ascii="Times New Roman" w:hAnsi="Times New Roman" w:cs="Times New Roman"/>
        </w:rPr>
        <w:t xml:space="preserve"> </w:t>
      </w:r>
      <w:r w:rsidR="00E710AD" w:rsidRPr="00381D56">
        <w:rPr>
          <w:rFonts w:ascii="Times New Roman" w:hAnsi="Times New Roman" w:cs="Times New Roman"/>
        </w:rPr>
        <w:t>канала. Его назначение - защита места водоз</w:t>
      </w:r>
      <w:r w:rsidR="00D239FA" w:rsidRPr="00381D56">
        <w:rPr>
          <w:rFonts w:ascii="Times New Roman" w:hAnsi="Times New Roman" w:cs="Times New Roman"/>
        </w:rPr>
        <w:t xml:space="preserve">абора и водозаборных сооружений </w:t>
      </w:r>
      <w:r w:rsidR="00E710AD" w:rsidRPr="00381D56">
        <w:rPr>
          <w:rFonts w:ascii="Times New Roman" w:hAnsi="Times New Roman" w:cs="Times New Roman"/>
        </w:rPr>
        <w:t>от случайного или умышленного загрязнения и повреждения.</w:t>
      </w:r>
    </w:p>
    <w:p w:rsidR="00E710AD" w:rsidRPr="00381D56" w:rsidRDefault="001B3EF6" w:rsidP="00E710AD">
      <w:pPr>
        <w:widowControl/>
        <w:ind w:firstLine="0"/>
        <w:rPr>
          <w:rFonts w:ascii="Times New Roman" w:hAnsi="Times New Roman" w:cs="Times New Roman"/>
        </w:rPr>
      </w:pPr>
      <w:r w:rsidRPr="00381D56">
        <w:rPr>
          <w:rFonts w:ascii="Times New Roman" w:hAnsi="Times New Roman" w:cs="Times New Roman"/>
        </w:rPr>
        <w:tab/>
      </w:r>
      <w:r w:rsidR="00E710AD" w:rsidRPr="00381D56">
        <w:rPr>
          <w:rFonts w:ascii="Times New Roman" w:hAnsi="Times New Roman" w:cs="Times New Roman"/>
        </w:rPr>
        <w:t xml:space="preserve">- </w:t>
      </w:r>
      <w:r w:rsidR="00E710AD" w:rsidRPr="00381D56">
        <w:rPr>
          <w:rFonts w:ascii="Times New Roman" w:hAnsi="Times New Roman" w:cs="Times New Roman"/>
          <w:bCs/>
        </w:rPr>
        <w:t>второй и третий пояса</w:t>
      </w:r>
      <w:r w:rsidR="00E710AD" w:rsidRPr="00381D56">
        <w:rPr>
          <w:rFonts w:ascii="Times New Roman" w:hAnsi="Times New Roman" w:cs="Times New Roman"/>
        </w:rPr>
        <w:t>(пояса ограничений) вкл</w:t>
      </w:r>
      <w:r w:rsidR="00D239FA" w:rsidRPr="00381D56">
        <w:rPr>
          <w:rFonts w:ascii="Times New Roman" w:hAnsi="Times New Roman" w:cs="Times New Roman"/>
        </w:rPr>
        <w:t xml:space="preserve">ючают территорию, </w:t>
      </w:r>
      <w:r w:rsidR="00E710AD" w:rsidRPr="00381D56">
        <w:rPr>
          <w:rFonts w:ascii="Times New Roman" w:hAnsi="Times New Roman" w:cs="Times New Roman"/>
        </w:rPr>
        <w:t>предназначенную для предупреждения загрязнения воды источников</w:t>
      </w:r>
      <w:r w:rsidR="007E652A" w:rsidRPr="00381D56">
        <w:rPr>
          <w:rFonts w:ascii="Times New Roman" w:hAnsi="Times New Roman" w:cs="Times New Roman"/>
        </w:rPr>
        <w:t xml:space="preserve"> </w:t>
      </w:r>
      <w:r w:rsidR="00E710AD" w:rsidRPr="00381D56">
        <w:rPr>
          <w:rFonts w:ascii="Times New Roman" w:hAnsi="Times New Roman" w:cs="Times New Roman"/>
        </w:rPr>
        <w:t>водоснабжения.</w:t>
      </w:r>
    </w:p>
    <w:p w:rsidR="00E710AD" w:rsidRPr="00381D56" w:rsidRDefault="00E710AD" w:rsidP="00D239FA">
      <w:pPr>
        <w:widowControl/>
        <w:rPr>
          <w:rFonts w:ascii="Times New Roman" w:hAnsi="Times New Roman" w:cs="Times New Roman"/>
        </w:rPr>
      </w:pPr>
      <w:r w:rsidRPr="00381D56">
        <w:rPr>
          <w:rFonts w:ascii="Times New Roman" w:hAnsi="Times New Roman" w:cs="Times New Roman"/>
        </w:rPr>
        <w:t>3.2. В каждом из трех поясо</w:t>
      </w:r>
      <w:r w:rsidR="009028AA" w:rsidRPr="00381D56">
        <w:rPr>
          <w:rFonts w:ascii="Times New Roman" w:hAnsi="Times New Roman" w:cs="Times New Roman"/>
        </w:rPr>
        <w:t>в, а также в пределах санитарно</w:t>
      </w:r>
      <w:r w:rsidR="00D239FA" w:rsidRPr="00381D56">
        <w:rPr>
          <w:rFonts w:ascii="Times New Roman" w:hAnsi="Times New Roman" w:cs="Times New Roman"/>
        </w:rPr>
        <w:t>–</w:t>
      </w:r>
      <w:r w:rsidRPr="00381D56">
        <w:rPr>
          <w:rFonts w:ascii="Times New Roman" w:hAnsi="Times New Roman" w:cs="Times New Roman"/>
        </w:rPr>
        <w:t>защитной</w:t>
      </w:r>
      <w:r w:rsidR="007E652A" w:rsidRPr="00381D56">
        <w:rPr>
          <w:rFonts w:ascii="Times New Roman" w:hAnsi="Times New Roman" w:cs="Times New Roman"/>
        </w:rPr>
        <w:t xml:space="preserve"> </w:t>
      </w:r>
      <w:r w:rsidRPr="00381D56">
        <w:rPr>
          <w:rFonts w:ascii="Times New Roman" w:hAnsi="Times New Roman" w:cs="Times New Roman"/>
        </w:rPr>
        <w:t>полосы, соответственно их назначению, устанавливается специальный режим и</w:t>
      </w:r>
      <w:r w:rsidR="007E652A" w:rsidRPr="00381D56">
        <w:rPr>
          <w:rFonts w:ascii="Times New Roman" w:hAnsi="Times New Roman" w:cs="Times New Roman"/>
        </w:rPr>
        <w:t xml:space="preserve"> </w:t>
      </w:r>
      <w:r w:rsidRPr="00381D56">
        <w:rPr>
          <w:rFonts w:ascii="Times New Roman" w:hAnsi="Times New Roman" w:cs="Times New Roman"/>
        </w:rPr>
        <w:t>определяется комплекс мероприятий, направленных на предупреждение</w:t>
      </w:r>
      <w:r w:rsidR="007E652A" w:rsidRPr="00381D56">
        <w:rPr>
          <w:rFonts w:ascii="Times New Roman" w:hAnsi="Times New Roman" w:cs="Times New Roman"/>
        </w:rPr>
        <w:t xml:space="preserve"> </w:t>
      </w:r>
      <w:r w:rsidRPr="00381D56">
        <w:rPr>
          <w:rFonts w:ascii="Times New Roman" w:hAnsi="Times New Roman" w:cs="Times New Roman"/>
        </w:rPr>
        <w:t>ухудшения качества воды. Зоны охраны на действующих и проектируемых</w:t>
      </w:r>
      <w:r w:rsidR="007E652A" w:rsidRPr="00381D56">
        <w:rPr>
          <w:rFonts w:ascii="Times New Roman" w:hAnsi="Times New Roman" w:cs="Times New Roman"/>
        </w:rPr>
        <w:t xml:space="preserve"> </w:t>
      </w:r>
      <w:r w:rsidRPr="00381D56">
        <w:rPr>
          <w:rFonts w:ascii="Times New Roman" w:hAnsi="Times New Roman" w:cs="Times New Roman"/>
        </w:rPr>
        <w:t>источниках питьевого водоснабжения устанавливаются согласно ст.43 Водного</w:t>
      </w:r>
      <w:r w:rsidR="007E652A" w:rsidRPr="00381D56">
        <w:rPr>
          <w:rFonts w:ascii="Times New Roman" w:hAnsi="Times New Roman" w:cs="Times New Roman"/>
        </w:rPr>
        <w:t xml:space="preserve"> </w:t>
      </w:r>
      <w:r w:rsidRPr="00381D56">
        <w:rPr>
          <w:rFonts w:ascii="Times New Roman" w:hAnsi="Times New Roman" w:cs="Times New Roman"/>
        </w:rPr>
        <w:t>Кодекса Российской Федерации (от 03.03.06 г. №74 ФЗ) и Федеральному закону</w:t>
      </w:r>
      <w:r w:rsidR="007E652A" w:rsidRPr="00381D56">
        <w:rPr>
          <w:rFonts w:ascii="Times New Roman" w:hAnsi="Times New Roman" w:cs="Times New Roman"/>
        </w:rPr>
        <w:t xml:space="preserve"> </w:t>
      </w:r>
      <w:r w:rsidRPr="00381D56">
        <w:rPr>
          <w:rFonts w:ascii="Times New Roman" w:hAnsi="Times New Roman" w:cs="Times New Roman"/>
        </w:rPr>
        <w:t>от 30.03.1999г. №52-ФЗ «О санитарно-эпидемиологическом благополучии</w:t>
      </w:r>
      <w:r w:rsidR="007E652A" w:rsidRPr="00381D56">
        <w:rPr>
          <w:rFonts w:ascii="Times New Roman" w:hAnsi="Times New Roman" w:cs="Times New Roman"/>
        </w:rPr>
        <w:t xml:space="preserve"> </w:t>
      </w:r>
      <w:r w:rsidRPr="00381D56">
        <w:rPr>
          <w:rFonts w:ascii="Times New Roman" w:hAnsi="Times New Roman" w:cs="Times New Roman"/>
        </w:rPr>
        <w:t>населения» (п.4 ст.18). Источниками хозяйственно-питьевого водоснабжения</w:t>
      </w:r>
      <w:r w:rsidR="007E652A" w:rsidRPr="00381D56">
        <w:rPr>
          <w:rFonts w:ascii="Times New Roman" w:hAnsi="Times New Roman" w:cs="Times New Roman"/>
        </w:rPr>
        <w:t xml:space="preserve"> </w:t>
      </w:r>
      <w:r w:rsidRPr="00381D56">
        <w:rPr>
          <w:rFonts w:ascii="Times New Roman" w:hAnsi="Times New Roman" w:cs="Times New Roman"/>
        </w:rPr>
        <w:t>населенных пунктов являются артезианские отдельно стоящие скважины либо</w:t>
      </w:r>
      <w:r w:rsidR="007E652A" w:rsidRPr="00381D56">
        <w:rPr>
          <w:rFonts w:ascii="Times New Roman" w:hAnsi="Times New Roman" w:cs="Times New Roman"/>
        </w:rPr>
        <w:t xml:space="preserve"> </w:t>
      </w:r>
      <w:r w:rsidRPr="00381D56">
        <w:rPr>
          <w:rFonts w:ascii="Times New Roman" w:hAnsi="Times New Roman" w:cs="Times New Roman"/>
        </w:rPr>
        <w:t>водозаборы. Для подземного источника водоснабжения при использовании</w:t>
      </w:r>
      <w:r w:rsidR="007E652A" w:rsidRPr="00381D56">
        <w:rPr>
          <w:rFonts w:ascii="Times New Roman" w:hAnsi="Times New Roman" w:cs="Times New Roman"/>
        </w:rPr>
        <w:t xml:space="preserve"> </w:t>
      </w:r>
      <w:r w:rsidRPr="00381D56">
        <w:rPr>
          <w:rFonts w:ascii="Times New Roman" w:hAnsi="Times New Roman" w:cs="Times New Roman"/>
        </w:rPr>
        <w:t>защищенных подземных вод устанавливается граница 1 пояса охраны (строгого</w:t>
      </w:r>
      <w:r w:rsidR="007E652A" w:rsidRPr="00381D56">
        <w:rPr>
          <w:rFonts w:ascii="Times New Roman" w:hAnsi="Times New Roman" w:cs="Times New Roman"/>
        </w:rPr>
        <w:t xml:space="preserve"> </w:t>
      </w:r>
      <w:r w:rsidRPr="00381D56">
        <w:rPr>
          <w:rFonts w:ascii="Times New Roman" w:hAnsi="Times New Roman" w:cs="Times New Roman"/>
        </w:rPr>
        <w:t xml:space="preserve">режима) на расстоянии не менее </w:t>
      </w:r>
      <w:smartTag w:uri="urn:schemas-microsoft-com:office:smarttags" w:element="metricconverter">
        <w:smartTagPr>
          <w:attr w:name="ProductID" w:val="15 см"/>
        </w:smartTagPr>
        <w:r w:rsidRPr="00381D56">
          <w:rPr>
            <w:rFonts w:ascii="Times New Roman" w:hAnsi="Times New Roman" w:cs="Times New Roman"/>
          </w:rPr>
          <w:t>30 м</w:t>
        </w:r>
      </w:smartTag>
      <w:r w:rsidRPr="00381D56">
        <w:rPr>
          <w:rFonts w:ascii="Times New Roman" w:hAnsi="Times New Roman" w:cs="Times New Roman"/>
        </w:rPr>
        <w:t xml:space="preserve"> от скважины.</w:t>
      </w:r>
    </w:p>
    <w:p w:rsidR="00E710AD" w:rsidRPr="00381D56" w:rsidRDefault="00E710AD" w:rsidP="00D239FA">
      <w:pPr>
        <w:widowControl/>
        <w:rPr>
          <w:rFonts w:ascii="Times New Roman" w:hAnsi="Times New Roman" w:cs="Times New Roman"/>
        </w:rPr>
      </w:pPr>
      <w:r w:rsidRPr="00381D56">
        <w:rPr>
          <w:rFonts w:ascii="Times New Roman" w:hAnsi="Times New Roman" w:cs="Times New Roman"/>
        </w:rPr>
        <w:t>3.3. Режимы зон санитарной охраны (ЗСО) источников питьевого</w:t>
      </w:r>
      <w:r w:rsidR="007E652A" w:rsidRPr="00381D56">
        <w:rPr>
          <w:rFonts w:ascii="Times New Roman" w:hAnsi="Times New Roman" w:cs="Times New Roman"/>
        </w:rPr>
        <w:t xml:space="preserve"> </w:t>
      </w:r>
      <w:r w:rsidRPr="00381D56">
        <w:rPr>
          <w:rFonts w:ascii="Times New Roman" w:hAnsi="Times New Roman" w:cs="Times New Roman"/>
        </w:rPr>
        <w:t>водоснабжения:</w:t>
      </w:r>
    </w:p>
    <w:p w:rsidR="00E710AD" w:rsidRPr="00381D56" w:rsidRDefault="00E710AD" w:rsidP="00E710AD">
      <w:pPr>
        <w:rPr>
          <w:rFonts w:ascii="Times New Roman" w:hAnsi="Times New Roman" w:cs="Times New Roman"/>
        </w:rPr>
      </w:pPr>
      <w:r w:rsidRPr="00381D56">
        <w:rPr>
          <w:rFonts w:ascii="Times New Roman" w:hAnsi="Times New Roman" w:cs="Times New Roman"/>
          <w:bCs/>
          <w:u w:val="single"/>
        </w:rPr>
        <w:t>Первый пояс – зона строгого режима</w:t>
      </w:r>
      <w:r w:rsidRPr="00381D56">
        <w:rPr>
          <w:rFonts w:ascii="Times New Roman" w:hAnsi="Times New Roman" w:cs="Times New Roman"/>
          <w:bCs/>
        </w:rPr>
        <w:t>.</w:t>
      </w:r>
    </w:p>
    <w:p w:rsidR="00E710AD" w:rsidRPr="00381D56" w:rsidRDefault="00E710AD" w:rsidP="00D239FA">
      <w:pPr>
        <w:widowControl/>
        <w:rPr>
          <w:rFonts w:ascii="Times New Roman" w:hAnsi="Times New Roman" w:cs="Times New Roman"/>
        </w:rPr>
      </w:pPr>
      <w:r w:rsidRPr="00381D56">
        <w:rPr>
          <w:rFonts w:ascii="Times New Roman" w:hAnsi="Times New Roman" w:cs="Times New Roman"/>
        </w:rPr>
        <w:t>Запрещаются все виды строительства, не имеющие непосредственного</w:t>
      </w:r>
      <w:r w:rsidR="007E652A" w:rsidRPr="00381D56">
        <w:rPr>
          <w:rFonts w:ascii="Times New Roman" w:hAnsi="Times New Roman" w:cs="Times New Roman"/>
        </w:rPr>
        <w:t xml:space="preserve"> </w:t>
      </w:r>
      <w:r w:rsidRPr="00381D56">
        <w:rPr>
          <w:rFonts w:ascii="Times New Roman" w:hAnsi="Times New Roman" w:cs="Times New Roman"/>
        </w:rPr>
        <w:t xml:space="preserve">отношения к эксплуатации водозабора и </w:t>
      </w:r>
      <w:r w:rsidR="00D239FA" w:rsidRPr="00381D56">
        <w:rPr>
          <w:rFonts w:ascii="Times New Roman" w:hAnsi="Times New Roman" w:cs="Times New Roman"/>
        </w:rPr>
        <w:t xml:space="preserve">водопроводных сооружений, в том </w:t>
      </w:r>
      <w:r w:rsidRPr="00381D56">
        <w:rPr>
          <w:rFonts w:ascii="Times New Roman" w:hAnsi="Times New Roman" w:cs="Times New Roman"/>
        </w:rPr>
        <w:t>числе жилых хозяйственных зданий, про</w:t>
      </w:r>
      <w:r w:rsidR="00D239FA" w:rsidRPr="00381D56">
        <w:rPr>
          <w:rFonts w:ascii="Times New Roman" w:hAnsi="Times New Roman" w:cs="Times New Roman"/>
        </w:rPr>
        <w:t xml:space="preserve">кладка трубопроводов различного </w:t>
      </w:r>
      <w:r w:rsidRPr="00381D56">
        <w:rPr>
          <w:rFonts w:ascii="Times New Roman" w:hAnsi="Times New Roman" w:cs="Times New Roman"/>
        </w:rPr>
        <w:t>назначения, проживание людей в этой зоне (</w:t>
      </w:r>
      <w:r w:rsidR="00D239FA" w:rsidRPr="00381D56">
        <w:rPr>
          <w:rFonts w:ascii="Times New Roman" w:hAnsi="Times New Roman" w:cs="Times New Roman"/>
        </w:rPr>
        <w:t xml:space="preserve">в том числе персонала), а также </w:t>
      </w:r>
      <w:r w:rsidRPr="00381D56">
        <w:rPr>
          <w:rFonts w:ascii="Times New Roman" w:hAnsi="Times New Roman" w:cs="Times New Roman"/>
        </w:rPr>
        <w:t>применение ядохимикатов и удобрения.</w:t>
      </w:r>
    </w:p>
    <w:p w:rsidR="00E710AD" w:rsidRPr="00381D56" w:rsidRDefault="00E710AD" w:rsidP="00D239FA">
      <w:pPr>
        <w:widowControl/>
        <w:rPr>
          <w:rFonts w:ascii="Times New Roman" w:hAnsi="Times New Roman" w:cs="Times New Roman"/>
        </w:rPr>
      </w:pPr>
      <w:r w:rsidRPr="00381D56">
        <w:rPr>
          <w:rFonts w:ascii="Times New Roman" w:hAnsi="Times New Roman" w:cs="Times New Roman"/>
        </w:rPr>
        <w:t>Кроме того, на территории 1-го пояса ЗСО запрещается проживание</w:t>
      </w:r>
      <w:r w:rsidR="009F0255" w:rsidRPr="00381D56">
        <w:rPr>
          <w:rFonts w:ascii="Times New Roman" w:hAnsi="Times New Roman" w:cs="Times New Roman"/>
        </w:rPr>
        <w:t xml:space="preserve"> </w:t>
      </w:r>
      <w:r w:rsidRPr="00381D56">
        <w:rPr>
          <w:rFonts w:ascii="Times New Roman" w:hAnsi="Times New Roman" w:cs="Times New Roman"/>
        </w:rPr>
        <w:t>людей, выпуск стоков, купание, водопой скот</w:t>
      </w:r>
      <w:r w:rsidR="00D239FA" w:rsidRPr="00381D56">
        <w:rPr>
          <w:rFonts w:ascii="Times New Roman" w:hAnsi="Times New Roman" w:cs="Times New Roman"/>
        </w:rPr>
        <w:t xml:space="preserve">а, стирка белья, применение для </w:t>
      </w:r>
      <w:r w:rsidRPr="00381D56">
        <w:rPr>
          <w:rFonts w:ascii="Times New Roman" w:hAnsi="Times New Roman" w:cs="Times New Roman"/>
        </w:rPr>
        <w:t>растений пестицидов, органических и минеральных удобрений.</w:t>
      </w:r>
    </w:p>
    <w:p w:rsidR="00E710AD" w:rsidRPr="00381D56" w:rsidRDefault="00E710AD" w:rsidP="00D239FA">
      <w:pPr>
        <w:widowControl/>
        <w:rPr>
          <w:rFonts w:ascii="Times New Roman" w:hAnsi="Times New Roman" w:cs="Times New Roman"/>
          <w:bCs/>
          <w:u w:val="single"/>
        </w:rPr>
      </w:pPr>
      <w:r w:rsidRPr="00381D56">
        <w:rPr>
          <w:rFonts w:ascii="Times New Roman" w:hAnsi="Times New Roman" w:cs="Times New Roman"/>
          <w:bCs/>
          <w:u w:val="single"/>
        </w:rPr>
        <w:t>Второй пояс – зона режима ограничений против бактериального(микробного) загрязнения.</w:t>
      </w:r>
    </w:p>
    <w:p w:rsidR="00E710AD" w:rsidRPr="00381D56" w:rsidRDefault="00E710AD" w:rsidP="00D239FA">
      <w:pPr>
        <w:widowControl/>
        <w:rPr>
          <w:rFonts w:ascii="Times New Roman" w:hAnsi="Times New Roman" w:cs="Times New Roman"/>
        </w:rPr>
      </w:pPr>
      <w:r w:rsidRPr="00381D56">
        <w:rPr>
          <w:rFonts w:ascii="Times New Roman" w:hAnsi="Times New Roman" w:cs="Times New Roman"/>
        </w:rPr>
        <w:t>Следует учитывать:</w:t>
      </w:r>
    </w:p>
    <w:p w:rsidR="00E710AD" w:rsidRPr="00381D56" w:rsidRDefault="00803B22" w:rsidP="00E710AD">
      <w:pPr>
        <w:widowControl/>
        <w:ind w:firstLine="0"/>
        <w:rPr>
          <w:rFonts w:ascii="Times New Roman" w:hAnsi="Times New Roman" w:cs="Times New Roman"/>
        </w:rPr>
      </w:pPr>
      <w:r w:rsidRPr="00381D56">
        <w:rPr>
          <w:rFonts w:ascii="Times New Roman" w:hAnsi="Times New Roman" w:cs="Times New Roman"/>
        </w:rPr>
        <w:tab/>
      </w:r>
      <w:r w:rsidR="00E710AD" w:rsidRPr="00381D56">
        <w:rPr>
          <w:rFonts w:ascii="Times New Roman" w:hAnsi="Times New Roman" w:cs="Times New Roman"/>
        </w:rPr>
        <w:t>- все виды строительства разрешают</w:t>
      </w:r>
      <w:r w:rsidR="00D239FA" w:rsidRPr="00381D56">
        <w:rPr>
          <w:rFonts w:ascii="Times New Roman" w:hAnsi="Times New Roman" w:cs="Times New Roman"/>
        </w:rPr>
        <w:t xml:space="preserve">ся санитарно-эпидемиологической </w:t>
      </w:r>
      <w:r w:rsidR="00E710AD" w:rsidRPr="00381D56">
        <w:rPr>
          <w:rFonts w:ascii="Times New Roman" w:hAnsi="Times New Roman" w:cs="Times New Roman"/>
        </w:rPr>
        <w:t>службой;</w:t>
      </w:r>
    </w:p>
    <w:p w:rsidR="00E710AD" w:rsidRPr="00381D56" w:rsidRDefault="00803B22" w:rsidP="00E710AD">
      <w:pPr>
        <w:widowControl/>
        <w:ind w:firstLine="0"/>
        <w:rPr>
          <w:rFonts w:ascii="Times New Roman" w:hAnsi="Times New Roman" w:cs="Times New Roman"/>
        </w:rPr>
      </w:pPr>
      <w:r w:rsidRPr="00381D56">
        <w:rPr>
          <w:rFonts w:ascii="Times New Roman" w:hAnsi="Times New Roman" w:cs="Times New Roman"/>
        </w:rPr>
        <w:tab/>
      </w:r>
      <w:r w:rsidR="00E710AD" w:rsidRPr="00381D56">
        <w:rPr>
          <w:rFonts w:ascii="Times New Roman" w:hAnsi="Times New Roman" w:cs="Times New Roman"/>
        </w:rPr>
        <w:t>- промышленные предприятия, населенные пункты и жилые зда</w:t>
      </w:r>
      <w:r w:rsidR="00D239FA" w:rsidRPr="00381D56">
        <w:rPr>
          <w:rFonts w:ascii="Times New Roman" w:hAnsi="Times New Roman" w:cs="Times New Roman"/>
        </w:rPr>
        <w:t xml:space="preserve">ния </w:t>
      </w:r>
      <w:r w:rsidR="00E710AD" w:rsidRPr="00381D56">
        <w:rPr>
          <w:rFonts w:ascii="Times New Roman" w:hAnsi="Times New Roman" w:cs="Times New Roman"/>
        </w:rPr>
        <w:t>должны быть благоустроены для п</w:t>
      </w:r>
      <w:r w:rsidR="00D239FA" w:rsidRPr="00381D56">
        <w:rPr>
          <w:rFonts w:ascii="Times New Roman" w:hAnsi="Times New Roman" w:cs="Times New Roman"/>
        </w:rPr>
        <w:t xml:space="preserve">редохранения почвы и источников водоснабжения от </w:t>
      </w:r>
      <w:r w:rsidR="00E710AD" w:rsidRPr="00381D56">
        <w:rPr>
          <w:rFonts w:ascii="Times New Roman" w:hAnsi="Times New Roman" w:cs="Times New Roman"/>
        </w:rPr>
        <w:t>загрязнения, для</w:t>
      </w:r>
      <w:r w:rsidR="00D239FA" w:rsidRPr="00381D56">
        <w:rPr>
          <w:rFonts w:ascii="Times New Roman" w:hAnsi="Times New Roman" w:cs="Times New Roman"/>
        </w:rPr>
        <w:t xml:space="preserve"> чего должны предусматриваться: </w:t>
      </w:r>
      <w:r w:rsidR="00E710AD" w:rsidRPr="00381D56">
        <w:rPr>
          <w:rFonts w:ascii="Times New Roman" w:hAnsi="Times New Roman" w:cs="Times New Roman"/>
        </w:rPr>
        <w:t xml:space="preserve">организованное водоснабжение, </w:t>
      </w:r>
      <w:proofErr w:type="spellStart"/>
      <w:r w:rsidR="00E710AD" w:rsidRPr="00381D56">
        <w:rPr>
          <w:rFonts w:ascii="Times New Roman" w:hAnsi="Times New Roman" w:cs="Times New Roman"/>
        </w:rPr>
        <w:t>канализование</w:t>
      </w:r>
      <w:proofErr w:type="spellEnd"/>
      <w:r w:rsidR="00E710AD" w:rsidRPr="00381D56">
        <w:rPr>
          <w:rFonts w:ascii="Times New Roman" w:hAnsi="Times New Roman" w:cs="Times New Roman"/>
        </w:rPr>
        <w:t>, устройство</w:t>
      </w:r>
      <w:r w:rsidR="009F0255" w:rsidRPr="00381D56">
        <w:rPr>
          <w:rFonts w:ascii="Times New Roman" w:hAnsi="Times New Roman" w:cs="Times New Roman"/>
        </w:rPr>
        <w:t xml:space="preserve"> </w:t>
      </w:r>
      <w:r w:rsidR="00E710AD" w:rsidRPr="00381D56">
        <w:rPr>
          <w:rFonts w:ascii="Times New Roman" w:hAnsi="Times New Roman" w:cs="Times New Roman"/>
        </w:rPr>
        <w:t>водонепроницаемых выгребов, регулирование и организация отвода</w:t>
      </w:r>
      <w:r w:rsidR="009F0255" w:rsidRPr="00381D56">
        <w:rPr>
          <w:rFonts w:ascii="Times New Roman" w:hAnsi="Times New Roman" w:cs="Times New Roman"/>
        </w:rPr>
        <w:t xml:space="preserve"> </w:t>
      </w:r>
      <w:r w:rsidR="00E710AD" w:rsidRPr="00381D56">
        <w:rPr>
          <w:rFonts w:ascii="Times New Roman" w:hAnsi="Times New Roman" w:cs="Times New Roman"/>
        </w:rPr>
        <w:t>загрязненных поверхностных стоков, устройство водонепроницаемых полов в</w:t>
      </w:r>
      <w:r w:rsidR="009F0255" w:rsidRPr="00381D56">
        <w:rPr>
          <w:rFonts w:ascii="Times New Roman" w:hAnsi="Times New Roman" w:cs="Times New Roman"/>
        </w:rPr>
        <w:t xml:space="preserve"> </w:t>
      </w:r>
      <w:r w:rsidR="00E710AD" w:rsidRPr="00381D56">
        <w:rPr>
          <w:rFonts w:ascii="Times New Roman" w:hAnsi="Times New Roman" w:cs="Times New Roman"/>
        </w:rPr>
        <w:t>корпусах существующих животноводчес</w:t>
      </w:r>
      <w:r w:rsidR="00D239FA" w:rsidRPr="00381D56">
        <w:rPr>
          <w:rFonts w:ascii="Times New Roman" w:hAnsi="Times New Roman" w:cs="Times New Roman"/>
        </w:rPr>
        <w:t>к</w:t>
      </w:r>
      <w:r w:rsidR="00E710AD" w:rsidRPr="00381D56">
        <w:rPr>
          <w:rFonts w:ascii="Times New Roman" w:hAnsi="Times New Roman" w:cs="Times New Roman"/>
        </w:rPr>
        <w:t>их ферм;</w:t>
      </w:r>
    </w:p>
    <w:p w:rsidR="00E710AD" w:rsidRPr="00381D56" w:rsidRDefault="00803B22" w:rsidP="00E710AD">
      <w:pPr>
        <w:widowControl/>
        <w:ind w:firstLine="0"/>
        <w:rPr>
          <w:rFonts w:ascii="Times New Roman" w:hAnsi="Times New Roman" w:cs="Times New Roman"/>
        </w:rPr>
      </w:pPr>
      <w:r w:rsidRPr="00381D56">
        <w:rPr>
          <w:rFonts w:ascii="Times New Roman" w:hAnsi="Times New Roman" w:cs="Times New Roman"/>
        </w:rPr>
        <w:tab/>
      </w:r>
      <w:r w:rsidR="00E710AD" w:rsidRPr="00381D56">
        <w:rPr>
          <w:rFonts w:ascii="Times New Roman" w:hAnsi="Times New Roman" w:cs="Times New Roman"/>
        </w:rPr>
        <w:t>- хозяйственно-бытовые и</w:t>
      </w:r>
      <w:r w:rsidR="00D239FA" w:rsidRPr="00381D56">
        <w:rPr>
          <w:rFonts w:ascii="Times New Roman" w:hAnsi="Times New Roman" w:cs="Times New Roman"/>
        </w:rPr>
        <w:t xml:space="preserve"> производственные сточные воды, </w:t>
      </w:r>
      <w:r w:rsidR="00E710AD" w:rsidRPr="00381D56">
        <w:rPr>
          <w:rFonts w:ascii="Times New Roman" w:hAnsi="Times New Roman" w:cs="Times New Roman"/>
        </w:rPr>
        <w:t>выпускаемые в открытые водоемы, вход</w:t>
      </w:r>
      <w:r w:rsidR="00D239FA" w:rsidRPr="00381D56">
        <w:rPr>
          <w:rFonts w:ascii="Times New Roman" w:hAnsi="Times New Roman" w:cs="Times New Roman"/>
        </w:rPr>
        <w:t xml:space="preserve">ящие во второй пояс ЗСО, должны </w:t>
      </w:r>
      <w:r w:rsidR="00E710AD" w:rsidRPr="00381D56">
        <w:rPr>
          <w:rFonts w:ascii="Times New Roman" w:hAnsi="Times New Roman" w:cs="Times New Roman"/>
        </w:rPr>
        <w:t>иметь повышенную степень очистки;</w:t>
      </w:r>
    </w:p>
    <w:p w:rsidR="00E710AD" w:rsidRPr="00381D56" w:rsidRDefault="00803B22" w:rsidP="00E710AD">
      <w:pPr>
        <w:widowControl/>
        <w:ind w:firstLine="0"/>
        <w:rPr>
          <w:rFonts w:ascii="Times New Roman" w:hAnsi="Times New Roman" w:cs="Times New Roman"/>
        </w:rPr>
      </w:pPr>
      <w:r w:rsidRPr="00381D56">
        <w:rPr>
          <w:rFonts w:ascii="Times New Roman" w:hAnsi="Times New Roman" w:cs="Times New Roman"/>
        </w:rPr>
        <w:tab/>
      </w:r>
      <w:r w:rsidR="00E710AD" w:rsidRPr="00381D56">
        <w:rPr>
          <w:rFonts w:ascii="Times New Roman" w:hAnsi="Times New Roman" w:cs="Times New Roman"/>
        </w:rPr>
        <w:t>- запрещается загрязнять водоемы</w:t>
      </w:r>
      <w:r w:rsidR="00D239FA" w:rsidRPr="00381D56">
        <w:rPr>
          <w:rFonts w:ascii="Times New Roman" w:hAnsi="Times New Roman" w:cs="Times New Roman"/>
        </w:rPr>
        <w:t xml:space="preserve"> и территории сбросом нечистот, </w:t>
      </w:r>
      <w:r w:rsidR="00E710AD" w:rsidRPr="00381D56">
        <w:rPr>
          <w:rFonts w:ascii="Times New Roman" w:hAnsi="Times New Roman" w:cs="Times New Roman"/>
        </w:rPr>
        <w:t>мусора, навоза, промышленных отходов и пр.</w:t>
      </w:r>
    </w:p>
    <w:p w:rsidR="00E710AD" w:rsidRPr="00381D56" w:rsidRDefault="00E710AD" w:rsidP="00D239FA">
      <w:pPr>
        <w:widowControl/>
        <w:rPr>
          <w:rFonts w:ascii="Times New Roman" w:hAnsi="Times New Roman" w:cs="Times New Roman"/>
          <w:bCs/>
          <w:u w:val="single"/>
        </w:rPr>
      </w:pPr>
      <w:r w:rsidRPr="00381D56">
        <w:rPr>
          <w:rFonts w:ascii="Times New Roman" w:hAnsi="Times New Roman" w:cs="Times New Roman"/>
          <w:bCs/>
          <w:u w:val="single"/>
        </w:rPr>
        <w:t>Третий пояс – зона режима ограничений от химического</w:t>
      </w:r>
      <w:r w:rsidR="00032892" w:rsidRPr="00381D56">
        <w:rPr>
          <w:rFonts w:ascii="Times New Roman" w:hAnsi="Times New Roman" w:cs="Times New Roman"/>
          <w:bCs/>
          <w:u w:val="single"/>
        </w:rPr>
        <w:t xml:space="preserve"> </w:t>
      </w:r>
      <w:r w:rsidRPr="00381D56">
        <w:rPr>
          <w:rFonts w:ascii="Times New Roman" w:hAnsi="Times New Roman" w:cs="Times New Roman"/>
          <w:bCs/>
          <w:u w:val="single"/>
        </w:rPr>
        <w:t>загрязнения.</w:t>
      </w:r>
    </w:p>
    <w:p w:rsidR="00E710AD" w:rsidRPr="00381D56" w:rsidRDefault="00E710AD" w:rsidP="00D239FA">
      <w:pPr>
        <w:widowControl/>
        <w:rPr>
          <w:rFonts w:ascii="Times New Roman" w:hAnsi="Times New Roman" w:cs="Times New Roman"/>
        </w:rPr>
      </w:pPr>
      <w:r w:rsidRPr="00381D56">
        <w:rPr>
          <w:rFonts w:ascii="Times New Roman" w:hAnsi="Times New Roman" w:cs="Times New Roman"/>
        </w:rPr>
        <w:t>По 3-ему поясу (равно, как и входящим в его состав 2-ому и 1-омупоясам) предусматриваются следующие мероприятия:</w:t>
      </w:r>
    </w:p>
    <w:p w:rsidR="00E710AD" w:rsidRPr="00381D56" w:rsidRDefault="00803B22" w:rsidP="00E710AD">
      <w:pPr>
        <w:widowControl/>
        <w:ind w:firstLine="0"/>
        <w:rPr>
          <w:rFonts w:ascii="Times New Roman" w:hAnsi="Times New Roman" w:cs="Times New Roman"/>
        </w:rPr>
      </w:pPr>
      <w:r w:rsidRPr="00381D56">
        <w:rPr>
          <w:rFonts w:ascii="Times New Roman" w:hAnsi="Times New Roman" w:cs="Times New Roman"/>
        </w:rPr>
        <w:tab/>
      </w:r>
      <w:r w:rsidR="00E710AD" w:rsidRPr="00381D56">
        <w:rPr>
          <w:rFonts w:ascii="Times New Roman" w:hAnsi="Times New Roman" w:cs="Times New Roman"/>
        </w:rPr>
        <w:t xml:space="preserve">- выявление, ликвидация </w:t>
      </w:r>
      <w:r w:rsidR="00D239FA" w:rsidRPr="00381D56">
        <w:rPr>
          <w:rFonts w:ascii="Times New Roman" w:hAnsi="Times New Roman" w:cs="Times New Roman"/>
        </w:rPr>
        <w:t xml:space="preserve">всех бездействующих, старых или </w:t>
      </w:r>
      <w:r w:rsidR="00E710AD" w:rsidRPr="00381D56">
        <w:rPr>
          <w:rFonts w:ascii="Times New Roman" w:hAnsi="Times New Roman" w:cs="Times New Roman"/>
        </w:rPr>
        <w:t>неправильно эксплуатируемых ск</w:t>
      </w:r>
      <w:r w:rsidR="00D239FA" w:rsidRPr="00381D56">
        <w:rPr>
          <w:rFonts w:ascii="Times New Roman" w:hAnsi="Times New Roman" w:cs="Times New Roman"/>
        </w:rPr>
        <w:t xml:space="preserve">важин, представляющих опасность </w:t>
      </w:r>
      <w:r w:rsidR="00E710AD" w:rsidRPr="00381D56">
        <w:rPr>
          <w:rFonts w:ascii="Times New Roman" w:hAnsi="Times New Roman" w:cs="Times New Roman"/>
        </w:rPr>
        <w:t>загрязнения водоносного горизонта;</w:t>
      </w:r>
    </w:p>
    <w:p w:rsidR="00E710AD" w:rsidRPr="00381D56" w:rsidRDefault="00803B22" w:rsidP="00E710AD">
      <w:pPr>
        <w:widowControl/>
        <w:ind w:firstLine="0"/>
        <w:rPr>
          <w:rFonts w:ascii="Times New Roman" w:hAnsi="Times New Roman" w:cs="Times New Roman"/>
        </w:rPr>
      </w:pPr>
      <w:r w:rsidRPr="00381D56">
        <w:rPr>
          <w:rFonts w:ascii="Times New Roman" w:hAnsi="Times New Roman" w:cs="Times New Roman"/>
        </w:rPr>
        <w:tab/>
      </w:r>
      <w:r w:rsidR="00E710AD" w:rsidRPr="00381D56">
        <w:rPr>
          <w:rFonts w:ascii="Times New Roman" w:hAnsi="Times New Roman" w:cs="Times New Roman"/>
        </w:rPr>
        <w:t>- регулирование любого нового строительства и бурения новы</w:t>
      </w:r>
      <w:r w:rsidR="00D239FA" w:rsidRPr="00381D56">
        <w:rPr>
          <w:rFonts w:ascii="Times New Roman" w:hAnsi="Times New Roman" w:cs="Times New Roman"/>
        </w:rPr>
        <w:t xml:space="preserve">х </w:t>
      </w:r>
      <w:r w:rsidR="00E710AD" w:rsidRPr="00381D56">
        <w:rPr>
          <w:rFonts w:ascii="Times New Roman" w:hAnsi="Times New Roman" w:cs="Times New Roman"/>
        </w:rPr>
        <w:t>скважин при обязательном согласовани</w:t>
      </w:r>
      <w:r w:rsidR="00D239FA" w:rsidRPr="00381D56">
        <w:rPr>
          <w:rFonts w:ascii="Times New Roman" w:hAnsi="Times New Roman" w:cs="Times New Roman"/>
        </w:rPr>
        <w:t xml:space="preserve">и местными органами санитарного </w:t>
      </w:r>
      <w:r w:rsidR="00E710AD" w:rsidRPr="00381D56">
        <w:rPr>
          <w:rFonts w:ascii="Times New Roman" w:hAnsi="Times New Roman" w:cs="Times New Roman"/>
        </w:rPr>
        <w:t>надзора, геологического контроля и регул</w:t>
      </w:r>
      <w:r w:rsidR="00D239FA" w:rsidRPr="00381D56">
        <w:rPr>
          <w:rFonts w:ascii="Times New Roman" w:hAnsi="Times New Roman" w:cs="Times New Roman"/>
        </w:rPr>
        <w:t xml:space="preserve">ирования использования и охране </w:t>
      </w:r>
      <w:r w:rsidR="00E710AD" w:rsidRPr="00381D56">
        <w:rPr>
          <w:rFonts w:ascii="Times New Roman" w:hAnsi="Times New Roman" w:cs="Times New Roman"/>
        </w:rPr>
        <w:t>вод;</w:t>
      </w:r>
    </w:p>
    <w:p w:rsidR="00E710AD" w:rsidRPr="00381D56" w:rsidRDefault="00803B22" w:rsidP="00E710AD">
      <w:pPr>
        <w:widowControl/>
        <w:ind w:firstLine="0"/>
        <w:rPr>
          <w:rFonts w:ascii="Times New Roman" w:hAnsi="Times New Roman" w:cs="Times New Roman"/>
        </w:rPr>
      </w:pPr>
      <w:r w:rsidRPr="00381D56">
        <w:rPr>
          <w:rFonts w:ascii="Times New Roman" w:hAnsi="Times New Roman" w:cs="Times New Roman"/>
        </w:rPr>
        <w:tab/>
      </w:r>
      <w:r w:rsidR="00E710AD" w:rsidRPr="00381D56">
        <w:rPr>
          <w:rFonts w:ascii="Times New Roman" w:hAnsi="Times New Roman" w:cs="Times New Roman"/>
        </w:rPr>
        <w:t>- запрещение закачки отработа</w:t>
      </w:r>
      <w:r w:rsidR="00D239FA" w:rsidRPr="00381D56">
        <w:rPr>
          <w:rFonts w:ascii="Times New Roman" w:hAnsi="Times New Roman" w:cs="Times New Roman"/>
        </w:rPr>
        <w:t xml:space="preserve">нных вод в подземные горизонты, </w:t>
      </w:r>
      <w:r w:rsidR="00E710AD" w:rsidRPr="00381D56">
        <w:rPr>
          <w:rFonts w:ascii="Times New Roman" w:hAnsi="Times New Roman" w:cs="Times New Roman"/>
        </w:rPr>
        <w:t>подземного складирования твердых отходов и разра</w:t>
      </w:r>
      <w:r w:rsidR="00D239FA" w:rsidRPr="00381D56">
        <w:rPr>
          <w:rFonts w:ascii="Times New Roman" w:hAnsi="Times New Roman" w:cs="Times New Roman"/>
        </w:rPr>
        <w:t xml:space="preserve">ботки недр, могущей </w:t>
      </w:r>
      <w:r w:rsidR="00E710AD" w:rsidRPr="00381D56">
        <w:rPr>
          <w:rFonts w:ascii="Times New Roman" w:hAnsi="Times New Roman" w:cs="Times New Roman"/>
        </w:rPr>
        <w:t>привести к загрязнению водоносного горизонта;</w:t>
      </w:r>
    </w:p>
    <w:p w:rsidR="00E710AD" w:rsidRPr="00381D56" w:rsidRDefault="00803B22" w:rsidP="00D239FA">
      <w:pPr>
        <w:widowControl/>
        <w:ind w:firstLine="0"/>
        <w:rPr>
          <w:rFonts w:ascii="Times New Roman" w:hAnsi="Times New Roman" w:cs="Times New Roman"/>
        </w:rPr>
      </w:pPr>
      <w:r w:rsidRPr="00381D56">
        <w:rPr>
          <w:rFonts w:ascii="Times New Roman" w:hAnsi="Times New Roman" w:cs="Times New Roman"/>
        </w:rPr>
        <w:tab/>
      </w:r>
      <w:r w:rsidR="00E710AD" w:rsidRPr="00381D56">
        <w:rPr>
          <w:rFonts w:ascii="Times New Roman" w:hAnsi="Times New Roman" w:cs="Times New Roman"/>
        </w:rPr>
        <w:t>- своевременное выполнение м</w:t>
      </w:r>
      <w:r w:rsidR="00D239FA" w:rsidRPr="00381D56">
        <w:rPr>
          <w:rFonts w:ascii="Times New Roman" w:hAnsi="Times New Roman" w:cs="Times New Roman"/>
        </w:rPr>
        <w:t xml:space="preserve">ероприятий по санитарной охране </w:t>
      </w:r>
      <w:r w:rsidR="00E710AD" w:rsidRPr="00381D56">
        <w:rPr>
          <w:rFonts w:ascii="Times New Roman" w:hAnsi="Times New Roman" w:cs="Times New Roman"/>
        </w:rPr>
        <w:t>поверхностных водотоков, гидравл</w:t>
      </w:r>
      <w:r w:rsidR="00D239FA" w:rsidRPr="00381D56">
        <w:rPr>
          <w:rFonts w:ascii="Times New Roman" w:hAnsi="Times New Roman" w:cs="Times New Roman"/>
        </w:rPr>
        <w:t>ически связанных с используемым водоносным горизонтом;</w:t>
      </w:r>
    </w:p>
    <w:p w:rsidR="00E710AD" w:rsidRPr="00381D56" w:rsidRDefault="00803B22" w:rsidP="00E710AD">
      <w:pPr>
        <w:widowControl/>
        <w:ind w:firstLine="0"/>
        <w:rPr>
          <w:rFonts w:ascii="Times New Roman" w:hAnsi="Times New Roman" w:cs="Times New Roman"/>
        </w:rPr>
      </w:pPr>
      <w:r w:rsidRPr="00381D56">
        <w:rPr>
          <w:rFonts w:ascii="Times New Roman" w:hAnsi="Times New Roman" w:cs="Times New Roman"/>
        </w:rPr>
        <w:tab/>
      </w:r>
      <w:r w:rsidR="00E710AD" w:rsidRPr="00381D56">
        <w:rPr>
          <w:rFonts w:ascii="Times New Roman" w:hAnsi="Times New Roman" w:cs="Times New Roman"/>
        </w:rPr>
        <w:t xml:space="preserve">- запрещение размещения накопителей </w:t>
      </w:r>
      <w:proofErr w:type="spellStart"/>
      <w:r w:rsidR="00E710AD" w:rsidRPr="00381D56">
        <w:rPr>
          <w:rFonts w:ascii="Times New Roman" w:hAnsi="Times New Roman" w:cs="Times New Roman"/>
        </w:rPr>
        <w:t>пром</w:t>
      </w:r>
      <w:r w:rsidR="00D239FA" w:rsidRPr="00381D56">
        <w:rPr>
          <w:rFonts w:ascii="Times New Roman" w:hAnsi="Times New Roman" w:cs="Times New Roman"/>
        </w:rPr>
        <w:t>стоков</w:t>
      </w:r>
      <w:proofErr w:type="spellEnd"/>
      <w:r w:rsidR="00D239FA" w:rsidRPr="00381D56">
        <w:rPr>
          <w:rFonts w:ascii="Times New Roman" w:hAnsi="Times New Roman" w:cs="Times New Roman"/>
        </w:rPr>
        <w:t xml:space="preserve">, </w:t>
      </w:r>
      <w:proofErr w:type="spellStart"/>
      <w:r w:rsidR="00D239FA" w:rsidRPr="00381D56">
        <w:rPr>
          <w:rFonts w:ascii="Times New Roman" w:hAnsi="Times New Roman" w:cs="Times New Roman"/>
        </w:rPr>
        <w:t>шламохранилищ</w:t>
      </w:r>
      <w:proofErr w:type="spellEnd"/>
      <w:r w:rsidR="00D239FA" w:rsidRPr="00381D56">
        <w:rPr>
          <w:rFonts w:ascii="Times New Roman" w:hAnsi="Times New Roman" w:cs="Times New Roman"/>
        </w:rPr>
        <w:t xml:space="preserve">, </w:t>
      </w:r>
      <w:r w:rsidR="00E710AD" w:rsidRPr="00381D56">
        <w:rPr>
          <w:rFonts w:ascii="Times New Roman" w:hAnsi="Times New Roman" w:cs="Times New Roman"/>
        </w:rPr>
        <w:t>складов ГСМ, складов ядохимикатов и</w:t>
      </w:r>
      <w:r w:rsidR="00D239FA" w:rsidRPr="00381D56">
        <w:rPr>
          <w:rFonts w:ascii="Times New Roman" w:hAnsi="Times New Roman" w:cs="Times New Roman"/>
        </w:rPr>
        <w:t xml:space="preserve"> минеральных удобрений, крупных </w:t>
      </w:r>
      <w:r w:rsidR="00E710AD" w:rsidRPr="00381D56">
        <w:rPr>
          <w:rFonts w:ascii="Times New Roman" w:hAnsi="Times New Roman" w:cs="Times New Roman"/>
        </w:rPr>
        <w:t>птицефабрик и животноводческих комплексов.</w:t>
      </w:r>
    </w:p>
    <w:p w:rsidR="00E710AD" w:rsidRPr="00381D56" w:rsidRDefault="00E710AD" w:rsidP="00D239FA">
      <w:pPr>
        <w:widowControl/>
        <w:rPr>
          <w:rFonts w:ascii="Times New Roman" w:hAnsi="Times New Roman" w:cs="Times New Roman"/>
        </w:rPr>
      </w:pPr>
      <w:r w:rsidRPr="00381D56">
        <w:rPr>
          <w:rFonts w:ascii="Times New Roman" w:hAnsi="Times New Roman" w:cs="Times New Roman"/>
        </w:rPr>
        <w:t>Восстановление и охрана водных объектов и источников питьевого</w:t>
      </w:r>
      <w:r w:rsidR="00032892" w:rsidRPr="00381D56">
        <w:rPr>
          <w:rFonts w:ascii="Times New Roman" w:hAnsi="Times New Roman" w:cs="Times New Roman"/>
        </w:rPr>
        <w:t xml:space="preserve"> </w:t>
      </w:r>
      <w:r w:rsidRPr="00381D56">
        <w:rPr>
          <w:rFonts w:ascii="Times New Roman" w:hAnsi="Times New Roman" w:cs="Times New Roman"/>
        </w:rPr>
        <w:t>водоснабжения возможны при проведении комплекса мероприятий:</w:t>
      </w:r>
    </w:p>
    <w:p w:rsidR="00E710AD" w:rsidRPr="00381D56" w:rsidRDefault="00D062E4" w:rsidP="00E710AD">
      <w:pPr>
        <w:widowControl/>
        <w:ind w:firstLine="0"/>
        <w:rPr>
          <w:rFonts w:ascii="Times New Roman" w:hAnsi="Times New Roman" w:cs="Times New Roman"/>
        </w:rPr>
      </w:pPr>
      <w:r w:rsidRPr="00381D56">
        <w:rPr>
          <w:rFonts w:ascii="Times New Roman" w:hAnsi="Times New Roman" w:cs="Times New Roman"/>
        </w:rPr>
        <w:tab/>
      </w:r>
      <w:r w:rsidR="00E710AD" w:rsidRPr="00381D56">
        <w:rPr>
          <w:rFonts w:ascii="Times New Roman" w:hAnsi="Times New Roman" w:cs="Times New Roman"/>
        </w:rPr>
        <w:t>- разработка проектов и ор</w:t>
      </w:r>
      <w:r w:rsidR="00D239FA" w:rsidRPr="00381D56">
        <w:rPr>
          <w:rFonts w:ascii="Times New Roman" w:hAnsi="Times New Roman" w:cs="Times New Roman"/>
        </w:rPr>
        <w:t xml:space="preserve">ганизация зон санитарной охраны </w:t>
      </w:r>
      <w:r w:rsidR="00E710AD" w:rsidRPr="00381D56">
        <w:rPr>
          <w:rFonts w:ascii="Times New Roman" w:hAnsi="Times New Roman" w:cs="Times New Roman"/>
        </w:rPr>
        <w:t>источников водоснабжения;</w:t>
      </w:r>
    </w:p>
    <w:p w:rsidR="00E710AD" w:rsidRPr="00381D56" w:rsidRDefault="00D062E4" w:rsidP="00E710AD">
      <w:pPr>
        <w:widowControl/>
        <w:ind w:firstLine="0"/>
        <w:rPr>
          <w:rFonts w:ascii="Times New Roman" w:hAnsi="Times New Roman" w:cs="Times New Roman"/>
        </w:rPr>
      </w:pPr>
      <w:r w:rsidRPr="00381D56">
        <w:rPr>
          <w:rFonts w:ascii="Times New Roman" w:hAnsi="Times New Roman" w:cs="Times New Roman"/>
        </w:rPr>
        <w:tab/>
      </w:r>
      <w:r w:rsidR="00E710AD" w:rsidRPr="00381D56">
        <w:rPr>
          <w:rFonts w:ascii="Times New Roman" w:hAnsi="Times New Roman" w:cs="Times New Roman"/>
        </w:rPr>
        <w:t>- разработка и утверждение сх</w:t>
      </w:r>
      <w:r w:rsidR="00D239FA" w:rsidRPr="00381D56">
        <w:rPr>
          <w:rFonts w:ascii="Times New Roman" w:hAnsi="Times New Roman" w:cs="Times New Roman"/>
        </w:rPr>
        <w:t xml:space="preserve">ем комплексного использования и </w:t>
      </w:r>
      <w:r w:rsidR="00E710AD" w:rsidRPr="00381D56">
        <w:rPr>
          <w:rFonts w:ascii="Times New Roman" w:hAnsi="Times New Roman" w:cs="Times New Roman"/>
        </w:rPr>
        <w:t>охраны водных объектов;</w:t>
      </w:r>
    </w:p>
    <w:p w:rsidR="00E710AD" w:rsidRPr="00381D56" w:rsidRDefault="00D062E4" w:rsidP="00E710AD">
      <w:pPr>
        <w:widowControl/>
        <w:ind w:firstLine="0"/>
        <w:rPr>
          <w:rFonts w:ascii="Times New Roman" w:hAnsi="Times New Roman" w:cs="Times New Roman"/>
        </w:rPr>
      </w:pPr>
      <w:r w:rsidRPr="00381D56">
        <w:rPr>
          <w:rFonts w:ascii="Times New Roman" w:hAnsi="Times New Roman" w:cs="Times New Roman"/>
        </w:rPr>
        <w:tab/>
      </w:r>
      <w:r w:rsidR="00E710AD" w:rsidRPr="00381D56">
        <w:rPr>
          <w:rFonts w:ascii="Times New Roman" w:hAnsi="Times New Roman" w:cs="Times New Roman"/>
        </w:rPr>
        <w:t>- разработка и установление нормат</w:t>
      </w:r>
      <w:r w:rsidR="00D239FA" w:rsidRPr="00381D56">
        <w:rPr>
          <w:rFonts w:ascii="Times New Roman" w:hAnsi="Times New Roman" w:cs="Times New Roman"/>
        </w:rPr>
        <w:t xml:space="preserve">ивов допустимого воздействия на </w:t>
      </w:r>
      <w:r w:rsidR="00E710AD" w:rsidRPr="00381D56">
        <w:rPr>
          <w:rFonts w:ascii="Times New Roman" w:hAnsi="Times New Roman" w:cs="Times New Roman"/>
        </w:rPr>
        <w:t>водные объекты и целевых показателей качества воды в водных объектах;</w:t>
      </w:r>
    </w:p>
    <w:p w:rsidR="00E710AD" w:rsidRPr="00381D56" w:rsidRDefault="00D062E4" w:rsidP="00E710AD">
      <w:pPr>
        <w:widowControl/>
        <w:ind w:firstLine="0"/>
        <w:rPr>
          <w:rFonts w:ascii="Times New Roman" w:hAnsi="Times New Roman" w:cs="Times New Roman"/>
        </w:rPr>
      </w:pPr>
      <w:r w:rsidRPr="00381D56">
        <w:rPr>
          <w:rFonts w:ascii="Times New Roman" w:hAnsi="Times New Roman" w:cs="Times New Roman"/>
        </w:rPr>
        <w:tab/>
      </w:r>
      <w:r w:rsidR="00E710AD" w:rsidRPr="00381D56">
        <w:rPr>
          <w:rFonts w:ascii="Times New Roman" w:hAnsi="Times New Roman" w:cs="Times New Roman"/>
        </w:rPr>
        <w:t>- проведение комплекса мероприят</w:t>
      </w:r>
      <w:r w:rsidR="00D239FA" w:rsidRPr="00381D56">
        <w:rPr>
          <w:rFonts w:ascii="Times New Roman" w:hAnsi="Times New Roman" w:cs="Times New Roman"/>
        </w:rPr>
        <w:t xml:space="preserve">ий по минимизации антропогенной </w:t>
      </w:r>
      <w:r w:rsidR="00E710AD" w:rsidRPr="00381D56">
        <w:rPr>
          <w:rFonts w:ascii="Times New Roman" w:hAnsi="Times New Roman" w:cs="Times New Roman"/>
        </w:rPr>
        <w:t xml:space="preserve">нагрузки на водные объекты, путем выноса </w:t>
      </w:r>
      <w:r w:rsidR="00D239FA" w:rsidRPr="00381D56">
        <w:rPr>
          <w:rFonts w:ascii="Times New Roman" w:hAnsi="Times New Roman" w:cs="Times New Roman"/>
        </w:rPr>
        <w:t xml:space="preserve">производственных предприятий из </w:t>
      </w:r>
      <w:proofErr w:type="spellStart"/>
      <w:r w:rsidR="00E710AD" w:rsidRPr="00381D56">
        <w:rPr>
          <w:rFonts w:ascii="Times New Roman" w:hAnsi="Times New Roman" w:cs="Times New Roman"/>
        </w:rPr>
        <w:t>водоохранных</w:t>
      </w:r>
      <w:proofErr w:type="spellEnd"/>
      <w:r w:rsidR="00E710AD" w:rsidRPr="00381D56">
        <w:rPr>
          <w:rFonts w:ascii="Times New Roman" w:hAnsi="Times New Roman" w:cs="Times New Roman"/>
        </w:rPr>
        <w:t xml:space="preserve"> зон, осуществления мониторинга качества очистки сточных </w:t>
      </w:r>
      <w:r w:rsidR="00D239FA" w:rsidRPr="00381D56">
        <w:rPr>
          <w:rFonts w:ascii="Times New Roman" w:hAnsi="Times New Roman" w:cs="Times New Roman"/>
        </w:rPr>
        <w:t xml:space="preserve">вод, </w:t>
      </w:r>
      <w:r w:rsidR="00E710AD" w:rsidRPr="00381D56">
        <w:rPr>
          <w:rFonts w:ascii="Times New Roman" w:hAnsi="Times New Roman" w:cs="Times New Roman"/>
        </w:rPr>
        <w:t>предотвращение несанкционированных сбросов и неочищенных ливнестоков;</w:t>
      </w:r>
    </w:p>
    <w:p w:rsidR="00E710AD" w:rsidRPr="00381D56" w:rsidRDefault="00D062E4" w:rsidP="00E710AD">
      <w:pPr>
        <w:widowControl/>
        <w:ind w:firstLine="0"/>
        <w:rPr>
          <w:rFonts w:ascii="Times New Roman" w:hAnsi="Times New Roman" w:cs="Times New Roman"/>
        </w:rPr>
      </w:pPr>
      <w:r w:rsidRPr="00381D56">
        <w:rPr>
          <w:rFonts w:ascii="Times New Roman" w:hAnsi="Times New Roman" w:cs="Times New Roman"/>
        </w:rPr>
        <w:tab/>
      </w:r>
      <w:r w:rsidR="00E710AD" w:rsidRPr="00381D56">
        <w:rPr>
          <w:rFonts w:ascii="Times New Roman" w:hAnsi="Times New Roman" w:cs="Times New Roman"/>
        </w:rPr>
        <w:t>- реконструкция существующих очи</w:t>
      </w:r>
      <w:r w:rsidR="00D239FA" w:rsidRPr="00381D56">
        <w:rPr>
          <w:rFonts w:ascii="Times New Roman" w:hAnsi="Times New Roman" w:cs="Times New Roman"/>
        </w:rPr>
        <w:t xml:space="preserve">стных сооружений, строительство </w:t>
      </w:r>
      <w:r w:rsidR="00E710AD" w:rsidRPr="00381D56">
        <w:rPr>
          <w:rFonts w:ascii="Times New Roman" w:hAnsi="Times New Roman" w:cs="Times New Roman"/>
        </w:rPr>
        <w:t>современных локальных очистных сооружений;</w:t>
      </w:r>
    </w:p>
    <w:p w:rsidR="001F2FD9" w:rsidRPr="00381D56" w:rsidRDefault="00D062E4" w:rsidP="00E710AD">
      <w:pPr>
        <w:widowControl/>
        <w:ind w:firstLine="0"/>
        <w:rPr>
          <w:rFonts w:ascii="Times New Roman" w:hAnsi="Times New Roman" w:cs="Times New Roman"/>
        </w:rPr>
      </w:pPr>
      <w:r w:rsidRPr="00381D56">
        <w:rPr>
          <w:rFonts w:ascii="Times New Roman" w:hAnsi="Times New Roman" w:cs="Times New Roman"/>
        </w:rPr>
        <w:tab/>
      </w:r>
      <w:r w:rsidR="00E710AD" w:rsidRPr="00381D56">
        <w:rPr>
          <w:rFonts w:ascii="Times New Roman" w:hAnsi="Times New Roman" w:cs="Times New Roman"/>
        </w:rPr>
        <w:t>- проведение плановых мероприятий по расчистке водоемов и берегов.</w:t>
      </w:r>
    </w:p>
    <w:p w:rsidR="0079720D" w:rsidRPr="00381D56" w:rsidRDefault="0079720D" w:rsidP="00E710AD">
      <w:pPr>
        <w:widowControl/>
        <w:ind w:firstLine="0"/>
        <w:rPr>
          <w:rFonts w:ascii="Times New Roman" w:hAnsi="Times New Roman" w:cs="Times New Roman"/>
        </w:rPr>
      </w:pPr>
    </w:p>
    <w:p w:rsidR="002655E6" w:rsidRPr="00381D56" w:rsidRDefault="002655E6" w:rsidP="002655E6">
      <w:pPr>
        <w:widowControl/>
        <w:ind w:firstLine="709"/>
        <w:rPr>
          <w:rFonts w:ascii="Times New Roman" w:hAnsi="Times New Roman" w:cs="Times New Roman"/>
          <w:b/>
        </w:rPr>
      </w:pPr>
      <w:r w:rsidRPr="00381D56">
        <w:rPr>
          <w:rFonts w:ascii="Times New Roman" w:hAnsi="Times New Roman" w:cs="Times New Roman"/>
          <w:b/>
        </w:rPr>
        <w:tab/>
      </w:r>
      <w:r w:rsidRPr="00381D56">
        <w:rPr>
          <w:rFonts w:ascii="Times New Roman" w:hAnsi="Times New Roman" w:cs="Times New Roman"/>
          <w:b/>
        </w:rPr>
        <w:tab/>
      </w:r>
      <w:r w:rsidRPr="00381D56">
        <w:rPr>
          <w:rFonts w:ascii="Times New Roman" w:hAnsi="Times New Roman" w:cs="Times New Roman"/>
          <w:b/>
        </w:rPr>
        <w:tab/>
      </w:r>
      <w:r w:rsidRPr="00381D56">
        <w:rPr>
          <w:rFonts w:ascii="Times New Roman" w:hAnsi="Times New Roman" w:cs="Times New Roman"/>
          <w:b/>
        </w:rPr>
        <w:tab/>
        <w:t>4. Осуществление землепользования и застройки в охранных зонах электрических сетей</w:t>
      </w:r>
    </w:p>
    <w:p w:rsidR="002655E6" w:rsidRPr="00381D56" w:rsidRDefault="002655E6" w:rsidP="002655E6">
      <w:pPr>
        <w:widowControl/>
        <w:ind w:firstLine="709"/>
        <w:rPr>
          <w:rFonts w:ascii="Times New Roman" w:hAnsi="Times New Roman" w:cs="Times New Roman"/>
          <w:b/>
        </w:rPr>
      </w:pP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Параметры охранных зон зависят от напряжения электрических сетей.</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 xml:space="preserve">В соответствии с «Порядком установления охранных зон объектов </w:t>
      </w:r>
      <w:proofErr w:type="spellStart"/>
      <w:r w:rsidRPr="00381D56">
        <w:rPr>
          <w:rFonts w:ascii="Times New Roman" w:hAnsi="Times New Roman" w:cs="Times New Roman"/>
        </w:rPr>
        <w:t>электросетевого</w:t>
      </w:r>
      <w:proofErr w:type="spellEnd"/>
      <w:r w:rsidRPr="00381D56">
        <w:rPr>
          <w:rFonts w:ascii="Times New Roman" w:hAnsi="Times New Roman" w:cs="Times New Roman"/>
        </w:rPr>
        <w:t xml:space="preserve">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 (данные правила не распространяются, на объекты, размещенные в границах охранных зон объектов </w:t>
      </w:r>
      <w:proofErr w:type="spellStart"/>
      <w:r w:rsidRPr="00381D56">
        <w:rPr>
          <w:rFonts w:ascii="Times New Roman" w:hAnsi="Times New Roman" w:cs="Times New Roman"/>
        </w:rPr>
        <w:t>электросетевого</w:t>
      </w:r>
      <w:proofErr w:type="spellEnd"/>
      <w:r w:rsidRPr="00381D56">
        <w:rPr>
          <w:rFonts w:ascii="Times New Roman" w:hAnsi="Times New Roman" w:cs="Times New Roman"/>
        </w:rPr>
        <w:t xml:space="preserve"> хозяйства до даты вступления в силу настоящего Постановления) охранные зоны устанавливаются:</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 xml:space="preserve">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381D56">
        <w:rPr>
          <w:rFonts w:ascii="Times New Roman" w:hAnsi="Times New Roman" w:cs="Times New Roman"/>
        </w:rPr>
        <w:t>неотклоненном</w:t>
      </w:r>
      <w:proofErr w:type="spellEnd"/>
      <w:r w:rsidRPr="00381D56">
        <w:rPr>
          <w:rFonts w:ascii="Times New Roman" w:hAnsi="Times New Roman" w:cs="Times New Roman"/>
        </w:rPr>
        <w:t xml:space="preserve"> их положении на расстоянии:</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для линий напряжением до 1 киловольт – 2 м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для линий напряжением от 1 до 20 киловольт – 10 м (5 м – для линий с самонесущими или изолированными проводами, размещенных в границах населенных пунктов);</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для линий напряжением 35 киловольт – 15 м;</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для линий напряжением 110 киловольт – 20 м;</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для линий напряжением 150, 220 киловольт – 25 м.</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 xml:space="preserve">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 (при прохождении кабельных линий напряжением до 1 киловольта в городах под тротуарами – на 0,6 м в сторону зданий и сооружений и на 1 м в сторону проезжей части улицы); </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 xml:space="preserve">вдоль переходов воздушных линий электропередачи через водоемы (реки, каналы, озера и другие)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381D56">
        <w:rPr>
          <w:rFonts w:ascii="Times New Roman" w:hAnsi="Times New Roman" w:cs="Times New Roman"/>
        </w:rPr>
        <w:t>неотклоненном</w:t>
      </w:r>
      <w:proofErr w:type="spellEnd"/>
      <w:r w:rsidRPr="00381D56">
        <w:rPr>
          <w:rFonts w:ascii="Times New Roman" w:hAnsi="Times New Roman" w:cs="Times New Roman"/>
        </w:rPr>
        <w:t xml:space="preserve"> их положении для судоходных водоемов на расстоянии 100 м, для несудоходных водоемов - на расстоянии, предусмотренном для установления охранных зон вдоль воздушных линий электропередачи;</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 указанном в пункте 1 части 3 настоящей статьи, применительно к высшему классу напряжения подстанции.</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 xml:space="preserve">В охранных зонах запрещается осуществлять любые действия, которые могут нарушить безопасную работу </w:t>
      </w:r>
      <w:proofErr w:type="spellStart"/>
      <w:r w:rsidRPr="00381D56">
        <w:rPr>
          <w:rFonts w:ascii="Times New Roman" w:hAnsi="Times New Roman" w:cs="Times New Roman"/>
        </w:rPr>
        <w:t>электросетевого</w:t>
      </w:r>
      <w:proofErr w:type="spellEnd"/>
      <w:r w:rsidRPr="00381D56">
        <w:rPr>
          <w:rFonts w:ascii="Times New Roman" w:hAnsi="Times New Roman" w:cs="Times New Roman"/>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 xml:space="preserve">набрасывать на провода и опоры воздушных линий электропередачи посторонние предметы, а также подниматься на опоры воздушных линий электропередачи; </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 xml:space="preserve">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w:t>
      </w:r>
      <w:proofErr w:type="spellStart"/>
      <w:r w:rsidRPr="00381D56">
        <w:rPr>
          <w:rFonts w:ascii="Times New Roman" w:hAnsi="Times New Roman" w:cs="Times New Roman"/>
        </w:rPr>
        <w:t>электросетевого</w:t>
      </w:r>
      <w:proofErr w:type="spellEnd"/>
      <w:r w:rsidRPr="00381D56">
        <w:rPr>
          <w:rFonts w:ascii="Times New Roman" w:hAnsi="Times New Roman" w:cs="Times New Roman"/>
        </w:rPr>
        <w:t xml:space="preserve"> хозяйства, а также проводить любые работы и возводить сооружения, которые могут препятствовать доступу к объектам </w:t>
      </w:r>
      <w:proofErr w:type="spellStart"/>
      <w:r w:rsidRPr="00381D56">
        <w:rPr>
          <w:rFonts w:ascii="Times New Roman" w:hAnsi="Times New Roman" w:cs="Times New Roman"/>
        </w:rPr>
        <w:t>электросетевого</w:t>
      </w:r>
      <w:proofErr w:type="spellEnd"/>
      <w:r w:rsidRPr="00381D56">
        <w:rPr>
          <w:rFonts w:ascii="Times New Roman" w:hAnsi="Times New Roman" w:cs="Times New Roman"/>
        </w:rPr>
        <w:t xml:space="preserve"> хозяйства, без создания необходимых для такого доступа проходов и проездов; </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размещать свалки;</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 xml:space="preserve">В охранных зонах, установленных для объектов </w:t>
      </w:r>
      <w:proofErr w:type="spellStart"/>
      <w:r w:rsidRPr="00381D56">
        <w:rPr>
          <w:rFonts w:ascii="Times New Roman" w:hAnsi="Times New Roman" w:cs="Times New Roman"/>
        </w:rPr>
        <w:t>электросетевого</w:t>
      </w:r>
      <w:proofErr w:type="spellEnd"/>
      <w:r w:rsidRPr="00381D56">
        <w:rPr>
          <w:rFonts w:ascii="Times New Roman" w:hAnsi="Times New Roman" w:cs="Times New Roman"/>
        </w:rPr>
        <w:t xml:space="preserve"> хозяйства напряжением свыше 1000 вольт, помимо вышеперечисленных действий, запрещается:</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складировать или размещать хранилища любых, в том числе горюче-смазочных, материалов;</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осуществлять проход судов с поднятыми стрелами кранов и других механизмов (в охранных зонах воздушных линий электропередачи).</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 xml:space="preserve">В пределах охранных зон без письменного решения о согласовании сетевых организаций юридическим и физическим лицам запрещаются: </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строительство, капитальный ремонт, реконструкция или снос зданий и сооружений;</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горные, взрывные, мелиоративные работы, в том числе связанные с временным затоплением земель;</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посадка и вырубка деревьев и кустарников;</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проезд машин и механизмов, имеющих общую высоту с грузом или без груза от поверхности дороги более 4,5 м (в охранных зонах воздушных линий электропередачи);</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земляные работы на глубине более 0,3 м (на вспахиваемых землях на глубине более 0,45 м), а также планировка грунта (в охранных зонах подземных кабельных линий электропередачи);</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полив сельскохозяйственных культур в случае, если высота струи воды может составить свыше 3 м (в охранных зонах воздушных линий электропередачи);</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полевые сельскохозяйственные работы с применением сельскохозяйственных машин и оборудования высотой более 4 м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 xml:space="preserve">В охранных зонах, установленных для объектов </w:t>
      </w:r>
      <w:proofErr w:type="spellStart"/>
      <w:r w:rsidRPr="00381D56">
        <w:rPr>
          <w:rFonts w:ascii="Times New Roman" w:hAnsi="Times New Roman" w:cs="Times New Roman"/>
        </w:rPr>
        <w:t>электросетевого</w:t>
      </w:r>
      <w:proofErr w:type="spellEnd"/>
      <w:r w:rsidRPr="00381D56">
        <w:rPr>
          <w:rFonts w:ascii="Times New Roman" w:hAnsi="Times New Roman" w:cs="Times New Roman"/>
        </w:rPr>
        <w:t xml:space="preserve"> хозяйства напряжением до 1000 вольт, помимо вышеперечисленных действий, без письменного решения о согласовании сетевых организаций запрещается:</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складировать или размещать хранилища любых, в том числе горюче-смазочных, материалов;</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 xml:space="preserve">Границы охранной зоны в отношении отдельного объекта </w:t>
      </w:r>
      <w:proofErr w:type="spellStart"/>
      <w:r w:rsidRPr="00381D56">
        <w:rPr>
          <w:rFonts w:ascii="Times New Roman" w:hAnsi="Times New Roman" w:cs="Times New Roman"/>
        </w:rPr>
        <w:t>электросетевого</w:t>
      </w:r>
      <w:proofErr w:type="spellEnd"/>
      <w:r w:rsidRPr="00381D56">
        <w:rPr>
          <w:rFonts w:ascii="Times New Roman" w:hAnsi="Times New Roman" w:cs="Times New Roman"/>
        </w:rPr>
        <w:t xml:space="preserve"> хозяйства определяются организацией, которая владеет им на праве собственности или ином законном основании.</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Охранная зона считается установленной с даты внесения в документы государственного кадастрового учета сведений о ее границах.</w:t>
      </w:r>
    </w:p>
    <w:p w:rsidR="002655E6" w:rsidRPr="00381D56" w:rsidRDefault="002655E6" w:rsidP="002655E6">
      <w:pPr>
        <w:widowControl/>
        <w:ind w:firstLine="709"/>
        <w:rPr>
          <w:rFonts w:ascii="Times New Roman" w:hAnsi="Times New Roman" w:cs="Times New Roman"/>
        </w:rPr>
      </w:pPr>
      <w:r w:rsidRPr="00381D56">
        <w:rPr>
          <w:rFonts w:ascii="Times New Roman" w:hAnsi="Times New Roman" w:cs="Times New Roman"/>
        </w:rPr>
        <w:t xml:space="preserve">Иные требования использования земель в границах охранных зон электрических сетей определяется «О порядке установления охранных зон объектов </w:t>
      </w:r>
      <w:proofErr w:type="spellStart"/>
      <w:r w:rsidRPr="00381D56">
        <w:rPr>
          <w:rFonts w:ascii="Times New Roman" w:hAnsi="Times New Roman" w:cs="Times New Roman"/>
        </w:rPr>
        <w:t>электросетевого</w:t>
      </w:r>
      <w:proofErr w:type="spellEnd"/>
      <w:r w:rsidRPr="00381D56">
        <w:rPr>
          <w:rFonts w:ascii="Times New Roman" w:hAnsi="Times New Roman" w:cs="Times New Roman"/>
        </w:rPr>
        <w:t xml:space="preserve"> хозяйства и особых условий использования земельных участков, расположенных в границах таких зон», утвержденными постановлением Правительства Российской Федерации от 24.02.2009 № 160 (с изменениями на 17.05.2016 г.).</w:t>
      </w:r>
    </w:p>
    <w:p w:rsidR="002655E6" w:rsidRPr="00381D56" w:rsidRDefault="00381D56" w:rsidP="00381D56">
      <w:pPr>
        <w:pStyle w:val="3"/>
        <w:spacing w:before="120" w:after="120"/>
        <w:ind w:firstLine="709"/>
        <w:jc w:val="both"/>
        <w:rPr>
          <w:rFonts w:ascii="Times New Roman" w:hAnsi="Times New Roman" w:cs="Times New Roman"/>
          <w:color w:val="auto"/>
        </w:rPr>
      </w:pPr>
      <w:r>
        <w:rPr>
          <w:rFonts w:ascii="Times New Roman" w:hAnsi="Times New Roman" w:cs="Times New Roman"/>
          <w:color w:val="auto"/>
        </w:rPr>
        <w:tab/>
      </w:r>
      <w:r w:rsidR="002655E6" w:rsidRPr="00381D56">
        <w:rPr>
          <w:rFonts w:ascii="Times New Roman" w:hAnsi="Times New Roman" w:cs="Times New Roman"/>
          <w:color w:val="auto"/>
        </w:rPr>
        <w:t>5. Осуществление землепользования и застройки в зонах охраны объектов культурного наследия</w:t>
      </w:r>
    </w:p>
    <w:p w:rsidR="002655E6" w:rsidRPr="00381D56" w:rsidRDefault="002655E6" w:rsidP="002655E6">
      <w:pPr>
        <w:pStyle w:val="Geonika"/>
        <w:spacing w:before="0" w:after="0"/>
        <w:rPr>
          <w:rFonts w:ascii="Times New Roman" w:hAnsi="Times New Roman"/>
          <w:strike/>
        </w:rPr>
      </w:pPr>
      <w:r w:rsidRPr="00381D56">
        <w:rPr>
          <w:rFonts w:ascii="Times New Roman" w:hAnsi="Times New Roman"/>
        </w:rPr>
        <w:t xml:space="preserve">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w:t>
      </w:r>
    </w:p>
    <w:p w:rsidR="002655E6" w:rsidRPr="00381D56" w:rsidRDefault="002655E6" w:rsidP="002655E6">
      <w:pPr>
        <w:ind w:firstLine="540"/>
        <w:rPr>
          <w:rFonts w:ascii="Times New Roman" w:hAnsi="Times New Roman"/>
        </w:rPr>
      </w:pPr>
      <w:r w:rsidRPr="00381D56">
        <w:rPr>
          <w:rFonts w:ascii="Times New Roman" w:hAnsi="Times New Roman"/>
        </w:rPr>
        <w:t>На территории, сопряженной с объектом культурного наследия, включенным в единый государственный реестр объектов культурного наследия (памятников истории и культуры) народов Российской Федерации, в его исторической среде может быть установлена одна или несколько зон охраны: охранная зона; зона регулирования застройки и хозяйственной деятельности; зона охраняемого природного ландшафта.</w:t>
      </w:r>
    </w:p>
    <w:p w:rsidR="002655E6" w:rsidRPr="00381D56" w:rsidRDefault="002655E6" w:rsidP="002655E6">
      <w:pPr>
        <w:pStyle w:val="Geonika"/>
        <w:spacing w:before="0" w:after="0"/>
        <w:rPr>
          <w:rFonts w:ascii="Times New Roman" w:hAnsi="Times New Roman"/>
        </w:rPr>
      </w:pPr>
      <w:r w:rsidRPr="00381D56">
        <w:rPr>
          <w:rFonts w:ascii="Times New Roman" w:hAnsi="Times New Roman"/>
        </w:rPr>
        <w:t>Необходимый состав зон охраны объекта культурного наследия определяется проектом зон охраны объекта культурного наследия, порядок разработки проектов зон охраны объекта культурного наследия, требования к режиму использования земель и градостроительным регламентам в границах данных зон устанавливаются Правительством Российской Федерации.</w:t>
      </w:r>
    </w:p>
    <w:p w:rsidR="002655E6" w:rsidRPr="00381D56" w:rsidRDefault="002655E6" w:rsidP="002655E6">
      <w:pPr>
        <w:pStyle w:val="Geonika"/>
        <w:spacing w:before="0" w:after="0"/>
        <w:rPr>
          <w:rFonts w:ascii="Times New Roman" w:hAnsi="Times New Roman"/>
        </w:rPr>
      </w:pPr>
      <w:r w:rsidRPr="00381D56">
        <w:rPr>
          <w:rFonts w:ascii="Times New Roman" w:hAnsi="Times New Roman"/>
        </w:rPr>
        <w:t>Разработку проектов зон охраны объектов культурного наследия и проектов объединенной зоны охраны объектов культурного наследия организуют Министерство культуры Российской Федерации, органы государственной власти субъектов Российской Федерации и органы местного самоуправления.</w:t>
      </w:r>
    </w:p>
    <w:p w:rsidR="002655E6" w:rsidRPr="00381D56" w:rsidRDefault="002655E6" w:rsidP="002655E6">
      <w:pPr>
        <w:ind w:firstLine="540"/>
        <w:rPr>
          <w:rFonts w:ascii="Times New Roman" w:hAnsi="Times New Roman"/>
        </w:rPr>
      </w:pPr>
      <w:r w:rsidRPr="00381D56">
        <w:rPr>
          <w:rFonts w:ascii="Times New Roman" w:hAnsi="Times New Roman"/>
        </w:rPr>
        <w:t>Границами зон охраны объекта культурного наследия являются линии, обозначающие территорию, за пределами которой осуществление градостроительной, хозяйственной и иной деятельности не оказывает прямое или косвенное негативное воздействие на сохранность данного объекта культурного наследия в его исторической среде. Обозначение указанных линий, а также координат характерных точек границ зон охраны объекта культурного наследия на картах (схемах) должно позволять однозначно определить границы зон охраны объекта культурного наследия с нормативным значением точности, предусмотренным для ведения государственного кадастра недвижимости.</w:t>
      </w:r>
    </w:p>
    <w:p w:rsidR="002655E6" w:rsidRPr="00381D56" w:rsidRDefault="002655E6" w:rsidP="002655E6">
      <w:pPr>
        <w:ind w:firstLine="540"/>
        <w:rPr>
          <w:rFonts w:ascii="Times New Roman" w:hAnsi="Times New Roman"/>
        </w:rPr>
      </w:pPr>
      <w:r w:rsidRPr="00381D56">
        <w:rPr>
          <w:rFonts w:ascii="Times New Roman" w:hAnsi="Times New Roman"/>
        </w:rPr>
        <w:t>Границы зон охраны объекта культурного наследия могут не совпадать с границами территориальных зон и границами земельных участков.</w:t>
      </w:r>
    </w:p>
    <w:p w:rsidR="002655E6" w:rsidRPr="00381D56" w:rsidRDefault="002655E6" w:rsidP="002655E6">
      <w:pPr>
        <w:ind w:firstLine="540"/>
        <w:rPr>
          <w:rFonts w:ascii="Times New Roman" w:hAnsi="Times New Roman"/>
        </w:rPr>
      </w:pPr>
      <w:r w:rsidRPr="00381D56">
        <w:rPr>
          <w:rFonts w:ascii="Times New Roman" w:hAnsi="Times New Roman"/>
        </w:rPr>
        <w:t>Расположенные в пределах территорий зон охраны объектов культурного наследия объекты капитального строительства, предельные параметры которых не соответствуют режимам использования земель или градостроительным регламентам, установленным в границах данных зон, используются в соответствии с этими режимами использования земель и градостроительными регламентами с даты вступления в силу акта органа государственной власти об утверждении зон охраны объектов культурного наследия, предусматривающего установление таких режимов использования земель и градостроительных регламентов.</w:t>
      </w:r>
    </w:p>
    <w:p w:rsidR="002655E6" w:rsidRPr="00381D56" w:rsidRDefault="002655E6" w:rsidP="002655E6">
      <w:pPr>
        <w:ind w:firstLine="540"/>
        <w:rPr>
          <w:rFonts w:ascii="Times New Roman" w:hAnsi="Times New Roman"/>
        </w:rPr>
      </w:pPr>
      <w:r w:rsidRPr="00381D56">
        <w:rPr>
          <w:rFonts w:ascii="Times New Roman" w:hAnsi="Times New Roman"/>
        </w:rPr>
        <w:t>Реконструкция указанных объектов капитального строительства и их частей может осуществляться только путем приведения таких объектов в соответствие с режимами использования земель и градостроительными регламентами, установленными в границах зон охраны объекта культурного наследия, или путем уменьшения их несоответствия установленным предельным параметрам разрешенного строительства.</w:t>
      </w:r>
    </w:p>
    <w:p w:rsidR="002655E6" w:rsidRPr="00381D56" w:rsidRDefault="002655E6" w:rsidP="002655E6">
      <w:pPr>
        <w:ind w:firstLine="540"/>
        <w:rPr>
          <w:rFonts w:ascii="Times New Roman" w:hAnsi="Times New Roman"/>
        </w:rPr>
      </w:pPr>
      <w:r w:rsidRPr="00381D56">
        <w:rPr>
          <w:rFonts w:ascii="Times New Roman" w:hAnsi="Times New Roman"/>
        </w:rPr>
        <w:t>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охраны объекта культурного наследия.</w:t>
      </w:r>
    </w:p>
    <w:p w:rsidR="002655E6" w:rsidRPr="00381D56" w:rsidRDefault="002655E6" w:rsidP="002655E6">
      <w:pPr>
        <w:pStyle w:val="Geonika"/>
        <w:spacing w:before="0" w:after="0"/>
        <w:rPr>
          <w:rFonts w:ascii="Times New Roman" w:hAnsi="Times New Roman"/>
        </w:rPr>
      </w:pPr>
      <w:r w:rsidRPr="00381D56">
        <w:rPr>
          <w:rFonts w:ascii="Times New Roman" w:hAnsi="Times New Roman"/>
        </w:rPr>
        <w:t>До установления Правительством Российской Федерации порядка разработки проекта зон охраны объекта культурного наследия, требования к режиму использования земель, градостроительная и иная деятельность в указанных зонах регулируется федеральным и региональным земельным законодательством, законодательством о градостроительной деятельности, законодательством в сфере охраны объектов культурного наследия и иным законодательством.</w:t>
      </w:r>
    </w:p>
    <w:p w:rsidR="002655E6" w:rsidRPr="00381D56" w:rsidRDefault="002655E6" w:rsidP="002655E6">
      <w:pPr>
        <w:pStyle w:val="Geonika"/>
        <w:spacing w:before="0" w:after="0"/>
        <w:rPr>
          <w:rFonts w:ascii="Times New Roman" w:hAnsi="Times New Roman"/>
        </w:rPr>
      </w:pPr>
      <w:r w:rsidRPr="00381D56">
        <w:rPr>
          <w:rFonts w:ascii="Times New Roman" w:hAnsi="Times New Roman"/>
        </w:rPr>
        <w:t xml:space="preserve">Проекты проведения землеустроительных, земляных, строительных, мелиоративных, хозяйственных и иных работ в зонах охраны объекта культурного наследия разрабатываются исполнительным органом государственной власти Краснодарского края, уполномоченным в области градостроительной деятельности и подлежат согласованию с исполнительным органом государственной власти Краснодарского края, уполномоченным в области охраны объектов культурного наследия. </w:t>
      </w:r>
    </w:p>
    <w:p w:rsidR="002655E6" w:rsidRPr="00381D56" w:rsidRDefault="002655E6" w:rsidP="002655E6">
      <w:pPr>
        <w:pStyle w:val="Geonika"/>
        <w:spacing w:before="0" w:after="0"/>
        <w:rPr>
          <w:rFonts w:ascii="Times New Roman" w:hAnsi="Times New Roman"/>
        </w:rPr>
      </w:pPr>
      <w:r w:rsidRPr="00381D56">
        <w:rPr>
          <w:rFonts w:ascii="Times New Roman" w:hAnsi="Times New Roman"/>
        </w:rPr>
        <w:t>Проектирование и проведение землеустроительных, земляных, строительных, мелиоративных, хозяйственных и иных работ в зонах охраны объектов культурного наследия запрещаются, за исключением работ по сохранению данного объекта культурного наследия и (или) его территории, а также хозяйственной деятельности, не нарушающей целостности объекта культурного наследия и не создающей угрозы его повреждения, разрушения или уничтожения.</w:t>
      </w:r>
    </w:p>
    <w:p w:rsidR="002655E6" w:rsidRPr="00381D56" w:rsidRDefault="002655E6" w:rsidP="002655E6">
      <w:pPr>
        <w:pStyle w:val="Geonika"/>
        <w:spacing w:before="0" w:after="0"/>
        <w:rPr>
          <w:rFonts w:ascii="Times New Roman" w:hAnsi="Times New Roman"/>
        </w:rPr>
      </w:pPr>
      <w:r w:rsidRPr="00381D56">
        <w:rPr>
          <w:rFonts w:ascii="Times New Roman" w:hAnsi="Times New Roman"/>
        </w:rPr>
        <w:t>Субъекты градостроительных отношений, ведущие строительные или земляные работы, обязаны, в случаях обнаружения объектов, имеющих историческую, художественную или иную культурную ценность, приостановить ведущиеся работы и сообщить об обнаруженных объектах в государственный орган исполнительной власти Краснодарского края, уполномоченный в области охраны объектов культурного наследия. При производстве работ в охранных зонах объектов культурного наследия (при необходимости) застройщик обязан произвести историко-культурную экспертизу.</w:t>
      </w:r>
    </w:p>
    <w:p w:rsidR="002655E6" w:rsidRPr="00381D56" w:rsidRDefault="002655E6" w:rsidP="002655E6">
      <w:pPr>
        <w:widowControl/>
        <w:rPr>
          <w:rFonts w:ascii="Times New Roman" w:hAnsi="Times New Roman"/>
        </w:rPr>
      </w:pPr>
      <w:r w:rsidRPr="00381D56">
        <w:rPr>
          <w:rFonts w:ascii="Times New Roman" w:hAnsi="Times New Roman"/>
        </w:rPr>
        <w:t>Государственный орган исполнительной власти Краснодарского края, уполномоченный в области охраны объектов культурного наследия, имеет право приостанавливать строительные, мелиоративные, дорожные и другие виды работ в случаях возникновения в процессе проведения этих работ опасности для памятников либо нарушения правил их охраны. Указанные работы могут быть возобновлены с разрешения уполномоченного органа после устранения возникшей опасности для памятников или допущенного нарушения правил их охраны.</w:t>
      </w:r>
    </w:p>
    <w:p w:rsidR="00FE7B01" w:rsidRPr="00381D56" w:rsidRDefault="00E710AD" w:rsidP="002655E6">
      <w:pPr>
        <w:widowControl/>
        <w:rPr>
          <w:rFonts w:ascii="Times New Roman" w:hAnsi="Times New Roman" w:cs="Times New Roman"/>
          <w:b/>
          <w:bCs/>
        </w:rPr>
      </w:pPr>
      <w:r w:rsidRPr="00381D56">
        <w:rPr>
          <w:rFonts w:ascii="Times New Roman" w:hAnsi="Times New Roman" w:cs="Times New Roman"/>
          <w:b/>
          <w:bCs/>
        </w:rPr>
        <w:t>6.</w:t>
      </w:r>
      <w:r w:rsidR="00381D56">
        <w:rPr>
          <w:rFonts w:ascii="Times New Roman" w:hAnsi="Times New Roman" w:cs="Times New Roman"/>
          <w:b/>
          <w:bCs/>
        </w:rPr>
        <w:t xml:space="preserve"> </w:t>
      </w:r>
      <w:r w:rsidRPr="00381D56">
        <w:rPr>
          <w:rFonts w:ascii="Times New Roman" w:hAnsi="Times New Roman" w:cs="Times New Roman"/>
          <w:b/>
          <w:bCs/>
        </w:rPr>
        <w:t>Ограничения в зонах чрезвычайных ситуаций на водных объектах(затопление</w:t>
      </w:r>
      <w:r w:rsidR="00774311" w:rsidRPr="00381D56">
        <w:rPr>
          <w:rFonts w:ascii="Times New Roman" w:hAnsi="Times New Roman" w:cs="Times New Roman"/>
          <w:b/>
          <w:bCs/>
        </w:rPr>
        <w:t>, подтопление</w:t>
      </w:r>
      <w:r w:rsidRPr="00381D56">
        <w:rPr>
          <w:rFonts w:ascii="Times New Roman" w:hAnsi="Times New Roman" w:cs="Times New Roman"/>
          <w:b/>
          <w:bCs/>
        </w:rPr>
        <w:t>).</w:t>
      </w:r>
    </w:p>
    <w:p w:rsidR="00FE7B01" w:rsidRPr="00381D56" w:rsidRDefault="00774311" w:rsidP="00FE7B01">
      <w:pPr>
        <w:widowControl/>
        <w:rPr>
          <w:rFonts w:ascii="Times New Roman" w:hAnsi="Times New Roman" w:cs="Times New Roman"/>
          <w:bCs/>
        </w:rPr>
      </w:pPr>
      <w:r w:rsidRPr="00381D56">
        <w:rPr>
          <w:rFonts w:ascii="Times New Roman" w:hAnsi="Times New Roman" w:cs="Times New Roman"/>
        </w:rPr>
        <w:t>6.1. В соответствии с законодательством в области охраны окружающей среды и законодательством по защите населения от чрезвычайных ситуаций природного и техногенного характера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rsidR="00FE7B01" w:rsidRPr="00381D56" w:rsidRDefault="00774311" w:rsidP="00FE7B01">
      <w:pPr>
        <w:widowControl/>
        <w:rPr>
          <w:rFonts w:ascii="Times New Roman" w:hAnsi="Times New Roman" w:cs="Times New Roman"/>
          <w:bCs/>
        </w:rPr>
      </w:pPr>
      <w:r w:rsidRPr="00381D56">
        <w:rPr>
          <w:rFonts w:ascii="Times New Roman" w:hAnsi="Times New Roman" w:cs="Times New Roman"/>
        </w:rPr>
        <w:t>6.2. 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Водного Кодекса Российской Федерации.</w:t>
      </w:r>
    </w:p>
    <w:p w:rsidR="00FE7B01" w:rsidRPr="00381D56" w:rsidRDefault="00774311" w:rsidP="00FE7B01">
      <w:pPr>
        <w:widowControl/>
        <w:rPr>
          <w:rFonts w:ascii="Times New Roman" w:hAnsi="Times New Roman" w:cs="Times New Roman"/>
        </w:rPr>
      </w:pPr>
      <w:r w:rsidRPr="00381D56">
        <w:rPr>
          <w:rFonts w:ascii="Times New Roman" w:hAnsi="Times New Roman" w:cs="Times New Roman"/>
        </w:rPr>
        <w:t>6.3. 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E737F0" w:rsidRPr="00381D56" w:rsidRDefault="00774311" w:rsidP="00E737F0">
      <w:pPr>
        <w:rPr>
          <w:rFonts w:ascii="Times New Roman" w:hAnsi="Times New Roman" w:cs="Times New Roman"/>
        </w:rPr>
      </w:pPr>
      <w:r w:rsidRPr="00381D56">
        <w:rPr>
          <w:rFonts w:ascii="Times New Roman" w:hAnsi="Times New Roman" w:cs="Times New Roman"/>
        </w:rPr>
        <w:t xml:space="preserve">6.4. </w:t>
      </w:r>
      <w:r w:rsidR="00E737F0" w:rsidRPr="00381D56">
        <w:rPr>
          <w:rFonts w:ascii="Times New Roman" w:hAnsi="Times New Roman" w:cs="Times New Roman"/>
        </w:rPr>
        <w:t xml:space="preserve">В границах зон затопления, подтопления, в соответствии с </w:t>
      </w:r>
      <w:hyperlink r:id="rId108" w:history="1">
        <w:r w:rsidR="00E737F0" w:rsidRPr="00381D56">
          <w:rPr>
            <w:rFonts w:ascii="Times New Roman" w:hAnsi="Times New Roman"/>
          </w:rPr>
          <w:t>законодательством</w:t>
        </w:r>
      </w:hyperlink>
      <w:r w:rsidR="00E737F0" w:rsidRPr="00381D56">
        <w:rPr>
          <w:rFonts w:ascii="Times New Roman" w:hAnsi="Times New Roman" w:cs="Times New Roman"/>
        </w:rPr>
        <w:t xml:space="preserve"> Российской Федерации о градостроительной деятельности отнесенных к зонам с особыми условиями использования территорий, запрещаются:</w:t>
      </w:r>
    </w:p>
    <w:p w:rsidR="00E737F0" w:rsidRPr="00381D56" w:rsidRDefault="00E737F0" w:rsidP="00E737F0">
      <w:pPr>
        <w:rPr>
          <w:rFonts w:ascii="Times New Roman" w:hAnsi="Times New Roman" w:cs="Times New Roman"/>
        </w:rPr>
      </w:pPr>
      <w:bookmarkStart w:id="406" w:name="sub_67161"/>
      <w:r w:rsidRPr="00381D56">
        <w:rPr>
          <w:rFonts w:ascii="Times New Roman" w:hAnsi="Times New Roman" w:cs="Times New Roman"/>
        </w:rPr>
        <w:t>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rsidR="00E737F0" w:rsidRPr="00381D56" w:rsidRDefault="00E737F0" w:rsidP="00E737F0">
      <w:pPr>
        <w:rPr>
          <w:rFonts w:ascii="Times New Roman" w:hAnsi="Times New Roman" w:cs="Times New Roman"/>
        </w:rPr>
      </w:pPr>
      <w:bookmarkStart w:id="407" w:name="sub_67162"/>
      <w:bookmarkEnd w:id="406"/>
      <w:r w:rsidRPr="00381D56">
        <w:rPr>
          <w:rFonts w:ascii="Times New Roman" w:hAnsi="Times New Roman" w:cs="Times New Roman"/>
        </w:rPr>
        <w:t>2) использование сточных вод в целях регулирования плодородия почв;</w:t>
      </w:r>
    </w:p>
    <w:p w:rsidR="00E737F0" w:rsidRPr="00381D56" w:rsidRDefault="00E737F0" w:rsidP="00E737F0">
      <w:pPr>
        <w:rPr>
          <w:rFonts w:ascii="Times New Roman" w:hAnsi="Times New Roman" w:cs="Times New Roman"/>
        </w:rPr>
      </w:pPr>
      <w:bookmarkStart w:id="408" w:name="sub_67163"/>
      <w:bookmarkEnd w:id="407"/>
      <w:r w:rsidRPr="00381D56">
        <w:rPr>
          <w:rFonts w:ascii="Times New Roman" w:hAnsi="Times New Roman" w:cs="Times New Roman"/>
        </w:rPr>
        <w:t>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E737F0" w:rsidRPr="00381D56" w:rsidRDefault="00E737F0" w:rsidP="00E737F0">
      <w:pPr>
        <w:rPr>
          <w:rFonts w:ascii="Times New Roman" w:hAnsi="Times New Roman" w:cs="Times New Roman"/>
        </w:rPr>
      </w:pPr>
      <w:bookmarkStart w:id="409" w:name="sub_67164"/>
      <w:bookmarkEnd w:id="408"/>
      <w:r w:rsidRPr="00381D56">
        <w:rPr>
          <w:rFonts w:ascii="Times New Roman" w:hAnsi="Times New Roman" w:cs="Times New Roman"/>
        </w:rPr>
        <w:t>4) осуществление авиационных мер по борьбе с вредными организмами.</w:t>
      </w:r>
    </w:p>
    <w:p w:rsidR="00060DF1" w:rsidRPr="00381D56" w:rsidRDefault="00060DF1" w:rsidP="00060DF1">
      <w:pPr>
        <w:rPr>
          <w:rFonts w:ascii="Times New Roman" w:hAnsi="Times New Roman" w:cs="Times New Roman"/>
        </w:rPr>
      </w:pPr>
      <w:r w:rsidRPr="00381D56">
        <w:rPr>
          <w:rFonts w:ascii="Times New Roman" w:hAnsi="Times New Roman" w:cs="Times New Roman"/>
        </w:rPr>
        <w:t>При строительстве, реконструкции объектов индивидуального жилищного строительства или садового дома на земельных участках, расположенных в зонах затопления, подтопления, застройщикам до подачи уведомления о планируемых строительстве или реконструкции объекта индивидуального жилищного строительства или садового дома необходимо обеспечить подготовку перечня мероприятий по предупреждению чрезвычайных ситуаций природного и техногенного характера на основании исходных данных, полученных из государственной информационной системы обеспечения градостроительной деятельности.</w:t>
      </w:r>
    </w:p>
    <w:p w:rsidR="00060DF1" w:rsidRPr="00381D56" w:rsidRDefault="00060DF1" w:rsidP="00060DF1">
      <w:pPr>
        <w:rPr>
          <w:rFonts w:ascii="Times New Roman" w:hAnsi="Times New Roman" w:cs="Times New Roman"/>
        </w:rPr>
      </w:pPr>
      <w:r w:rsidRPr="00381D56">
        <w:rPr>
          <w:rFonts w:ascii="Times New Roman" w:hAnsi="Times New Roman" w:cs="Times New Roman"/>
        </w:rPr>
        <w:t>Мероприятия по предупреждению чрезвычайных ситуаций природного и техногенного характера должны быть выполнены застройщиком до момента подачи уведомления об окончании строительства (заявления о вводе в эксплуатацию) или реконструкции объекта.</w:t>
      </w:r>
    </w:p>
    <w:p w:rsidR="00060DF1" w:rsidRPr="00381D56" w:rsidRDefault="00060DF1" w:rsidP="00060DF1">
      <w:pPr>
        <w:rPr>
          <w:rFonts w:ascii="Times New Roman" w:hAnsi="Times New Roman" w:cs="Times New Roman"/>
        </w:rPr>
      </w:pPr>
      <w:r w:rsidRPr="00381D56">
        <w:rPr>
          <w:rFonts w:ascii="Times New Roman" w:hAnsi="Times New Roman" w:cs="Times New Roman"/>
        </w:rPr>
        <w:t xml:space="preserve">Перечень мероприятий по предупреждению чрезвычайных ситуаций природного и техногенного характера (мероприятия по инженерной защите территорий от затопления, подтопления) подготавливается юридическим лицом или индивидуальным предпринимателем, являющимся членом </w:t>
      </w:r>
      <w:proofErr w:type="spellStart"/>
      <w:r w:rsidRPr="00381D56">
        <w:rPr>
          <w:rFonts w:ascii="Times New Roman" w:hAnsi="Times New Roman" w:cs="Times New Roman"/>
        </w:rPr>
        <w:t>саморегулируемой</w:t>
      </w:r>
      <w:proofErr w:type="spellEnd"/>
      <w:r w:rsidRPr="00381D56">
        <w:rPr>
          <w:rFonts w:ascii="Times New Roman" w:hAnsi="Times New Roman" w:cs="Times New Roman"/>
        </w:rPr>
        <w:t xml:space="preserve"> организации, основанной на членстве лиц, осуществляющих подготовку проектной документации, и имеющим в соответствии с требованиями приказа </w:t>
      </w:r>
      <w:proofErr w:type="spellStart"/>
      <w:r w:rsidRPr="00381D56">
        <w:rPr>
          <w:rFonts w:ascii="Times New Roman" w:hAnsi="Times New Roman" w:cs="Times New Roman"/>
        </w:rPr>
        <w:t>Минрегиона</w:t>
      </w:r>
      <w:proofErr w:type="spellEnd"/>
      <w:r w:rsidRPr="00381D56">
        <w:rPr>
          <w:rFonts w:ascii="Times New Roman" w:hAnsi="Times New Roman" w:cs="Times New Roman"/>
        </w:rPr>
        <w:t xml:space="preserve"> РФ от 30 декабря 2009 г.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допуск на выполнение работ по пункту 7.2 «Инженерно-технические мероприятия по предупреждению чрезвычайных ситуаций природного и техногенного характера».</w:t>
      </w:r>
    </w:p>
    <w:bookmarkEnd w:id="409"/>
    <w:p w:rsidR="002655E6" w:rsidRPr="00381D56" w:rsidRDefault="00774311" w:rsidP="002655E6">
      <w:pPr>
        <w:widowControl/>
        <w:rPr>
          <w:rFonts w:ascii="Times New Roman" w:hAnsi="Times New Roman" w:cs="Times New Roman"/>
          <w:i/>
        </w:rPr>
      </w:pPr>
      <w:r w:rsidRPr="00381D56">
        <w:rPr>
          <w:rFonts w:ascii="Times New Roman" w:hAnsi="Times New Roman" w:cs="Times New Roman"/>
          <w:u w:val="single"/>
        </w:rPr>
        <w:t>Комплекс защитных мероприятий от затопления</w:t>
      </w:r>
      <w:r w:rsidRPr="00381D56">
        <w:rPr>
          <w:rFonts w:ascii="Times New Roman" w:hAnsi="Times New Roman" w:cs="Times New Roman"/>
          <w:i/>
        </w:rPr>
        <w:t xml:space="preserve">. </w:t>
      </w:r>
    </w:p>
    <w:p w:rsidR="002655E6" w:rsidRPr="00381D56" w:rsidRDefault="00774311" w:rsidP="002655E6">
      <w:pPr>
        <w:widowControl/>
        <w:rPr>
          <w:rFonts w:ascii="Times New Roman" w:hAnsi="Times New Roman" w:cs="Times New Roman"/>
          <w:i/>
        </w:rPr>
      </w:pPr>
      <w:r w:rsidRPr="00381D56">
        <w:rPr>
          <w:rFonts w:ascii="Times New Roman" w:hAnsi="Times New Roman" w:cs="Times New Roman"/>
        </w:rPr>
        <w:t xml:space="preserve">Кроме гидроизоляции фундаментов сооружений, требуется организация водоотлива из строительных котлованов и траншей. На большинстве строительных площадок требуется искусственное повышение территории </w:t>
      </w:r>
      <w:r w:rsidR="007D31D7" w:rsidRPr="00381D56">
        <w:rPr>
          <w:rFonts w:ascii="Times New Roman" w:hAnsi="Times New Roman" w:cs="Times New Roman"/>
        </w:rPr>
        <w:t>(отсыпка) на 2 и более метров.</w:t>
      </w:r>
    </w:p>
    <w:p w:rsidR="002655E6" w:rsidRPr="00381D56" w:rsidRDefault="00774311" w:rsidP="002655E6">
      <w:pPr>
        <w:widowControl/>
        <w:rPr>
          <w:rFonts w:ascii="Times New Roman" w:hAnsi="Times New Roman" w:cs="Times New Roman"/>
          <w:i/>
        </w:rPr>
      </w:pPr>
      <w:r w:rsidRPr="00381D56">
        <w:rPr>
          <w:rFonts w:ascii="Times New Roman" w:hAnsi="Times New Roman" w:cs="Times New Roman"/>
        </w:rPr>
        <w:t xml:space="preserve">Из защитных мероприятий необходимо предусмотреть спрямление и укрепление бортов и днищ русел рек, на наиболее активно размываемых участках и предусмотреть, как минимум, обязательное обвалование русел рек.  </w:t>
      </w:r>
    </w:p>
    <w:p w:rsidR="002655E6" w:rsidRPr="00381D56" w:rsidRDefault="00774311" w:rsidP="002655E6">
      <w:pPr>
        <w:widowControl/>
        <w:rPr>
          <w:rFonts w:ascii="Times New Roman" w:hAnsi="Times New Roman" w:cs="Times New Roman"/>
          <w:i/>
        </w:rPr>
      </w:pPr>
      <w:r w:rsidRPr="00381D56">
        <w:rPr>
          <w:rFonts w:ascii="Times New Roman" w:hAnsi="Times New Roman" w:cs="Times New Roman"/>
        </w:rPr>
        <w:t>При выборе фундаментов зданий и сооружений в областях развития глинистых отложений, следует учитывать сильные колебания уровня грунтовых вод и связанные с этим изменения характеристик глинистых оснований ведущих к деформациям сооружений. В связи с вышеизложенным при строительстве рекомендуется устройство фундаментов на свайных основаниях, размещение на первом и цокольных этажах нежилых помещений, обязательное страхование имущества.</w:t>
      </w:r>
    </w:p>
    <w:p w:rsidR="00774311" w:rsidRPr="00381D56" w:rsidRDefault="00774311" w:rsidP="002655E6">
      <w:pPr>
        <w:widowControl/>
        <w:rPr>
          <w:rFonts w:ascii="Times New Roman" w:hAnsi="Times New Roman" w:cs="Times New Roman"/>
          <w:i/>
        </w:rPr>
      </w:pPr>
      <w:r w:rsidRPr="00381D56">
        <w:rPr>
          <w:rFonts w:ascii="Times New Roman" w:hAnsi="Times New Roman" w:cs="Times New Roman"/>
        </w:rPr>
        <w:t>В пределах зоны затопления  устанавливаются:</w:t>
      </w:r>
    </w:p>
    <w:p w:rsidR="00774311" w:rsidRPr="00381D56" w:rsidRDefault="00774311" w:rsidP="00774311">
      <w:pPr>
        <w:keepNext/>
        <w:suppressLineNumbers/>
        <w:ind w:firstLine="709"/>
        <w:rPr>
          <w:rFonts w:ascii="Times New Roman" w:hAnsi="Times New Roman" w:cs="Times New Roman"/>
        </w:rPr>
      </w:pPr>
      <w:r w:rsidRPr="00381D56">
        <w:rPr>
          <w:rFonts w:ascii="Times New Roman" w:hAnsi="Times New Roman" w:cs="Times New Roman"/>
        </w:rPr>
        <w:t xml:space="preserve">-минимальная высота цоколя  жилого дома - </w:t>
      </w:r>
      <w:smartTag w:uri="urn:schemas-microsoft-com:office:smarttags" w:element="metricconverter">
        <w:smartTagPr>
          <w:attr w:name="ProductID" w:val="15 см"/>
        </w:smartTagPr>
        <w:r w:rsidRPr="00381D56">
          <w:rPr>
            <w:rFonts w:ascii="Times New Roman" w:hAnsi="Times New Roman" w:cs="Times New Roman"/>
          </w:rPr>
          <w:t>1.5 м</w:t>
        </w:r>
      </w:smartTag>
      <w:r w:rsidRPr="00381D56">
        <w:rPr>
          <w:rFonts w:ascii="Times New Roman" w:hAnsi="Times New Roman" w:cs="Times New Roman"/>
        </w:rPr>
        <w:t>;</w:t>
      </w:r>
    </w:p>
    <w:p w:rsidR="00774311" w:rsidRPr="00381D56" w:rsidRDefault="00774311" w:rsidP="00774311">
      <w:pPr>
        <w:keepNext/>
        <w:suppressLineNumbers/>
        <w:ind w:firstLine="709"/>
        <w:rPr>
          <w:rFonts w:ascii="Times New Roman" w:hAnsi="Times New Roman" w:cs="Times New Roman"/>
        </w:rPr>
      </w:pPr>
      <w:r w:rsidRPr="00381D56">
        <w:rPr>
          <w:rFonts w:ascii="Times New Roman" w:hAnsi="Times New Roman" w:cs="Times New Roman"/>
        </w:rPr>
        <w:t>-подсыпка территории;</w:t>
      </w:r>
    </w:p>
    <w:p w:rsidR="00774311" w:rsidRPr="00381D56" w:rsidRDefault="00774311" w:rsidP="00BC32B2">
      <w:pPr>
        <w:widowControl/>
        <w:rPr>
          <w:rFonts w:ascii="Times New Roman" w:hAnsi="Times New Roman" w:cs="Times New Roman"/>
        </w:rPr>
      </w:pPr>
      <w:r w:rsidRPr="00381D56">
        <w:rPr>
          <w:rFonts w:ascii="Times New Roman" w:hAnsi="Times New Roman" w:cs="Times New Roman"/>
        </w:rPr>
        <w:t xml:space="preserve">-отсутствие жилых помещений в жилых домах этажностью свыше одного </w:t>
      </w:r>
      <w:r w:rsidR="004C34EB" w:rsidRPr="00381D56">
        <w:rPr>
          <w:rFonts w:ascii="Times New Roman" w:hAnsi="Times New Roman" w:cs="Times New Roman"/>
        </w:rPr>
        <w:t xml:space="preserve">этажа </w:t>
      </w:r>
      <w:r w:rsidRPr="00381D56">
        <w:rPr>
          <w:rFonts w:ascii="Times New Roman" w:hAnsi="Times New Roman" w:cs="Times New Roman"/>
        </w:rPr>
        <w:t xml:space="preserve">при высоте цоколя менее </w:t>
      </w:r>
      <w:smartTag w:uri="urn:schemas-microsoft-com:office:smarttags" w:element="metricconverter">
        <w:smartTagPr>
          <w:attr w:name="ProductID" w:val="15 см"/>
        </w:smartTagPr>
        <w:r w:rsidRPr="00381D56">
          <w:rPr>
            <w:rFonts w:ascii="Times New Roman" w:hAnsi="Times New Roman" w:cs="Times New Roman"/>
          </w:rPr>
          <w:t>1.5 м</w:t>
        </w:r>
      </w:smartTag>
      <w:r w:rsidRPr="00381D56">
        <w:rPr>
          <w:rFonts w:ascii="Times New Roman" w:hAnsi="Times New Roman" w:cs="Times New Roman"/>
        </w:rPr>
        <w:t xml:space="preserve"> в объеме первого этажа.</w:t>
      </w:r>
    </w:p>
    <w:p w:rsidR="002E1DF3" w:rsidRPr="00381D56" w:rsidRDefault="00BC32B2" w:rsidP="00C5363B">
      <w:pPr>
        <w:widowControl/>
        <w:rPr>
          <w:rFonts w:ascii="Times New Roman" w:hAnsi="Times New Roman" w:cs="Times New Roman"/>
        </w:rPr>
      </w:pPr>
      <w:r w:rsidRPr="00381D56">
        <w:rPr>
          <w:rFonts w:ascii="Times New Roman" w:hAnsi="Times New Roman" w:cs="Times New Roman"/>
        </w:rPr>
        <w:tab/>
      </w:r>
    </w:p>
    <w:p w:rsidR="00BC32B2" w:rsidRPr="00381D56" w:rsidRDefault="00C5363B" w:rsidP="00381D56">
      <w:pPr>
        <w:pStyle w:val="3"/>
        <w:tabs>
          <w:tab w:val="left" w:pos="709"/>
        </w:tabs>
        <w:spacing w:before="0" w:after="0"/>
        <w:jc w:val="both"/>
        <w:rPr>
          <w:rFonts w:ascii="Times New Roman" w:hAnsi="Times New Roman" w:cs="Times New Roman"/>
          <w:color w:val="auto"/>
        </w:rPr>
      </w:pPr>
      <w:r w:rsidRPr="00381D56">
        <w:rPr>
          <w:rFonts w:ascii="Times New Roman" w:hAnsi="Times New Roman" w:cs="Times New Roman"/>
          <w:color w:val="auto"/>
        </w:rPr>
        <w:tab/>
        <w:t>7</w:t>
      </w:r>
      <w:r w:rsidR="00BC32B2" w:rsidRPr="00381D56">
        <w:rPr>
          <w:rFonts w:ascii="Times New Roman" w:hAnsi="Times New Roman" w:cs="Times New Roman"/>
          <w:color w:val="auto"/>
        </w:rPr>
        <w:t>. Осуществление землепользования и застройки в охранных зонах канализационных систем и сооружений</w:t>
      </w:r>
    </w:p>
    <w:p w:rsidR="00BC32B2" w:rsidRPr="00381D56" w:rsidRDefault="00BC32B2" w:rsidP="00BC32B2"/>
    <w:p w:rsidR="00BC32B2" w:rsidRPr="00381D56" w:rsidRDefault="00BC32B2" w:rsidP="00BC32B2">
      <w:pPr>
        <w:pStyle w:val="afffff7"/>
        <w:spacing w:before="0" w:after="0"/>
        <w:rPr>
          <w:rStyle w:val="FontStyle50"/>
          <w:sz w:val="24"/>
        </w:rPr>
      </w:pPr>
      <w:r w:rsidRPr="00381D56">
        <w:rPr>
          <w:rStyle w:val="FontStyle50"/>
          <w:sz w:val="24"/>
        </w:rPr>
        <w:t xml:space="preserve">Согласно </w:t>
      </w:r>
      <w:r w:rsidRPr="00381D56">
        <w:t>"МДК 3-02.2001. Правила технической эксплуатации систем и сооружений коммунального водоснабжения и канализации" (утв. Приказом Госстроя РФ от 30.12.1999 N 168)</w:t>
      </w:r>
      <w:r w:rsidRPr="00381D56">
        <w:rPr>
          <w:rStyle w:val="FontStyle50"/>
          <w:sz w:val="24"/>
        </w:rPr>
        <w:t xml:space="preserve"> охранная зона сетей канализации при обычных условиях устанавливается в зависимости от диаметра труб:</w:t>
      </w:r>
    </w:p>
    <w:p w:rsidR="00BC32B2" w:rsidRPr="00381D56" w:rsidRDefault="00BC32B2" w:rsidP="00BC32B2">
      <w:pPr>
        <w:pStyle w:val="a"/>
        <w:spacing w:after="0"/>
        <w:ind w:left="0"/>
      </w:pPr>
      <w:r w:rsidRPr="00381D56">
        <w:t>до 600 мм — не менее 5 метров от стенок трубопровода;</w:t>
      </w:r>
    </w:p>
    <w:p w:rsidR="00BC32B2" w:rsidRPr="00381D56" w:rsidRDefault="00BC32B2" w:rsidP="00BC32B2">
      <w:pPr>
        <w:pStyle w:val="a"/>
        <w:spacing w:after="0"/>
        <w:ind w:left="0"/>
      </w:pPr>
      <w:r w:rsidRPr="00381D56">
        <w:t>1000 мм и более — от 10 до 25 метров в каждую сторону, в зависимости от предназначения канализационной сети и состава грунта, в котором проложен трубопровод.</w:t>
      </w:r>
    </w:p>
    <w:p w:rsidR="00BC32B2" w:rsidRPr="00381D56" w:rsidRDefault="00BC32B2" w:rsidP="00BC32B2">
      <w:pPr>
        <w:pStyle w:val="afffff7"/>
        <w:spacing w:before="0" w:after="0"/>
      </w:pPr>
      <w:r w:rsidRPr="00381D56">
        <w:t>При неблагоприятных данных размеры охранных зон увеличивают.</w:t>
      </w:r>
    </w:p>
    <w:p w:rsidR="00BC32B2" w:rsidRPr="00381D56" w:rsidRDefault="00BC32B2" w:rsidP="00BC32B2">
      <w:pPr>
        <w:pStyle w:val="afffff7"/>
        <w:spacing w:before="0" w:after="0"/>
      </w:pPr>
      <w:r w:rsidRPr="00381D56">
        <w:rPr>
          <w:spacing w:val="2"/>
          <w:shd w:val="clear" w:color="auto" w:fill="FFFFFF"/>
        </w:rPr>
        <w:t xml:space="preserve">СП 42.13330.2011 </w:t>
      </w:r>
      <w:r w:rsidRPr="00381D56">
        <w:t>четко регламентирует расстояние по горизонтали от подземных сетей канализации до:</w:t>
      </w:r>
    </w:p>
    <w:p w:rsidR="00BC32B2" w:rsidRPr="00381D56" w:rsidRDefault="00BC32B2" w:rsidP="00BC32B2">
      <w:pPr>
        <w:pStyle w:val="a"/>
        <w:spacing w:after="0"/>
        <w:ind w:left="0"/>
      </w:pPr>
      <w:r w:rsidRPr="00381D56">
        <w:t>до фундаментов зданий и сооружений — 5 м для напорной и 3 м для самотечной канализационной сети;</w:t>
      </w:r>
    </w:p>
    <w:p w:rsidR="00BC32B2" w:rsidRPr="00381D56" w:rsidRDefault="00BC32B2" w:rsidP="00BC32B2">
      <w:pPr>
        <w:pStyle w:val="a"/>
        <w:spacing w:after="0"/>
        <w:ind w:left="0"/>
      </w:pPr>
      <w:r w:rsidRPr="00381D56">
        <w:t xml:space="preserve">до фундаментов ограждений предприятий, эстакад, опор контактной сети и связи, железных дорог – 3 м для напорной и 1,5 метра для самотечной канализационной сети; </w:t>
      </w:r>
    </w:p>
    <w:p w:rsidR="00BC32B2" w:rsidRPr="00381D56" w:rsidRDefault="00BC32B2" w:rsidP="00BC32B2">
      <w:pPr>
        <w:pStyle w:val="a"/>
        <w:spacing w:after="0"/>
        <w:ind w:left="0"/>
      </w:pPr>
      <w:r w:rsidRPr="00381D56">
        <w:t>до оси крайнего пути железных дорог колеи 1520 мм, но не менее глубины траншей до подошвы насыпи и бровки выемки - 4 метра,</w:t>
      </w:r>
    </w:p>
    <w:p w:rsidR="00BC32B2" w:rsidRPr="00381D56" w:rsidRDefault="00BC32B2" w:rsidP="00BC32B2">
      <w:pPr>
        <w:pStyle w:val="a"/>
        <w:spacing w:after="0"/>
        <w:ind w:left="0"/>
      </w:pPr>
      <w:r w:rsidRPr="00381D56">
        <w:t>до оси крайнего пути железных дорог колеи 750 мм и трамвая - 2,8 метра,</w:t>
      </w:r>
    </w:p>
    <w:p w:rsidR="00BC32B2" w:rsidRPr="00381D56" w:rsidRDefault="00BC32B2" w:rsidP="00BC32B2">
      <w:pPr>
        <w:pStyle w:val="a"/>
        <w:spacing w:after="0"/>
        <w:ind w:left="0"/>
      </w:pPr>
      <w:r w:rsidRPr="00381D56">
        <w:t>до бортового камня улицы, дорог и (кромки проезжей части, укрепленной полосы обочины) – 2 м для напорной и 1,5 м для самотечной канализационной сети,</w:t>
      </w:r>
    </w:p>
    <w:p w:rsidR="00BC32B2" w:rsidRPr="00381D56" w:rsidRDefault="00BC32B2" w:rsidP="00BC32B2">
      <w:pPr>
        <w:pStyle w:val="a"/>
        <w:spacing w:after="0"/>
        <w:ind w:left="0"/>
      </w:pPr>
      <w:r w:rsidRPr="00381D56">
        <w:t>до наружной бровки кювета или подошвы насыпи дороги - 1 метр,</w:t>
      </w:r>
    </w:p>
    <w:p w:rsidR="00BC32B2" w:rsidRPr="00381D56" w:rsidRDefault="00BC32B2" w:rsidP="00BC32B2">
      <w:pPr>
        <w:pStyle w:val="a"/>
        <w:spacing w:after="0"/>
        <w:ind w:left="0"/>
      </w:pPr>
      <w:r w:rsidRPr="00381D56">
        <w:t>до фундаментов опор воздушных линий электропередачи напряжением до 1 кВ наружного освещения, контактной сети трамваев и троллейбусов – 1 метр,</w:t>
      </w:r>
    </w:p>
    <w:p w:rsidR="00BC32B2" w:rsidRPr="00381D56" w:rsidRDefault="00BC32B2" w:rsidP="00BC32B2">
      <w:pPr>
        <w:pStyle w:val="a"/>
        <w:spacing w:after="0"/>
        <w:ind w:left="0"/>
      </w:pPr>
      <w:r w:rsidRPr="00381D56">
        <w:t>до фундаментов опор воздушных линий электропередачи напряжением св. 1 до 35 кВ - 2 метра,</w:t>
      </w:r>
    </w:p>
    <w:p w:rsidR="00BC32B2" w:rsidRPr="00381D56" w:rsidRDefault="00BC32B2" w:rsidP="00BC32B2">
      <w:pPr>
        <w:pStyle w:val="a"/>
        <w:spacing w:after="0"/>
        <w:ind w:left="0"/>
      </w:pPr>
      <w:r w:rsidRPr="00381D56">
        <w:t>до фундаментов опор воздушных линий электропередачи напряжением св. 35 до 110 кВ и выше - 3 метра.</w:t>
      </w:r>
    </w:p>
    <w:p w:rsidR="00BC32B2" w:rsidRPr="00381D56" w:rsidRDefault="00BC32B2" w:rsidP="00BC32B2">
      <w:pPr>
        <w:pStyle w:val="afffff7"/>
        <w:spacing w:before="0" w:after="0"/>
      </w:pPr>
      <w:r w:rsidRPr="00381D56">
        <w:t>В отдельных случаях дистанцию уменьшают или увеличивают, произведя окончательные расчеты и определившись с обоснованиями.</w:t>
      </w:r>
    </w:p>
    <w:p w:rsidR="00BC32B2" w:rsidRPr="00381D56" w:rsidRDefault="00BC32B2" w:rsidP="00BC32B2">
      <w:pPr>
        <w:pStyle w:val="afffff7"/>
        <w:spacing w:before="0" w:after="0"/>
      </w:pPr>
    </w:p>
    <w:p w:rsidR="00BC32B2" w:rsidRPr="00381D56" w:rsidRDefault="00C5363B" w:rsidP="00381D56">
      <w:pPr>
        <w:pStyle w:val="3"/>
        <w:tabs>
          <w:tab w:val="left" w:pos="567"/>
        </w:tabs>
        <w:spacing w:before="0" w:after="0"/>
        <w:jc w:val="both"/>
        <w:rPr>
          <w:rFonts w:ascii="Times New Roman" w:hAnsi="Times New Roman" w:cs="Times New Roman"/>
          <w:color w:val="auto"/>
        </w:rPr>
      </w:pPr>
      <w:r w:rsidRPr="00381D56">
        <w:rPr>
          <w:rFonts w:ascii="Times New Roman" w:hAnsi="Times New Roman" w:cs="Times New Roman"/>
          <w:color w:val="auto"/>
        </w:rPr>
        <w:tab/>
        <w:t>8</w:t>
      </w:r>
      <w:r w:rsidR="00BC32B2" w:rsidRPr="00381D56">
        <w:rPr>
          <w:rFonts w:ascii="Times New Roman" w:hAnsi="Times New Roman" w:cs="Times New Roman"/>
          <w:color w:val="auto"/>
        </w:rPr>
        <w:t>. Осуществление землепользования и застройки в санитарных разрывах от газораспределительных сетей</w:t>
      </w:r>
    </w:p>
    <w:p w:rsidR="002E1DF3" w:rsidRPr="00381D56" w:rsidRDefault="002E1DF3" w:rsidP="00BC32B2"/>
    <w:p w:rsidR="00BC32B2" w:rsidRPr="00381D56" w:rsidRDefault="00BC32B2" w:rsidP="00BC32B2">
      <w:pPr>
        <w:pStyle w:val="afffff7"/>
        <w:spacing w:before="0" w:after="0"/>
      </w:pPr>
      <w:r w:rsidRPr="00381D56">
        <w:t>Ширина данной зоны определена в соответствии с «Правилами охраны газораспределительных сетей» утвержденными постановлением Правительства Российской Федерации от 20.11.2000 г. № 878 и составляет:</w:t>
      </w:r>
    </w:p>
    <w:p w:rsidR="00BC32B2" w:rsidRPr="00381D56" w:rsidRDefault="00BC32B2" w:rsidP="00BC32B2">
      <w:pPr>
        <w:pStyle w:val="a"/>
        <w:spacing w:after="0"/>
        <w:ind w:left="0"/>
      </w:pPr>
      <w:r w:rsidRPr="00381D56">
        <w:t xml:space="preserve">вдоль трасс наружных газопроводов - в виде территории, ограниченной условными линиями, проходящими на расстоянии </w:t>
      </w:r>
      <w:smartTag w:uri="urn:schemas-microsoft-com:office:smarttags" w:element="metricconverter">
        <w:smartTagPr>
          <w:attr w:name="ProductID" w:val="2 м"/>
        </w:smartTagPr>
        <w:r w:rsidRPr="00381D56">
          <w:t>2 м</w:t>
        </w:r>
      </w:smartTag>
      <w:r w:rsidRPr="00381D56">
        <w:t xml:space="preserve"> с каждой стороны газопровода;</w:t>
      </w:r>
    </w:p>
    <w:p w:rsidR="00BC32B2" w:rsidRPr="00381D56" w:rsidRDefault="00BC32B2" w:rsidP="00BC32B2">
      <w:pPr>
        <w:pStyle w:val="a"/>
        <w:spacing w:after="0"/>
        <w:ind w:left="0"/>
      </w:pPr>
      <w:r w:rsidRPr="00381D56">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w:t>
      </w:r>
      <w:smartTag w:uri="urn:schemas-microsoft-com:office:smarttags" w:element="metricconverter">
        <w:smartTagPr>
          <w:attr w:name="ProductID" w:val="3 м"/>
        </w:smartTagPr>
        <w:r w:rsidRPr="00381D56">
          <w:t>3 м</w:t>
        </w:r>
      </w:smartTag>
      <w:r w:rsidRPr="00381D56">
        <w:t xml:space="preserve"> от газопровода со стороны провода и </w:t>
      </w:r>
      <w:smartTag w:uri="urn:schemas-microsoft-com:office:smarttags" w:element="metricconverter">
        <w:smartTagPr>
          <w:attr w:name="ProductID" w:val="2 м"/>
        </w:smartTagPr>
        <w:r w:rsidRPr="00381D56">
          <w:t>2 м</w:t>
        </w:r>
      </w:smartTag>
      <w:r w:rsidRPr="00381D56">
        <w:t xml:space="preserve"> - с противоположной стороны;</w:t>
      </w:r>
    </w:p>
    <w:p w:rsidR="00BC32B2" w:rsidRPr="00381D56" w:rsidRDefault="00BC32B2" w:rsidP="00BC32B2">
      <w:pPr>
        <w:pStyle w:val="a"/>
        <w:spacing w:after="0"/>
        <w:ind w:left="0"/>
      </w:pPr>
      <w:r w:rsidRPr="00381D56">
        <w:t xml:space="preserve">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w:t>
      </w:r>
      <w:smartTag w:uri="urn:schemas-microsoft-com:office:smarttags" w:element="metricconverter">
        <w:smartTagPr>
          <w:attr w:name="ProductID" w:val="10 м"/>
        </w:smartTagPr>
        <w:r w:rsidRPr="00381D56">
          <w:t>10 м</w:t>
        </w:r>
      </w:smartTag>
      <w:r w:rsidRPr="00381D56">
        <w:t xml:space="preserve"> с каждой стороны газопровода;</w:t>
      </w:r>
    </w:p>
    <w:p w:rsidR="00BC32B2" w:rsidRPr="00381D56" w:rsidRDefault="00BC32B2" w:rsidP="00BC32B2">
      <w:pPr>
        <w:pStyle w:val="a"/>
        <w:spacing w:after="0"/>
        <w:ind w:left="0"/>
      </w:pPr>
      <w:r w:rsidRPr="00381D56">
        <w:t xml:space="preserve">вокруг отдельно стоящих газорегуляторных пунктов - в виде территории, ограниченной замкнутой линией, проведенной на расстоянии </w:t>
      </w:r>
      <w:smartTag w:uri="urn:schemas-microsoft-com:office:smarttags" w:element="metricconverter">
        <w:smartTagPr>
          <w:attr w:name="ProductID" w:val="10 м"/>
        </w:smartTagPr>
        <w:r w:rsidRPr="00381D56">
          <w:t>10 м</w:t>
        </w:r>
      </w:smartTag>
      <w:r w:rsidRPr="00381D56">
        <w:t xml:space="preserve"> от границ этих объектов. Для газорегуляторных пунктов, пристроенных к зданиям, охранная зона не регламентируется;</w:t>
      </w:r>
    </w:p>
    <w:p w:rsidR="00BC32B2" w:rsidRPr="00381D56" w:rsidRDefault="00BC32B2" w:rsidP="00BC32B2">
      <w:pPr>
        <w:pStyle w:val="a"/>
        <w:spacing w:after="0"/>
        <w:ind w:left="0"/>
      </w:pPr>
      <w:r w:rsidRPr="00381D56">
        <w:t xml:space="preserve">вдоль трасс межпоселковых газопроводов, проходящих по лесам и древесно-кустарниковой растительности, - в виде просек шириной </w:t>
      </w:r>
      <w:smartTag w:uri="urn:schemas-microsoft-com:office:smarttags" w:element="metricconverter">
        <w:smartTagPr>
          <w:attr w:name="ProductID" w:val="6 м"/>
        </w:smartTagPr>
        <w:r w:rsidRPr="00381D56">
          <w:t>6 м</w:t>
        </w:r>
      </w:smartTag>
      <w:r w:rsidRPr="00381D56">
        <w:t xml:space="preserve">, по </w:t>
      </w:r>
      <w:smartTag w:uri="urn:schemas-microsoft-com:office:smarttags" w:element="metricconverter">
        <w:smartTagPr>
          <w:attr w:name="ProductID" w:val="3 м"/>
        </w:smartTagPr>
        <w:r w:rsidRPr="00381D56">
          <w:t>3 м</w:t>
        </w:r>
      </w:smartTag>
      <w:r w:rsidRPr="00381D56">
        <w:t xml:space="preserve">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BC32B2" w:rsidRPr="00381D56" w:rsidRDefault="00BC32B2" w:rsidP="00BC32B2">
      <w:pPr>
        <w:pStyle w:val="afffff7"/>
        <w:spacing w:before="0" w:after="0"/>
      </w:pPr>
      <w:r w:rsidRPr="00381D56">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BC32B2" w:rsidRPr="00381D56" w:rsidRDefault="00BC32B2" w:rsidP="00BC32B2">
      <w:pPr>
        <w:pStyle w:val="afffff7"/>
        <w:spacing w:before="0" w:after="0"/>
        <w:rPr>
          <w:b/>
          <w:bCs/>
        </w:rPr>
      </w:pPr>
      <w:r w:rsidRPr="00381D56">
        <w:t xml:space="preserve">На земельные участки, входящие в </w:t>
      </w:r>
      <w:hyperlink w:anchor="sub_360" w:history="1">
        <w:r w:rsidRPr="00381D56">
          <w:t>охранные зоны газораспределительных сетей</w:t>
        </w:r>
      </w:hyperlink>
      <w:r w:rsidRPr="00381D56">
        <w:t>, в целях предупреждения их повреждения или нарушения условий их нормальной эксплуатации налагаются ограничения (обременения), которыми запрещается лицам, указанным в «Правилах охраны газораспределительных сетей»</w:t>
      </w:r>
      <w:r w:rsidRPr="00381D56">
        <w:rPr>
          <w:bCs/>
        </w:rPr>
        <w:t>:</w:t>
      </w:r>
    </w:p>
    <w:p w:rsidR="00BC32B2" w:rsidRPr="00381D56" w:rsidRDefault="00BC32B2" w:rsidP="00BC32B2">
      <w:pPr>
        <w:pStyle w:val="a"/>
        <w:spacing w:after="0"/>
        <w:ind w:left="0"/>
      </w:pPr>
      <w:r w:rsidRPr="00381D56">
        <w:t>строить объекты жилищно-гражданского и производственного назначения;</w:t>
      </w:r>
    </w:p>
    <w:p w:rsidR="00BC32B2" w:rsidRPr="00381D56" w:rsidRDefault="00BC32B2" w:rsidP="00BC32B2">
      <w:pPr>
        <w:pStyle w:val="a"/>
        <w:spacing w:after="0"/>
        <w:ind w:left="0"/>
      </w:pPr>
      <w:r w:rsidRPr="00381D56">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BC32B2" w:rsidRPr="00381D56" w:rsidRDefault="00BC32B2" w:rsidP="00BC32B2">
      <w:pPr>
        <w:pStyle w:val="a"/>
        <w:spacing w:after="0"/>
        <w:ind w:left="0"/>
      </w:pPr>
      <w:r w:rsidRPr="00381D56">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BC32B2" w:rsidRPr="00381D56" w:rsidRDefault="00BC32B2" w:rsidP="00BC32B2">
      <w:pPr>
        <w:pStyle w:val="a"/>
        <w:spacing w:after="0"/>
        <w:ind w:left="0"/>
      </w:pPr>
      <w:r w:rsidRPr="00381D56">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BC32B2" w:rsidRPr="00381D56" w:rsidRDefault="00BC32B2" w:rsidP="00BC32B2">
      <w:pPr>
        <w:pStyle w:val="a"/>
        <w:spacing w:after="0"/>
        <w:ind w:left="0"/>
      </w:pPr>
      <w:r w:rsidRPr="00381D56">
        <w:t>устраивать свалки и склады, разливать растворы кислот, солей, щелочей и других химически активных веществ;</w:t>
      </w:r>
    </w:p>
    <w:p w:rsidR="00BC32B2" w:rsidRPr="00381D56" w:rsidRDefault="00BC32B2" w:rsidP="00BC32B2">
      <w:pPr>
        <w:pStyle w:val="a"/>
        <w:spacing w:after="0"/>
        <w:ind w:left="0"/>
      </w:pPr>
      <w:r w:rsidRPr="00381D56">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BC32B2" w:rsidRPr="00381D56" w:rsidRDefault="00BC32B2" w:rsidP="00BC32B2">
      <w:pPr>
        <w:pStyle w:val="a"/>
        <w:spacing w:after="0"/>
        <w:ind w:left="0"/>
      </w:pPr>
      <w:r w:rsidRPr="00381D56">
        <w:t>разводить огонь и размещать источники огня;</w:t>
      </w:r>
    </w:p>
    <w:p w:rsidR="00BC32B2" w:rsidRPr="00381D56" w:rsidRDefault="00BC32B2" w:rsidP="00BC32B2">
      <w:pPr>
        <w:pStyle w:val="a"/>
        <w:spacing w:after="0"/>
        <w:ind w:left="0"/>
      </w:pPr>
      <w:r w:rsidRPr="00381D56">
        <w:t xml:space="preserve">рыть погреба, копать и обрабатывать почву сельскохозяйственными и мелиоративными орудиями и механизмами на глубину более </w:t>
      </w:r>
      <w:smartTag w:uri="urn:schemas-microsoft-com:office:smarttags" w:element="metricconverter">
        <w:smartTagPr>
          <w:attr w:name="ProductID" w:val="0,3 м"/>
        </w:smartTagPr>
        <w:r w:rsidRPr="00381D56">
          <w:t>0,3 м</w:t>
        </w:r>
      </w:smartTag>
      <w:r w:rsidRPr="00381D56">
        <w:t>;</w:t>
      </w:r>
    </w:p>
    <w:p w:rsidR="00BC32B2" w:rsidRPr="00381D56" w:rsidRDefault="00BC32B2" w:rsidP="00BC32B2">
      <w:pPr>
        <w:pStyle w:val="a"/>
        <w:spacing w:after="0"/>
        <w:ind w:left="0"/>
      </w:pPr>
      <w:r w:rsidRPr="00381D56">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BC32B2" w:rsidRPr="00381D56" w:rsidRDefault="00BC32B2" w:rsidP="00BC32B2">
      <w:pPr>
        <w:pStyle w:val="a"/>
        <w:spacing w:after="0"/>
        <w:ind w:left="0"/>
      </w:pPr>
      <w:r w:rsidRPr="00381D56">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BC32B2" w:rsidRPr="00381D56" w:rsidRDefault="00BC32B2" w:rsidP="00BC32B2">
      <w:pPr>
        <w:pStyle w:val="a"/>
        <w:spacing w:after="0"/>
        <w:ind w:left="0"/>
      </w:pPr>
      <w:r w:rsidRPr="00381D56">
        <w:t>самовольно подключаться к газораспределительным сетям.</w:t>
      </w:r>
    </w:p>
    <w:p w:rsidR="002E1DF3" w:rsidRPr="00381D56" w:rsidRDefault="00C5363B" w:rsidP="00381D56">
      <w:pPr>
        <w:pStyle w:val="3"/>
        <w:tabs>
          <w:tab w:val="left" w:pos="567"/>
        </w:tabs>
        <w:spacing w:before="120" w:after="120"/>
        <w:jc w:val="both"/>
        <w:rPr>
          <w:rFonts w:ascii="Times New Roman" w:hAnsi="Times New Roman" w:cs="Times New Roman"/>
          <w:color w:val="auto"/>
        </w:rPr>
      </w:pPr>
      <w:r w:rsidRPr="00381D56">
        <w:rPr>
          <w:rFonts w:ascii="Times New Roman" w:hAnsi="Times New Roman" w:cs="Times New Roman"/>
          <w:color w:val="auto"/>
        </w:rPr>
        <w:tab/>
        <w:t>9</w:t>
      </w:r>
      <w:r w:rsidR="002E1DF3" w:rsidRPr="00381D56">
        <w:rPr>
          <w:rFonts w:ascii="Times New Roman" w:hAnsi="Times New Roman" w:cs="Times New Roman"/>
          <w:color w:val="auto"/>
        </w:rPr>
        <w:t>. Осуществление землепользования и застройки в санитарно-защитных зонах и санитарных разрывах от объектов транспортной инфраструктуры</w:t>
      </w:r>
    </w:p>
    <w:p w:rsidR="00A36E12" w:rsidRPr="00381D56" w:rsidRDefault="002E1DF3" w:rsidP="002E1DF3">
      <w:pPr>
        <w:rPr>
          <w:rFonts w:ascii="Times New Roman" w:hAnsi="Times New Roman" w:cs="Times New Roman"/>
        </w:rPr>
      </w:pPr>
      <w:r w:rsidRPr="00381D56">
        <w:rPr>
          <w:rFonts w:ascii="Times New Roman" w:hAnsi="Times New Roman" w:cs="Times New Roman"/>
        </w:rPr>
        <w:t xml:space="preserve">Порядок установления данной зоны, её размер и режим пользования определяется в соответствии с действующим законодательством для каждого вида транспорта, а для объектов транспорта определяется согласно </w:t>
      </w:r>
      <w:proofErr w:type="spellStart"/>
      <w:r w:rsidRPr="00381D56">
        <w:rPr>
          <w:rFonts w:ascii="Times New Roman" w:hAnsi="Times New Roman" w:cs="Times New Roman"/>
        </w:rPr>
        <w:t>СанПиН</w:t>
      </w:r>
      <w:proofErr w:type="spellEnd"/>
      <w:r w:rsidRPr="00381D56">
        <w:rPr>
          <w:rFonts w:ascii="Times New Roman" w:hAnsi="Times New Roman" w:cs="Times New Roman"/>
        </w:rPr>
        <w:t xml:space="preserve"> 2.2.1/2.1.1.1200-03 «Санитарно-защитные зоны и санитарная классификация предприятий, сооружений и иных объектов».</w:t>
      </w:r>
    </w:p>
    <w:p w:rsidR="002E1DF3" w:rsidRPr="00381D56" w:rsidRDefault="00C5363B" w:rsidP="00381D56">
      <w:pPr>
        <w:pStyle w:val="3"/>
        <w:tabs>
          <w:tab w:val="left" w:pos="567"/>
        </w:tabs>
        <w:spacing w:before="120" w:after="120"/>
        <w:jc w:val="both"/>
        <w:rPr>
          <w:rFonts w:ascii="Times New Roman" w:hAnsi="Times New Roman" w:cs="Times New Roman"/>
          <w:color w:val="auto"/>
        </w:rPr>
      </w:pPr>
      <w:r w:rsidRPr="00381D56">
        <w:rPr>
          <w:rFonts w:ascii="Times New Roman" w:hAnsi="Times New Roman" w:cs="Times New Roman"/>
          <w:color w:val="auto"/>
        </w:rPr>
        <w:tab/>
        <w:t>10</w:t>
      </w:r>
      <w:r w:rsidR="002E1DF3" w:rsidRPr="00381D56">
        <w:rPr>
          <w:rFonts w:ascii="Times New Roman" w:hAnsi="Times New Roman" w:cs="Times New Roman"/>
          <w:color w:val="auto"/>
        </w:rPr>
        <w:t>. Осуществление землепользования и застройки в санитарно-защитных зонах и санитарных разрывах от объектов автомобильного транспорта</w:t>
      </w:r>
    </w:p>
    <w:p w:rsidR="002E1DF3" w:rsidRPr="00381D56" w:rsidRDefault="002E1DF3" w:rsidP="002E1DF3">
      <w:pPr>
        <w:pStyle w:val="Geonika"/>
        <w:spacing w:before="0" w:after="0"/>
        <w:rPr>
          <w:rFonts w:ascii="Times New Roman" w:hAnsi="Times New Roman"/>
        </w:rPr>
      </w:pPr>
      <w:r w:rsidRPr="00381D56">
        <w:rPr>
          <w:rFonts w:ascii="Times New Roman" w:hAnsi="Times New Roman"/>
        </w:rPr>
        <w:t>В соответствии с Федеральным законом от 18.10.2007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2E1DF3" w:rsidRPr="00381D56" w:rsidRDefault="002E1DF3" w:rsidP="002E1DF3">
      <w:pPr>
        <w:pStyle w:val="Geonika"/>
        <w:spacing w:before="0" w:after="0"/>
        <w:rPr>
          <w:rFonts w:ascii="Times New Roman" w:hAnsi="Times New Roman"/>
        </w:rPr>
      </w:pPr>
      <w:r w:rsidRPr="00381D56">
        <w:rPr>
          <w:rFonts w:ascii="Times New Roman" w:hAnsi="Times New Roman"/>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2E1DF3" w:rsidRPr="00381D56" w:rsidRDefault="002E1DF3" w:rsidP="002E1DF3">
      <w:pPr>
        <w:pStyle w:val="a"/>
        <w:spacing w:after="0"/>
        <w:ind w:left="0"/>
      </w:pPr>
      <w:bookmarkStart w:id="410" w:name="sub_260201"/>
      <w:r w:rsidRPr="00381D56">
        <w:t>75 м - для автомобильных дорог первой и второй категорий;</w:t>
      </w:r>
    </w:p>
    <w:p w:rsidR="002E1DF3" w:rsidRPr="00381D56" w:rsidRDefault="002E1DF3" w:rsidP="002E1DF3">
      <w:pPr>
        <w:pStyle w:val="a"/>
        <w:spacing w:after="0"/>
        <w:ind w:left="0"/>
      </w:pPr>
      <w:bookmarkStart w:id="411" w:name="sub_260202"/>
      <w:bookmarkEnd w:id="410"/>
      <w:r w:rsidRPr="00381D56">
        <w:t>50 м - для автомобильных дорог третьей и четвертой категорий;</w:t>
      </w:r>
    </w:p>
    <w:p w:rsidR="002E1DF3" w:rsidRPr="00381D56" w:rsidRDefault="002E1DF3" w:rsidP="002E1DF3">
      <w:pPr>
        <w:pStyle w:val="a"/>
        <w:spacing w:after="0"/>
        <w:ind w:left="0"/>
      </w:pPr>
      <w:bookmarkStart w:id="412" w:name="sub_260203"/>
      <w:bookmarkEnd w:id="411"/>
      <w:r w:rsidRPr="00381D56">
        <w:t>25 м - для автомобильных дорог пятой категории;</w:t>
      </w:r>
    </w:p>
    <w:p w:rsidR="002E1DF3" w:rsidRPr="00381D56" w:rsidRDefault="002E1DF3" w:rsidP="002E1DF3">
      <w:pPr>
        <w:pStyle w:val="a"/>
        <w:spacing w:after="0"/>
        <w:ind w:left="0"/>
      </w:pPr>
      <w:bookmarkStart w:id="413" w:name="sub_260204"/>
      <w:bookmarkEnd w:id="412"/>
      <w:r w:rsidRPr="00381D56">
        <w:t>100 м - для подъездных дорог, соединяющих административные центры (столицы) субъектов Российской Федерации, города федерального значения Москву и Санкт-Петербург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bookmarkEnd w:id="413"/>
    <w:p w:rsidR="002E1DF3" w:rsidRPr="00381D56" w:rsidRDefault="002E1DF3" w:rsidP="002E1DF3">
      <w:pPr>
        <w:pStyle w:val="a"/>
        <w:spacing w:after="0"/>
        <w:ind w:left="0"/>
      </w:pPr>
      <w:r w:rsidRPr="00381D56">
        <w:t>150 м - для участков автомобильных дорог, построенных для объездов городов с численностью населения свыше двухсот пятидесяти тысяч человек.</w:t>
      </w:r>
    </w:p>
    <w:p w:rsidR="002E1DF3" w:rsidRPr="00381D56" w:rsidRDefault="002E1DF3" w:rsidP="002E1DF3">
      <w:pPr>
        <w:pStyle w:val="Geonika"/>
        <w:spacing w:before="0" w:after="0"/>
        <w:rPr>
          <w:rFonts w:ascii="Times New Roman" w:hAnsi="Times New Roman"/>
        </w:rPr>
      </w:pPr>
      <w:r w:rsidRPr="00381D56">
        <w:rPr>
          <w:rFonts w:ascii="Times New Roman" w:hAnsi="Times New Roman"/>
        </w:rPr>
        <w:t>В границах полосы отвода автомобильной дороги, за исключением случаев, предусмотренных настоящим Федеральным законом, запрещаются:</w:t>
      </w:r>
    </w:p>
    <w:p w:rsidR="002E1DF3" w:rsidRPr="00381D56" w:rsidRDefault="002E1DF3" w:rsidP="002E1DF3">
      <w:pPr>
        <w:pStyle w:val="a"/>
        <w:spacing w:after="0"/>
        <w:ind w:left="0"/>
      </w:pPr>
      <w:bookmarkStart w:id="414" w:name="sub_250301"/>
      <w:r w:rsidRPr="00381D56">
        <w:t>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2E1DF3" w:rsidRPr="00381D56" w:rsidRDefault="002E1DF3" w:rsidP="002E1DF3">
      <w:pPr>
        <w:pStyle w:val="a"/>
        <w:spacing w:after="0"/>
        <w:ind w:left="0"/>
      </w:pPr>
      <w:bookmarkStart w:id="415" w:name="sub_250302"/>
      <w:bookmarkEnd w:id="414"/>
      <w:r w:rsidRPr="00381D56">
        <w:t>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rsidR="002E1DF3" w:rsidRPr="00381D56" w:rsidRDefault="002E1DF3" w:rsidP="002E1DF3">
      <w:pPr>
        <w:pStyle w:val="a"/>
        <w:spacing w:after="0"/>
        <w:ind w:left="0"/>
      </w:pPr>
      <w:bookmarkStart w:id="416" w:name="sub_250303"/>
      <w:bookmarkEnd w:id="415"/>
      <w:r w:rsidRPr="00381D56">
        <w:t>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rsidR="002E1DF3" w:rsidRPr="00381D56" w:rsidRDefault="002E1DF3" w:rsidP="002E1DF3">
      <w:pPr>
        <w:pStyle w:val="a"/>
        <w:spacing w:after="0"/>
        <w:ind w:left="0"/>
      </w:pPr>
      <w:bookmarkStart w:id="417" w:name="sub_250304"/>
      <w:bookmarkEnd w:id="416"/>
      <w:r w:rsidRPr="00381D56">
        <w:t>выпас животных, а также их прогон через автомобильные дороги вне специально установленных мест, согласованных с владельцами автомобильных дорог;</w:t>
      </w:r>
    </w:p>
    <w:p w:rsidR="002E1DF3" w:rsidRPr="00381D56" w:rsidRDefault="002E1DF3" w:rsidP="002E1DF3">
      <w:pPr>
        <w:pStyle w:val="a"/>
        <w:spacing w:after="0"/>
        <w:ind w:left="0"/>
      </w:pPr>
      <w:bookmarkStart w:id="418" w:name="sub_250305"/>
      <w:bookmarkEnd w:id="417"/>
      <w:r w:rsidRPr="00381D56">
        <w:t>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bookmarkEnd w:id="418"/>
    <w:p w:rsidR="002E1DF3" w:rsidRPr="00381D56" w:rsidRDefault="002E1DF3" w:rsidP="002E1DF3">
      <w:pPr>
        <w:pStyle w:val="a"/>
        <w:spacing w:after="0"/>
        <w:ind w:left="0"/>
      </w:pPr>
      <w:r w:rsidRPr="00381D56">
        <w:t>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2E1DF3" w:rsidRPr="00381D56" w:rsidRDefault="002E1DF3" w:rsidP="002E1DF3">
      <w:pPr>
        <w:pStyle w:val="Geonika"/>
        <w:spacing w:before="0" w:after="0"/>
        <w:rPr>
          <w:rFonts w:ascii="Times New Roman" w:hAnsi="Times New Roman"/>
        </w:rPr>
      </w:pPr>
      <w:r w:rsidRPr="00381D56">
        <w:rPr>
          <w:rFonts w:ascii="Times New Roman" w:hAnsi="Times New Roman"/>
        </w:rPr>
        <w:t>Любые объекты, размещаемые в пределах придорожных полос автомобильных дорог общего пользования не должны ухудшать видимость на автодороге и условия безопасности дорожного движения, нормальные условия эксплуатации автомобильной дороги и расположенных на ней сооружений, а также обеспечивать безопасность проживающего и пребывающего на этой территории населения.</w:t>
      </w:r>
    </w:p>
    <w:p w:rsidR="002E1DF3" w:rsidRPr="00381D56" w:rsidRDefault="002E1DF3" w:rsidP="002E1DF3">
      <w:pPr>
        <w:pStyle w:val="Geonika"/>
        <w:spacing w:before="0" w:after="0"/>
        <w:rPr>
          <w:rFonts w:ascii="Times New Roman" w:hAnsi="Times New Roman"/>
        </w:rPr>
      </w:pPr>
      <w:r w:rsidRPr="00381D56">
        <w:rPr>
          <w:rFonts w:ascii="Times New Roman" w:hAnsi="Times New Roman"/>
        </w:rPr>
        <w:t xml:space="preserve">Прокладка, перенос или переустройство инженерных коммуникаций, их эксплуатация в границах полосы отвода автомобильной дороги осуществляются владельцами таких инженерных коммуникаций или за их счет на основании договора, заключаемого владельцами таких инженерных коммуникаций с владельцем автомобильной дороги, и разрешения на строительство, выдаваемого в соответствии с </w:t>
      </w:r>
      <w:hyperlink r:id="rId109" w:history="1">
        <w:r w:rsidRPr="00381D56">
          <w:rPr>
            <w:rFonts w:ascii="Times New Roman" w:hAnsi="Times New Roman"/>
          </w:rPr>
          <w:t>Градостроительным кодексом</w:t>
        </w:r>
      </w:hyperlink>
      <w:r w:rsidRPr="00381D56">
        <w:rPr>
          <w:rFonts w:ascii="Times New Roman" w:hAnsi="Times New Roman"/>
        </w:rPr>
        <w:t xml:space="preserve"> Российской Федерации и Федеральным законом от 18.10.2007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(в случае, если для прокладки, переноса или переустройства таких инженерных коммуникаций требуется выдача разрешения на строительство). В указанном договоре должны быть предусмотрены технические требования и условия, подлежащие обязательному исполнению владельцами таких инженерных коммуникаций при их прокладке, переносе, переустройстве, эксплуатации.</w:t>
      </w:r>
    </w:p>
    <w:p w:rsidR="002E1DF3" w:rsidRPr="002B123B" w:rsidRDefault="002E1DF3" w:rsidP="002E1DF3">
      <w:pPr>
        <w:rPr>
          <w:rFonts w:ascii="Times New Roman" w:hAnsi="Times New Roman" w:cs="Times New Roman"/>
          <w:bCs/>
          <w:color w:val="000000" w:themeColor="text1"/>
          <w:lang w:eastAsia="en-US"/>
        </w:rPr>
      </w:pPr>
    </w:p>
    <w:p w:rsidR="00D140EE" w:rsidRPr="008B2820" w:rsidRDefault="00F52E63" w:rsidP="008B2820">
      <w:pPr>
        <w:jc w:val="center"/>
        <w:rPr>
          <w:rFonts w:ascii="Times New Roman" w:hAnsi="Times New Roman" w:cs="Times New Roman"/>
          <w:color w:val="000000" w:themeColor="text1"/>
          <w:lang w:eastAsia="en-US"/>
        </w:rPr>
      </w:pPr>
      <w:r w:rsidRPr="008B2820">
        <w:rPr>
          <w:rFonts w:ascii="Times New Roman" w:hAnsi="Times New Roman" w:cs="Times New Roman"/>
          <w:color w:val="000000" w:themeColor="text1"/>
          <w:lang w:eastAsia="en-US"/>
        </w:rPr>
        <w:t>Часть 3. Градостроительные регламенты</w:t>
      </w:r>
    </w:p>
    <w:p w:rsidR="00F52E63" w:rsidRPr="002B123B" w:rsidRDefault="00F52E63" w:rsidP="00E710AD">
      <w:pPr>
        <w:rPr>
          <w:rFonts w:ascii="Times New Roman" w:hAnsi="Times New Roman" w:cs="Times New Roman"/>
          <w:b/>
          <w:color w:val="000000" w:themeColor="text1"/>
          <w:lang w:eastAsia="en-US"/>
        </w:rPr>
      </w:pPr>
    </w:p>
    <w:p w:rsidR="00E710AD" w:rsidRPr="008B2820" w:rsidRDefault="00E710AD" w:rsidP="00BF24F4">
      <w:pPr>
        <w:widowControl/>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w:t>
      </w:r>
      <w:r w:rsidR="009518BD" w:rsidRPr="002B123B">
        <w:rPr>
          <w:rFonts w:ascii="Times New Roman" w:hAnsi="Times New Roman" w:cs="Times New Roman"/>
          <w:b/>
          <w:color w:val="000000" w:themeColor="text1"/>
        </w:rPr>
        <w:t>40</w:t>
      </w:r>
      <w:r w:rsidRPr="002B123B">
        <w:rPr>
          <w:rFonts w:ascii="Times New Roman" w:hAnsi="Times New Roman" w:cs="Times New Roman"/>
          <w:b/>
          <w:color w:val="000000" w:themeColor="text1"/>
        </w:rPr>
        <w:t>.</w:t>
      </w:r>
      <w:r w:rsidR="008B2820">
        <w:rPr>
          <w:rFonts w:ascii="Times New Roman" w:hAnsi="Times New Roman" w:cs="Times New Roman"/>
          <w:b/>
          <w:color w:val="000000" w:themeColor="text1"/>
        </w:rPr>
        <w:t xml:space="preserve"> </w:t>
      </w:r>
      <w:r w:rsidRPr="008B2820">
        <w:rPr>
          <w:rFonts w:ascii="Times New Roman" w:hAnsi="Times New Roman" w:cs="Times New Roman"/>
          <w:color w:val="000000" w:themeColor="text1"/>
        </w:rPr>
        <w:t>Градостроит</w:t>
      </w:r>
      <w:r w:rsidR="00BF24F4" w:rsidRPr="008B2820">
        <w:rPr>
          <w:rFonts w:ascii="Times New Roman" w:hAnsi="Times New Roman" w:cs="Times New Roman"/>
          <w:color w:val="000000" w:themeColor="text1"/>
        </w:rPr>
        <w:t xml:space="preserve">ельные регламенты в части видов </w:t>
      </w:r>
      <w:r w:rsidRPr="008B2820">
        <w:rPr>
          <w:rFonts w:ascii="Times New Roman" w:hAnsi="Times New Roman" w:cs="Times New Roman"/>
          <w:color w:val="000000" w:themeColor="text1"/>
        </w:rPr>
        <w:t>разрешенного использования земельных участков и</w:t>
      </w:r>
      <w:r w:rsidR="00A17B86" w:rsidRPr="008B2820">
        <w:rPr>
          <w:rFonts w:ascii="Times New Roman" w:hAnsi="Times New Roman" w:cs="Times New Roman"/>
          <w:color w:val="000000" w:themeColor="text1"/>
        </w:rPr>
        <w:t xml:space="preserve"> </w:t>
      </w:r>
      <w:r w:rsidRPr="008B2820">
        <w:rPr>
          <w:rFonts w:ascii="Times New Roman" w:hAnsi="Times New Roman" w:cs="Times New Roman"/>
          <w:color w:val="000000" w:themeColor="text1"/>
        </w:rPr>
        <w:t>объектов капитального строительства.</w:t>
      </w:r>
    </w:p>
    <w:p w:rsidR="00BF24F4" w:rsidRPr="008B2820" w:rsidRDefault="00BF24F4" w:rsidP="00E710AD">
      <w:pPr>
        <w:widowControl/>
        <w:ind w:firstLine="0"/>
        <w:rPr>
          <w:rFonts w:ascii="Times New Roman" w:hAnsi="Times New Roman" w:cs="Times New Roman"/>
          <w:bCs/>
          <w:color w:val="000000" w:themeColor="text1"/>
        </w:rPr>
      </w:pPr>
    </w:p>
    <w:p w:rsidR="00E710AD" w:rsidRDefault="00E710AD" w:rsidP="00BF24F4">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Виды разрешенного использовани</w:t>
      </w:r>
      <w:r w:rsidR="00BF24F4" w:rsidRPr="002B123B">
        <w:rPr>
          <w:rFonts w:ascii="Times New Roman" w:hAnsi="Times New Roman" w:cs="Times New Roman"/>
          <w:color w:val="000000" w:themeColor="text1"/>
        </w:rPr>
        <w:t xml:space="preserve">я земельных участков и объектов </w:t>
      </w:r>
      <w:r w:rsidRPr="002B123B">
        <w:rPr>
          <w:rFonts w:ascii="Times New Roman" w:hAnsi="Times New Roman" w:cs="Times New Roman"/>
          <w:color w:val="000000" w:themeColor="text1"/>
        </w:rPr>
        <w:t>капитального строительства в территориальных зонах</w:t>
      </w:r>
      <w:r w:rsidR="00BF24F4" w:rsidRPr="002B123B">
        <w:rPr>
          <w:rFonts w:ascii="Times New Roman" w:hAnsi="Times New Roman" w:cs="Times New Roman"/>
          <w:color w:val="000000" w:themeColor="text1"/>
        </w:rPr>
        <w:t xml:space="preserve"> Новокубанского</w:t>
      </w:r>
      <w:r w:rsidRPr="002B123B">
        <w:rPr>
          <w:rFonts w:ascii="Times New Roman" w:hAnsi="Times New Roman" w:cs="Times New Roman"/>
          <w:color w:val="000000" w:themeColor="text1"/>
        </w:rPr>
        <w:t xml:space="preserve"> городского поселения приведены в таблице № 1.</w:t>
      </w:r>
    </w:p>
    <w:p w:rsidR="008B2820" w:rsidRPr="002B123B" w:rsidRDefault="008B2820" w:rsidP="00BF24F4">
      <w:pPr>
        <w:widowControl/>
        <w:rPr>
          <w:rFonts w:ascii="Times New Roman" w:hAnsi="Times New Roman" w:cs="Times New Roman"/>
          <w:color w:val="000000" w:themeColor="text1"/>
        </w:rPr>
      </w:pPr>
    </w:p>
    <w:p w:rsidR="008B2820" w:rsidRDefault="008B2820" w:rsidP="008B2820">
      <w:pPr>
        <w:keepNext/>
        <w:widowControl/>
        <w:ind w:firstLine="0"/>
        <w:rPr>
          <w:rFonts w:ascii="Times New Roman" w:hAnsi="Times New Roman" w:cs="Times New Roman"/>
          <w:bCs/>
          <w:color w:val="000000"/>
        </w:rPr>
      </w:pPr>
      <w:r w:rsidRPr="002B123B">
        <w:rPr>
          <w:rFonts w:ascii="Times New Roman" w:hAnsi="Times New Roman" w:cs="Times New Roman"/>
          <w:bCs/>
          <w:color w:val="000000"/>
        </w:rPr>
        <w:t>Таблица №1. Виды разрешенного использования земельных участков и объектов капитального строительства в территориальных зонах.</w:t>
      </w:r>
    </w:p>
    <w:p w:rsidR="008B2820" w:rsidRPr="002B123B" w:rsidRDefault="008B2820" w:rsidP="008B2820">
      <w:pPr>
        <w:keepNext/>
        <w:widowControl/>
        <w:ind w:firstLine="0"/>
        <w:rPr>
          <w:rFonts w:ascii="Times New Roman" w:hAnsi="Times New Roman" w:cs="Times New Roman"/>
          <w:bCs/>
          <w:color w:val="000000"/>
        </w:rPr>
      </w:pPr>
    </w:p>
    <w:p w:rsidR="008B2820" w:rsidRPr="002B123B" w:rsidRDefault="008B2820" w:rsidP="008B2820">
      <w:pPr>
        <w:keepNext/>
        <w:rPr>
          <w:rFonts w:ascii="Times New Roman" w:hAnsi="Times New Roman" w:cs="Times New Roman"/>
          <w:color w:val="000000"/>
        </w:rPr>
      </w:pPr>
      <w:r w:rsidRPr="002B123B">
        <w:rPr>
          <w:rFonts w:ascii="Times New Roman" w:hAnsi="Times New Roman" w:cs="Times New Roman"/>
          <w:color w:val="000000"/>
        </w:rPr>
        <w:t>Условные обозначения к таблице:</w:t>
      </w:r>
    </w:p>
    <w:p w:rsidR="008B2820" w:rsidRPr="002B123B" w:rsidRDefault="008B2820" w:rsidP="008B2820">
      <w:pPr>
        <w:keepNext/>
        <w:rPr>
          <w:rFonts w:ascii="Times New Roman" w:hAnsi="Times New Roman" w:cs="Times New Roman"/>
          <w:color w:val="000000"/>
        </w:rPr>
      </w:pPr>
      <w:r w:rsidRPr="002B123B">
        <w:rPr>
          <w:rFonts w:ascii="Times New Roman" w:hAnsi="Times New Roman" w:cs="Times New Roman"/>
          <w:color w:val="000000"/>
        </w:rPr>
        <w:t>О — основной вид разрешенного использования</w:t>
      </w:r>
    </w:p>
    <w:p w:rsidR="008B2820" w:rsidRPr="002B123B" w:rsidRDefault="008B2820" w:rsidP="008B2820">
      <w:pPr>
        <w:keepNext/>
        <w:rPr>
          <w:rFonts w:ascii="Times New Roman" w:hAnsi="Times New Roman" w:cs="Times New Roman"/>
          <w:color w:val="000000"/>
        </w:rPr>
      </w:pPr>
      <w:r w:rsidRPr="002B123B">
        <w:rPr>
          <w:rFonts w:ascii="Times New Roman" w:hAnsi="Times New Roman" w:cs="Times New Roman"/>
          <w:color w:val="000000"/>
        </w:rPr>
        <w:t>У — условно разрешенный вид использования</w:t>
      </w:r>
    </w:p>
    <w:p w:rsidR="008B2820" w:rsidRPr="002B123B" w:rsidRDefault="008B2820" w:rsidP="008B2820">
      <w:pPr>
        <w:keepNext/>
        <w:rPr>
          <w:rFonts w:ascii="Times New Roman" w:hAnsi="Times New Roman" w:cs="Times New Roman"/>
          <w:color w:val="000000"/>
        </w:rPr>
      </w:pPr>
      <w:r w:rsidRPr="002B123B">
        <w:rPr>
          <w:rFonts w:ascii="Times New Roman" w:hAnsi="Times New Roman" w:cs="Times New Roman"/>
          <w:color w:val="000000"/>
        </w:rPr>
        <w:t>В — вспомогательный вид разрешенного использования</w:t>
      </w:r>
    </w:p>
    <w:p w:rsidR="00E710AD" w:rsidRPr="002B123B" w:rsidRDefault="00E710AD" w:rsidP="00774311">
      <w:pPr>
        <w:widowControl/>
        <w:ind w:firstLine="0"/>
        <w:rPr>
          <w:rFonts w:ascii="Times New Roman" w:hAnsi="Times New Roman" w:cs="Times New Roman"/>
          <w:color w:val="000000" w:themeColor="text1"/>
        </w:rPr>
      </w:pPr>
    </w:p>
    <w:p w:rsidR="00E710AD" w:rsidRPr="002B123B" w:rsidRDefault="00E710AD" w:rsidP="00E710AD">
      <w:pPr>
        <w:rPr>
          <w:rFonts w:ascii="Times New Roman" w:hAnsi="Times New Roman" w:cs="Times New Roman"/>
          <w:color w:val="000000" w:themeColor="text1"/>
        </w:rPr>
      </w:pPr>
    </w:p>
    <w:p w:rsidR="00E710AD" w:rsidRPr="002B123B" w:rsidRDefault="00E710AD" w:rsidP="00E710AD">
      <w:pPr>
        <w:rPr>
          <w:rFonts w:ascii="Times New Roman" w:hAnsi="Times New Roman" w:cs="Times New Roman"/>
          <w:color w:val="000000" w:themeColor="text1"/>
        </w:rPr>
        <w:sectPr w:rsidR="00E710AD" w:rsidRPr="002B123B" w:rsidSect="00A17242">
          <w:headerReference w:type="even" r:id="rId110"/>
          <w:headerReference w:type="default" r:id="rId111"/>
          <w:pgSz w:w="11900" w:h="16800"/>
          <w:pgMar w:top="1134" w:right="567" w:bottom="1134" w:left="1276" w:header="720" w:footer="720" w:gutter="0"/>
          <w:cols w:space="720"/>
          <w:noEndnote/>
        </w:sectPr>
      </w:pPr>
    </w:p>
    <w:tbl>
      <w:tblPr>
        <w:tblW w:w="5055" w:type="pct"/>
        <w:jc w:val="center"/>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0"/>
        <w:gridCol w:w="637"/>
        <w:gridCol w:w="640"/>
        <w:gridCol w:w="733"/>
        <w:gridCol w:w="780"/>
        <w:gridCol w:w="643"/>
        <w:gridCol w:w="596"/>
        <w:gridCol w:w="503"/>
        <w:gridCol w:w="550"/>
        <w:gridCol w:w="550"/>
        <w:gridCol w:w="690"/>
        <w:gridCol w:w="686"/>
        <w:gridCol w:w="690"/>
        <w:gridCol w:w="690"/>
        <w:gridCol w:w="690"/>
        <w:gridCol w:w="594"/>
        <w:gridCol w:w="504"/>
        <w:gridCol w:w="554"/>
        <w:gridCol w:w="687"/>
        <w:gridCol w:w="594"/>
        <w:gridCol w:w="691"/>
        <w:gridCol w:w="630"/>
      </w:tblGrid>
      <w:tr w:rsidR="006667E7" w:rsidRPr="008B2820" w:rsidTr="008B2820">
        <w:trPr>
          <w:trHeight w:val="229"/>
          <w:jc w:val="center"/>
        </w:trPr>
        <w:tc>
          <w:tcPr>
            <w:tcW w:w="714" w:type="pct"/>
            <w:vMerge w:val="restart"/>
            <w:vAlign w:val="center"/>
          </w:tcPr>
          <w:p w:rsidR="006667E7" w:rsidRPr="008B2820" w:rsidRDefault="006667E7" w:rsidP="006667E7">
            <w:pPr>
              <w:keepNext/>
              <w:keepLines/>
              <w:suppressAutoHyphens/>
              <w:ind w:firstLine="0"/>
              <w:rPr>
                <w:rFonts w:ascii="Times New Roman" w:hAnsi="Times New Roman" w:cs="Times New Roman"/>
                <w:color w:val="000000"/>
                <w:lang w:eastAsia="ar-SA"/>
              </w:rPr>
            </w:pPr>
            <w:r w:rsidRPr="008B2820">
              <w:rPr>
                <w:rFonts w:ascii="Times New Roman" w:hAnsi="Times New Roman" w:cs="Times New Roman"/>
                <w:color w:val="000000"/>
                <w:lang w:eastAsia="ar-SA"/>
              </w:rPr>
              <w:t>Наименование вида разрешенного использования земельного участка (код вида)</w:t>
            </w:r>
          </w:p>
        </w:tc>
        <w:tc>
          <w:tcPr>
            <w:tcW w:w="4286" w:type="pct"/>
            <w:gridSpan w:val="21"/>
            <w:vAlign w:val="center"/>
          </w:tcPr>
          <w:p w:rsidR="006667E7" w:rsidRPr="008B2820" w:rsidRDefault="006667E7" w:rsidP="006667E7">
            <w:pPr>
              <w:keepNext/>
              <w:keepLines/>
              <w:suppressAutoHyphens/>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Кодовые обозначения территориальных зон</w:t>
            </w:r>
          </w:p>
        </w:tc>
      </w:tr>
      <w:tr w:rsidR="006266F9" w:rsidRPr="008B2820" w:rsidTr="008B2820">
        <w:trPr>
          <w:trHeight w:val="1453"/>
          <w:jc w:val="center"/>
        </w:trPr>
        <w:tc>
          <w:tcPr>
            <w:tcW w:w="714" w:type="pct"/>
            <w:vMerge/>
            <w:vAlign w:val="center"/>
          </w:tcPr>
          <w:p w:rsidR="006667E7" w:rsidRPr="008B2820" w:rsidRDefault="006667E7" w:rsidP="006667E7">
            <w:pPr>
              <w:keepNext/>
              <w:keepLines/>
              <w:suppressAutoHyphens/>
              <w:jc w:val="center"/>
              <w:rPr>
                <w:rFonts w:ascii="Times New Roman" w:hAnsi="Times New Roman" w:cs="Times New Roman"/>
                <w:color w:val="000000"/>
                <w:lang w:eastAsia="ar-SA"/>
              </w:rPr>
            </w:pPr>
          </w:p>
        </w:tc>
        <w:tc>
          <w:tcPr>
            <w:tcW w:w="897" w:type="pct"/>
            <w:gridSpan w:val="4"/>
            <w:vAlign w:val="center"/>
          </w:tcPr>
          <w:p w:rsidR="006667E7" w:rsidRPr="008B2820" w:rsidRDefault="006667E7" w:rsidP="006667E7">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Ж</w:t>
            </w:r>
          </w:p>
        </w:tc>
        <w:tc>
          <w:tcPr>
            <w:tcW w:w="398" w:type="pct"/>
            <w:gridSpan w:val="2"/>
            <w:vAlign w:val="center"/>
          </w:tcPr>
          <w:p w:rsidR="006667E7" w:rsidRPr="008B2820" w:rsidRDefault="006667E7" w:rsidP="006667E7">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ОД</w:t>
            </w:r>
          </w:p>
        </w:tc>
        <w:tc>
          <w:tcPr>
            <w:tcW w:w="737" w:type="pct"/>
            <w:gridSpan w:val="4"/>
            <w:vAlign w:val="center"/>
          </w:tcPr>
          <w:p w:rsidR="006667E7" w:rsidRPr="008B2820" w:rsidRDefault="006667E7" w:rsidP="006667E7">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П</w:t>
            </w:r>
          </w:p>
        </w:tc>
        <w:tc>
          <w:tcPr>
            <w:tcW w:w="442" w:type="pct"/>
            <w:gridSpan w:val="2"/>
            <w:vAlign w:val="center"/>
          </w:tcPr>
          <w:p w:rsidR="006667E7" w:rsidRPr="008B2820" w:rsidRDefault="006667E7" w:rsidP="006667E7">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ТИ</w:t>
            </w:r>
          </w:p>
        </w:tc>
        <w:tc>
          <w:tcPr>
            <w:tcW w:w="444" w:type="pct"/>
            <w:gridSpan w:val="2"/>
            <w:vAlign w:val="center"/>
          </w:tcPr>
          <w:p w:rsidR="006667E7" w:rsidRPr="008B2820" w:rsidRDefault="006667E7" w:rsidP="006667E7">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СХ</w:t>
            </w:r>
          </w:p>
        </w:tc>
        <w:tc>
          <w:tcPr>
            <w:tcW w:w="531" w:type="pct"/>
            <w:gridSpan w:val="3"/>
            <w:vAlign w:val="center"/>
          </w:tcPr>
          <w:p w:rsidR="006667E7" w:rsidRPr="008B2820" w:rsidRDefault="006667E7" w:rsidP="006667E7">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Р</w:t>
            </w:r>
          </w:p>
        </w:tc>
        <w:tc>
          <w:tcPr>
            <w:tcW w:w="634" w:type="pct"/>
            <w:gridSpan w:val="3"/>
            <w:vAlign w:val="center"/>
          </w:tcPr>
          <w:p w:rsidR="006667E7" w:rsidRPr="008B2820" w:rsidRDefault="006667E7" w:rsidP="006667E7">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СН</w:t>
            </w:r>
          </w:p>
        </w:tc>
        <w:tc>
          <w:tcPr>
            <w:tcW w:w="203" w:type="pct"/>
            <w:vAlign w:val="center"/>
          </w:tcPr>
          <w:p w:rsidR="006667E7" w:rsidRPr="008B2820" w:rsidRDefault="006667E7" w:rsidP="006667E7">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ЗКР</w:t>
            </w:r>
          </w:p>
        </w:tc>
      </w:tr>
      <w:tr w:rsidR="006266F9" w:rsidRPr="008B2820" w:rsidTr="008B2820">
        <w:trPr>
          <w:trHeight w:val="422"/>
          <w:jc w:val="center"/>
        </w:trPr>
        <w:tc>
          <w:tcPr>
            <w:tcW w:w="714" w:type="pct"/>
            <w:vMerge/>
            <w:vAlign w:val="center"/>
          </w:tcPr>
          <w:p w:rsidR="006667E7" w:rsidRPr="008B2820" w:rsidRDefault="006667E7" w:rsidP="006667E7">
            <w:pPr>
              <w:keepNext/>
              <w:keepLines/>
              <w:suppressAutoHyphens/>
              <w:jc w:val="center"/>
              <w:rPr>
                <w:rFonts w:ascii="Times New Roman" w:hAnsi="Times New Roman" w:cs="Times New Roman"/>
                <w:color w:val="000000"/>
                <w:lang w:eastAsia="ar-SA"/>
              </w:rPr>
            </w:pPr>
          </w:p>
        </w:tc>
        <w:tc>
          <w:tcPr>
            <w:tcW w:w="205" w:type="pct"/>
            <w:vAlign w:val="center"/>
          </w:tcPr>
          <w:p w:rsidR="006667E7" w:rsidRPr="008B2820" w:rsidRDefault="006667E7" w:rsidP="006667E7">
            <w:pPr>
              <w:keepNext/>
              <w:keepLines/>
              <w:suppressAutoHyphens/>
              <w:ind w:left="-887"/>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Ж-1</w:t>
            </w:r>
          </w:p>
        </w:tc>
        <w:tc>
          <w:tcPr>
            <w:tcW w:w="206" w:type="pct"/>
            <w:vAlign w:val="center"/>
          </w:tcPr>
          <w:p w:rsidR="006667E7" w:rsidRPr="008B2820" w:rsidRDefault="006667E7" w:rsidP="006667E7">
            <w:pPr>
              <w:keepNext/>
              <w:keepLines/>
              <w:suppressAutoHyphens/>
              <w:ind w:left="-825"/>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Ж-2</w:t>
            </w:r>
          </w:p>
        </w:tc>
        <w:tc>
          <w:tcPr>
            <w:tcW w:w="236" w:type="pct"/>
            <w:vAlign w:val="center"/>
          </w:tcPr>
          <w:p w:rsidR="006667E7" w:rsidRPr="008B2820" w:rsidRDefault="006667E7" w:rsidP="006667E7">
            <w:pPr>
              <w:keepNext/>
              <w:keepLines/>
              <w:suppressAutoHyphens/>
              <w:ind w:left="-86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Ж-3</w:t>
            </w:r>
          </w:p>
        </w:tc>
        <w:tc>
          <w:tcPr>
            <w:tcW w:w="251" w:type="pct"/>
            <w:vAlign w:val="center"/>
          </w:tcPr>
          <w:p w:rsidR="006667E7" w:rsidRPr="008B2820" w:rsidRDefault="006667E7" w:rsidP="006667E7">
            <w:pPr>
              <w:keepNext/>
              <w:keepLines/>
              <w:suppressAutoHyphens/>
              <w:ind w:left="-913"/>
              <w:jc w:val="center"/>
              <w:rPr>
                <w:rFonts w:ascii="Times New Roman" w:hAnsi="Times New Roman" w:cs="Times New Roman"/>
              </w:rPr>
            </w:pPr>
            <w:r w:rsidRPr="008B2820">
              <w:rPr>
                <w:rFonts w:ascii="Times New Roman" w:hAnsi="Times New Roman" w:cs="Times New Roman"/>
              </w:rPr>
              <w:t>Ж-</w:t>
            </w:r>
          </w:p>
          <w:p w:rsidR="006667E7" w:rsidRPr="008B2820" w:rsidRDefault="006667E7" w:rsidP="006667E7">
            <w:pPr>
              <w:keepNext/>
              <w:keepLines/>
              <w:suppressAutoHyphens/>
              <w:ind w:left="-913"/>
              <w:jc w:val="center"/>
              <w:rPr>
                <w:rFonts w:ascii="Times New Roman" w:hAnsi="Times New Roman" w:cs="Times New Roman"/>
                <w:color w:val="000000"/>
                <w:lang w:eastAsia="ar-SA"/>
              </w:rPr>
            </w:pPr>
            <w:r w:rsidRPr="008B2820">
              <w:rPr>
                <w:rFonts w:ascii="Times New Roman" w:hAnsi="Times New Roman" w:cs="Times New Roman"/>
              </w:rPr>
              <w:t>СНТ</w:t>
            </w:r>
          </w:p>
        </w:tc>
        <w:tc>
          <w:tcPr>
            <w:tcW w:w="207" w:type="pct"/>
            <w:vAlign w:val="center"/>
          </w:tcPr>
          <w:p w:rsidR="006667E7" w:rsidRPr="008B2820" w:rsidRDefault="006667E7" w:rsidP="00344765">
            <w:pPr>
              <w:keepNext/>
              <w:keepLines/>
              <w:suppressAutoHyphens/>
              <w:ind w:left="-1103" w:firstLine="71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w:t>
            </w:r>
          </w:p>
        </w:tc>
        <w:tc>
          <w:tcPr>
            <w:tcW w:w="192" w:type="pct"/>
            <w:vAlign w:val="center"/>
          </w:tcPr>
          <w:p w:rsidR="006667E7" w:rsidRPr="008B2820" w:rsidRDefault="006667E7" w:rsidP="006667E7">
            <w:pPr>
              <w:keepNext/>
              <w:keepLines/>
              <w:suppressAutoHyphens/>
              <w:ind w:left="-820" w:right="-156"/>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2</w:t>
            </w:r>
          </w:p>
        </w:tc>
        <w:tc>
          <w:tcPr>
            <w:tcW w:w="162" w:type="pct"/>
            <w:vAlign w:val="center"/>
          </w:tcPr>
          <w:p w:rsidR="006667E7" w:rsidRPr="008B2820" w:rsidRDefault="006667E7" w:rsidP="006B6C5E">
            <w:pPr>
              <w:keepNext/>
              <w:keepLines/>
              <w:suppressAutoHyphens/>
              <w:ind w:left="-713" w:right="-10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3</w:t>
            </w:r>
          </w:p>
        </w:tc>
        <w:tc>
          <w:tcPr>
            <w:tcW w:w="177" w:type="pct"/>
            <w:vAlign w:val="center"/>
          </w:tcPr>
          <w:p w:rsidR="006667E7" w:rsidRPr="008B2820" w:rsidRDefault="006667E7" w:rsidP="006B6C5E">
            <w:pPr>
              <w:keepNext/>
              <w:keepLines/>
              <w:suppressAutoHyphens/>
              <w:ind w:left="-757"/>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4</w:t>
            </w:r>
          </w:p>
        </w:tc>
        <w:tc>
          <w:tcPr>
            <w:tcW w:w="177" w:type="pct"/>
            <w:vAlign w:val="center"/>
          </w:tcPr>
          <w:p w:rsidR="006667E7" w:rsidRPr="008B2820" w:rsidRDefault="006667E7" w:rsidP="006B6C5E">
            <w:pPr>
              <w:keepNext/>
              <w:keepLines/>
              <w:suppressAutoHyphens/>
              <w:ind w:left="-72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5</w:t>
            </w:r>
          </w:p>
        </w:tc>
        <w:tc>
          <w:tcPr>
            <w:tcW w:w="222" w:type="pct"/>
            <w:vAlign w:val="center"/>
          </w:tcPr>
          <w:p w:rsidR="006667E7" w:rsidRPr="008B2820" w:rsidRDefault="006667E7" w:rsidP="006B6C5E">
            <w:pPr>
              <w:keepNext/>
              <w:keepLines/>
              <w:suppressAutoHyphens/>
              <w:ind w:left="-737"/>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К-С</w:t>
            </w:r>
          </w:p>
        </w:tc>
        <w:tc>
          <w:tcPr>
            <w:tcW w:w="221" w:type="pct"/>
            <w:vAlign w:val="center"/>
          </w:tcPr>
          <w:p w:rsidR="006667E7" w:rsidRPr="008B2820" w:rsidRDefault="006667E7" w:rsidP="006B6C5E">
            <w:pPr>
              <w:keepNext/>
              <w:keepLines/>
              <w:suppressAutoHyphens/>
              <w:ind w:left="-789"/>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Т-1</w:t>
            </w:r>
          </w:p>
        </w:tc>
        <w:tc>
          <w:tcPr>
            <w:tcW w:w="222" w:type="pct"/>
            <w:vAlign w:val="center"/>
          </w:tcPr>
          <w:p w:rsidR="006667E7" w:rsidRPr="008B2820" w:rsidRDefault="006667E7" w:rsidP="006B6C5E">
            <w:pPr>
              <w:keepNext/>
              <w:keepLines/>
              <w:suppressAutoHyphens/>
              <w:ind w:left="-745"/>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И-1</w:t>
            </w:r>
          </w:p>
        </w:tc>
        <w:tc>
          <w:tcPr>
            <w:tcW w:w="222" w:type="pct"/>
            <w:vAlign w:val="center"/>
          </w:tcPr>
          <w:p w:rsidR="006667E7" w:rsidRPr="008B2820" w:rsidRDefault="006667E7" w:rsidP="006B6C5E">
            <w:pPr>
              <w:keepNext/>
              <w:keepLines/>
              <w:suppressAutoHyphens/>
              <w:ind w:left="-71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w:t>
            </w:r>
          </w:p>
        </w:tc>
        <w:tc>
          <w:tcPr>
            <w:tcW w:w="222" w:type="pct"/>
            <w:vAlign w:val="center"/>
          </w:tcPr>
          <w:p w:rsidR="006667E7" w:rsidRPr="008B2820" w:rsidRDefault="006667E7" w:rsidP="006B6C5E">
            <w:pPr>
              <w:keepNext/>
              <w:keepLines/>
              <w:suppressAutoHyphens/>
              <w:ind w:left="-803"/>
              <w:jc w:val="center"/>
              <w:rPr>
                <w:rFonts w:ascii="Times New Roman" w:hAnsi="Times New Roman" w:cs="Times New Roman"/>
                <w:color w:val="000000"/>
                <w:lang w:val="en-US" w:eastAsia="ar-SA"/>
              </w:rPr>
            </w:pPr>
            <w:r w:rsidRPr="008B2820">
              <w:rPr>
                <w:rFonts w:ascii="Times New Roman" w:hAnsi="Times New Roman" w:cs="Times New Roman"/>
                <w:color w:val="000000"/>
                <w:lang w:val="en-US" w:eastAsia="ar-SA"/>
              </w:rPr>
              <w:t>2</w:t>
            </w:r>
          </w:p>
        </w:tc>
        <w:tc>
          <w:tcPr>
            <w:tcW w:w="191" w:type="pct"/>
            <w:vAlign w:val="center"/>
          </w:tcPr>
          <w:p w:rsidR="006667E7" w:rsidRPr="008B2820" w:rsidRDefault="006667E7" w:rsidP="006B6C5E">
            <w:pPr>
              <w:keepNext/>
              <w:keepLines/>
              <w:suppressAutoHyphens/>
              <w:ind w:left="-784"/>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w:t>
            </w:r>
          </w:p>
        </w:tc>
        <w:tc>
          <w:tcPr>
            <w:tcW w:w="162" w:type="pct"/>
            <w:vAlign w:val="center"/>
          </w:tcPr>
          <w:p w:rsidR="006667E7" w:rsidRPr="008B2820" w:rsidRDefault="006667E7" w:rsidP="006B6C5E">
            <w:pPr>
              <w:keepNext/>
              <w:keepLines/>
              <w:suppressAutoHyphens/>
              <w:ind w:left="-772"/>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2</w:t>
            </w:r>
          </w:p>
        </w:tc>
        <w:tc>
          <w:tcPr>
            <w:tcW w:w="178" w:type="pct"/>
            <w:vAlign w:val="center"/>
          </w:tcPr>
          <w:p w:rsidR="006667E7" w:rsidRPr="008B2820" w:rsidRDefault="006667E7" w:rsidP="006B6C5E">
            <w:pPr>
              <w:keepNext/>
              <w:keepLines/>
              <w:suppressAutoHyphens/>
              <w:ind w:left="-835"/>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3</w:t>
            </w:r>
          </w:p>
        </w:tc>
        <w:tc>
          <w:tcPr>
            <w:tcW w:w="221" w:type="pct"/>
            <w:vAlign w:val="center"/>
          </w:tcPr>
          <w:p w:rsidR="006667E7" w:rsidRPr="008B2820" w:rsidRDefault="006667E7" w:rsidP="006B6C5E">
            <w:pPr>
              <w:keepNext/>
              <w:keepLines/>
              <w:suppressAutoHyphens/>
              <w:ind w:left="-659"/>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w:t>
            </w:r>
          </w:p>
        </w:tc>
        <w:tc>
          <w:tcPr>
            <w:tcW w:w="191" w:type="pct"/>
            <w:vAlign w:val="center"/>
          </w:tcPr>
          <w:p w:rsidR="006667E7" w:rsidRPr="008B2820" w:rsidRDefault="006667E7" w:rsidP="006B6C5E">
            <w:pPr>
              <w:keepNext/>
              <w:keepLines/>
              <w:suppressAutoHyphens/>
              <w:ind w:left="-756"/>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2</w:t>
            </w:r>
          </w:p>
        </w:tc>
        <w:tc>
          <w:tcPr>
            <w:tcW w:w="222" w:type="pct"/>
            <w:vAlign w:val="center"/>
          </w:tcPr>
          <w:p w:rsidR="006667E7" w:rsidRPr="008B2820" w:rsidRDefault="006667E7" w:rsidP="006B6C5E">
            <w:pPr>
              <w:keepNext/>
              <w:keepLines/>
              <w:suppressAutoHyphens/>
              <w:ind w:left="-67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В-1</w:t>
            </w:r>
          </w:p>
        </w:tc>
        <w:tc>
          <w:tcPr>
            <w:tcW w:w="203" w:type="pct"/>
            <w:vAlign w:val="center"/>
          </w:tcPr>
          <w:p w:rsidR="006667E7" w:rsidRPr="008B2820" w:rsidRDefault="006667E7" w:rsidP="006B6C5E">
            <w:pPr>
              <w:keepNext/>
              <w:keepLines/>
              <w:suppressAutoHyphens/>
              <w:ind w:left="-725"/>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w:t>
            </w:r>
          </w:p>
        </w:tc>
      </w:tr>
    </w:tbl>
    <w:p w:rsidR="006667E7" w:rsidRPr="008B2820" w:rsidRDefault="006667E7" w:rsidP="006667E7">
      <w:pPr>
        <w:keepNext/>
        <w:keepLines/>
        <w:rPr>
          <w:rFonts w:ascii="Times New Roman" w:hAnsi="Times New Roman" w:cs="Times New Roman"/>
        </w:rPr>
      </w:pPr>
    </w:p>
    <w:tbl>
      <w:tblPr>
        <w:tblW w:w="15509" w:type="dxa"/>
        <w:jc w:val="center"/>
        <w:tblInd w:w="-1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tblPr>
      <w:tblGrid>
        <w:gridCol w:w="2156"/>
        <w:gridCol w:w="709"/>
        <w:gridCol w:w="567"/>
        <w:gridCol w:w="708"/>
        <w:gridCol w:w="851"/>
        <w:gridCol w:w="567"/>
        <w:gridCol w:w="567"/>
        <w:gridCol w:w="567"/>
        <w:gridCol w:w="567"/>
        <w:gridCol w:w="567"/>
        <w:gridCol w:w="709"/>
        <w:gridCol w:w="708"/>
        <w:gridCol w:w="567"/>
        <w:gridCol w:w="709"/>
        <w:gridCol w:w="709"/>
        <w:gridCol w:w="567"/>
        <w:gridCol w:w="567"/>
        <w:gridCol w:w="567"/>
        <w:gridCol w:w="709"/>
        <w:gridCol w:w="567"/>
        <w:gridCol w:w="708"/>
        <w:gridCol w:w="596"/>
      </w:tblGrid>
      <w:tr w:rsidR="00A67DF1" w:rsidRPr="008B2820" w:rsidTr="009810B3">
        <w:trPr>
          <w:trHeight w:val="233"/>
          <w:tblHeader/>
          <w:jc w:val="center"/>
        </w:trPr>
        <w:tc>
          <w:tcPr>
            <w:tcW w:w="2156" w:type="dxa"/>
            <w:vAlign w:val="center"/>
          </w:tcPr>
          <w:p w:rsidR="006667E7" w:rsidRPr="008B2820" w:rsidRDefault="006667E7" w:rsidP="006667E7">
            <w:pPr>
              <w:keepNext/>
              <w:keepLines/>
              <w:widowControl/>
              <w:numPr>
                <w:ilvl w:val="0"/>
                <w:numId w:val="24"/>
              </w:numPr>
              <w:suppressAutoHyphens/>
              <w:autoSpaceDE/>
              <w:autoSpaceDN/>
              <w:adjustRightInd/>
              <w:ind w:left="360"/>
              <w:jc w:val="center"/>
              <w:rPr>
                <w:rFonts w:ascii="Times New Roman" w:hAnsi="Times New Roman" w:cs="Times New Roman"/>
                <w:color w:val="000000"/>
                <w:lang w:eastAsia="ar-SA"/>
              </w:rPr>
            </w:pPr>
          </w:p>
        </w:tc>
        <w:tc>
          <w:tcPr>
            <w:tcW w:w="709" w:type="dxa"/>
            <w:vAlign w:val="center"/>
          </w:tcPr>
          <w:p w:rsidR="006667E7" w:rsidRPr="008B2820" w:rsidRDefault="006667E7" w:rsidP="006B6C5E">
            <w:pPr>
              <w:keepNext/>
              <w:keepLines/>
              <w:widowControl/>
              <w:numPr>
                <w:ilvl w:val="0"/>
                <w:numId w:val="24"/>
              </w:numPr>
              <w:suppressAutoHyphens/>
              <w:autoSpaceDE/>
              <w:autoSpaceDN/>
              <w:adjustRightInd/>
              <w:ind w:left="-108" w:right="-108" w:firstLine="0"/>
              <w:jc w:val="center"/>
              <w:rPr>
                <w:rFonts w:ascii="Times New Roman" w:hAnsi="Times New Roman" w:cs="Times New Roman"/>
                <w:color w:val="000000"/>
                <w:lang w:eastAsia="ar-SA"/>
              </w:rPr>
            </w:pPr>
          </w:p>
        </w:tc>
        <w:tc>
          <w:tcPr>
            <w:tcW w:w="567" w:type="dxa"/>
            <w:vAlign w:val="center"/>
          </w:tcPr>
          <w:p w:rsidR="006667E7" w:rsidRPr="008B2820" w:rsidRDefault="006667E7" w:rsidP="006B6C5E">
            <w:pPr>
              <w:keepNext/>
              <w:keepLines/>
              <w:widowControl/>
              <w:numPr>
                <w:ilvl w:val="0"/>
                <w:numId w:val="24"/>
              </w:numPr>
              <w:suppressAutoHyphens/>
              <w:autoSpaceDE/>
              <w:autoSpaceDN/>
              <w:adjustRightInd/>
              <w:ind w:left="-108" w:right="-108" w:firstLine="0"/>
              <w:jc w:val="center"/>
              <w:rPr>
                <w:rFonts w:ascii="Times New Roman" w:hAnsi="Times New Roman" w:cs="Times New Roman"/>
                <w:color w:val="000000"/>
                <w:lang w:eastAsia="ar-SA"/>
              </w:rPr>
            </w:pPr>
          </w:p>
        </w:tc>
        <w:tc>
          <w:tcPr>
            <w:tcW w:w="708" w:type="dxa"/>
            <w:vAlign w:val="center"/>
          </w:tcPr>
          <w:p w:rsidR="006667E7" w:rsidRPr="008B2820" w:rsidRDefault="006667E7" w:rsidP="006B6C5E">
            <w:pPr>
              <w:keepNext/>
              <w:keepLines/>
              <w:widowControl/>
              <w:numPr>
                <w:ilvl w:val="0"/>
                <w:numId w:val="24"/>
              </w:numPr>
              <w:suppressAutoHyphens/>
              <w:autoSpaceDE/>
              <w:autoSpaceDN/>
              <w:adjustRightInd/>
              <w:ind w:left="-108" w:firstLine="0"/>
              <w:jc w:val="center"/>
              <w:rPr>
                <w:rFonts w:ascii="Times New Roman" w:hAnsi="Times New Roman" w:cs="Times New Roman"/>
                <w:color w:val="000000"/>
                <w:lang w:eastAsia="ar-SA"/>
              </w:rPr>
            </w:pPr>
          </w:p>
        </w:tc>
        <w:tc>
          <w:tcPr>
            <w:tcW w:w="851" w:type="dxa"/>
            <w:vAlign w:val="center"/>
          </w:tcPr>
          <w:p w:rsidR="006667E7" w:rsidRPr="008B2820" w:rsidRDefault="006667E7" w:rsidP="006B6C5E">
            <w:pPr>
              <w:keepNext/>
              <w:keepLines/>
              <w:widowControl/>
              <w:numPr>
                <w:ilvl w:val="0"/>
                <w:numId w:val="24"/>
              </w:numPr>
              <w:suppressAutoHyphens/>
              <w:autoSpaceDE/>
              <w:autoSpaceDN/>
              <w:adjustRightInd/>
              <w:ind w:left="-108" w:firstLine="0"/>
              <w:jc w:val="center"/>
              <w:rPr>
                <w:rFonts w:ascii="Times New Roman" w:hAnsi="Times New Roman" w:cs="Times New Roman"/>
                <w:color w:val="000000"/>
                <w:lang w:eastAsia="ar-SA"/>
              </w:rPr>
            </w:pPr>
          </w:p>
        </w:tc>
        <w:tc>
          <w:tcPr>
            <w:tcW w:w="567" w:type="dxa"/>
            <w:vAlign w:val="center"/>
          </w:tcPr>
          <w:p w:rsidR="006667E7" w:rsidRPr="008B2820" w:rsidRDefault="006667E7" w:rsidP="006B6C5E">
            <w:pPr>
              <w:keepNext/>
              <w:keepLines/>
              <w:widowControl/>
              <w:numPr>
                <w:ilvl w:val="0"/>
                <w:numId w:val="24"/>
              </w:numPr>
              <w:suppressAutoHyphens/>
              <w:autoSpaceDE/>
              <w:autoSpaceDN/>
              <w:adjustRightInd/>
              <w:ind w:left="-108" w:firstLine="0"/>
              <w:jc w:val="center"/>
              <w:rPr>
                <w:rFonts w:ascii="Times New Roman" w:hAnsi="Times New Roman" w:cs="Times New Roman"/>
                <w:color w:val="000000"/>
                <w:lang w:eastAsia="ar-SA"/>
              </w:rPr>
            </w:pPr>
          </w:p>
        </w:tc>
        <w:tc>
          <w:tcPr>
            <w:tcW w:w="567" w:type="dxa"/>
            <w:vAlign w:val="center"/>
          </w:tcPr>
          <w:p w:rsidR="006667E7" w:rsidRPr="008B2820" w:rsidRDefault="006667E7" w:rsidP="006B6C5E">
            <w:pPr>
              <w:keepNext/>
              <w:keepLines/>
              <w:widowControl/>
              <w:numPr>
                <w:ilvl w:val="0"/>
                <w:numId w:val="24"/>
              </w:numPr>
              <w:suppressAutoHyphens/>
              <w:autoSpaceDE/>
              <w:autoSpaceDN/>
              <w:adjustRightInd/>
              <w:ind w:left="-108" w:firstLine="0"/>
              <w:jc w:val="center"/>
              <w:rPr>
                <w:rFonts w:ascii="Times New Roman" w:hAnsi="Times New Roman" w:cs="Times New Roman"/>
                <w:color w:val="000000"/>
                <w:lang w:eastAsia="ar-SA"/>
              </w:rPr>
            </w:pPr>
          </w:p>
        </w:tc>
        <w:tc>
          <w:tcPr>
            <w:tcW w:w="567" w:type="dxa"/>
            <w:vAlign w:val="center"/>
          </w:tcPr>
          <w:p w:rsidR="006667E7" w:rsidRPr="008B2820" w:rsidRDefault="006667E7" w:rsidP="006B6C5E">
            <w:pPr>
              <w:keepNext/>
              <w:keepLines/>
              <w:widowControl/>
              <w:numPr>
                <w:ilvl w:val="0"/>
                <w:numId w:val="24"/>
              </w:numPr>
              <w:suppressAutoHyphens/>
              <w:autoSpaceDE/>
              <w:autoSpaceDN/>
              <w:adjustRightInd/>
              <w:ind w:left="-108" w:firstLine="0"/>
              <w:jc w:val="center"/>
              <w:rPr>
                <w:rFonts w:ascii="Times New Roman" w:hAnsi="Times New Roman" w:cs="Times New Roman"/>
                <w:color w:val="000000"/>
                <w:lang w:eastAsia="ar-SA"/>
              </w:rPr>
            </w:pPr>
          </w:p>
        </w:tc>
        <w:tc>
          <w:tcPr>
            <w:tcW w:w="567" w:type="dxa"/>
            <w:vAlign w:val="center"/>
          </w:tcPr>
          <w:p w:rsidR="006667E7" w:rsidRPr="008B2820" w:rsidRDefault="006667E7" w:rsidP="006B6C5E">
            <w:pPr>
              <w:keepNext/>
              <w:keepLines/>
              <w:widowControl/>
              <w:numPr>
                <w:ilvl w:val="0"/>
                <w:numId w:val="24"/>
              </w:numPr>
              <w:suppressAutoHyphens/>
              <w:autoSpaceDE/>
              <w:autoSpaceDN/>
              <w:adjustRightInd/>
              <w:ind w:left="-108" w:firstLine="0"/>
              <w:jc w:val="center"/>
              <w:rPr>
                <w:rFonts w:ascii="Times New Roman" w:hAnsi="Times New Roman" w:cs="Times New Roman"/>
                <w:color w:val="000000"/>
                <w:lang w:eastAsia="ar-SA"/>
              </w:rPr>
            </w:pPr>
          </w:p>
        </w:tc>
        <w:tc>
          <w:tcPr>
            <w:tcW w:w="567" w:type="dxa"/>
            <w:vAlign w:val="center"/>
          </w:tcPr>
          <w:p w:rsidR="006667E7" w:rsidRPr="008B2820" w:rsidRDefault="006667E7" w:rsidP="006266F9">
            <w:pPr>
              <w:keepNext/>
              <w:keepLines/>
              <w:suppressAutoHyphens/>
              <w:ind w:left="-265" w:firstLine="127"/>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10</w:t>
            </w:r>
          </w:p>
        </w:tc>
        <w:tc>
          <w:tcPr>
            <w:tcW w:w="709" w:type="dxa"/>
            <w:vAlign w:val="center"/>
          </w:tcPr>
          <w:p w:rsidR="006667E7" w:rsidRPr="008B2820" w:rsidRDefault="006667E7" w:rsidP="006266F9">
            <w:pPr>
              <w:keepNext/>
              <w:keepLines/>
              <w:suppressAutoHyphens/>
              <w:ind w:left="-265" w:firstLine="127"/>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11</w:t>
            </w:r>
          </w:p>
        </w:tc>
        <w:tc>
          <w:tcPr>
            <w:tcW w:w="708" w:type="dxa"/>
            <w:vAlign w:val="center"/>
          </w:tcPr>
          <w:p w:rsidR="006667E7" w:rsidRPr="008B2820" w:rsidRDefault="006667E7" w:rsidP="00A67DF1">
            <w:pPr>
              <w:keepNext/>
              <w:keepLines/>
              <w:suppressAutoHyphens/>
              <w:ind w:left="-265" w:firstLine="127"/>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12</w:t>
            </w:r>
          </w:p>
        </w:tc>
        <w:tc>
          <w:tcPr>
            <w:tcW w:w="567" w:type="dxa"/>
            <w:vAlign w:val="center"/>
          </w:tcPr>
          <w:p w:rsidR="006667E7" w:rsidRPr="008B2820" w:rsidRDefault="006667E7" w:rsidP="00A67DF1">
            <w:pPr>
              <w:keepNext/>
              <w:keepLines/>
              <w:suppressAutoHyphens/>
              <w:ind w:left="-832"/>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13</w:t>
            </w:r>
          </w:p>
        </w:tc>
        <w:tc>
          <w:tcPr>
            <w:tcW w:w="709" w:type="dxa"/>
            <w:vAlign w:val="center"/>
          </w:tcPr>
          <w:p w:rsidR="006667E7" w:rsidRPr="008B2820" w:rsidRDefault="006667E7" w:rsidP="00A67DF1">
            <w:pPr>
              <w:keepNext/>
              <w:keepLines/>
              <w:suppressAutoHyphens/>
              <w:ind w:left="-876"/>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14</w:t>
            </w:r>
          </w:p>
        </w:tc>
        <w:tc>
          <w:tcPr>
            <w:tcW w:w="709" w:type="dxa"/>
            <w:vAlign w:val="center"/>
          </w:tcPr>
          <w:p w:rsidR="006667E7" w:rsidRPr="008B2820" w:rsidRDefault="006667E7" w:rsidP="00A67DF1">
            <w:pPr>
              <w:keepNext/>
              <w:keepLines/>
              <w:suppressAutoHyphens/>
              <w:ind w:left="-842" w:right="-22"/>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15</w:t>
            </w:r>
          </w:p>
        </w:tc>
        <w:tc>
          <w:tcPr>
            <w:tcW w:w="567" w:type="dxa"/>
            <w:vAlign w:val="center"/>
          </w:tcPr>
          <w:p w:rsidR="006667E7" w:rsidRPr="008B2820" w:rsidRDefault="006667E7" w:rsidP="00A67DF1">
            <w:pPr>
              <w:keepNext/>
              <w:keepLines/>
              <w:suppressAutoHyphens/>
              <w:ind w:left="-845"/>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16</w:t>
            </w:r>
          </w:p>
        </w:tc>
        <w:tc>
          <w:tcPr>
            <w:tcW w:w="567" w:type="dxa"/>
            <w:vAlign w:val="center"/>
          </w:tcPr>
          <w:p w:rsidR="006667E7" w:rsidRPr="008B2820" w:rsidRDefault="006667E7" w:rsidP="00A67DF1">
            <w:pPr>
              <w:keepNext/>
              <w:keepLines/>
              <w:suppressAutoHyphens/>
              <w:ind w:left="-832" w:right="-115"/>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17</w:t>
            </w:r>
          </w:p>
        </w:tc>
        <w:tc>
          <w:tcPr>
            <w:tcW w:w="567" w:type="dxa"/>
            <w:vAlign w:val="center"/>
          </w:tcPr>
          <w:p w:rsidR="006667E7" w:rsidRPr="008B2820" w:rsidRDefault="006667E7" w:rsidP="006B6C5E">
            <w:pPr>
              <w:keepNext/>
              <w:keepLines/>
              <w:suppressAutoHyphens/>
              <w:ind w:left="-832" w:right="-115"/>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18</w:t>
            </w:r>
          </w:p>
        </w:tc>
        <w:tc>
          <w:tcPr>
            <w:tcW w:w="709" w:type="dxa"/>
            <w:vAlign w:val="center"/>
          </w:tcPr>
          <w:p w:rsidR="006667E7" w:rsidRPr="008B2820" w:rsidRDefault="006667E7" w:rsidP="006B6C5E">
            <w:pPr>
              <w:keepNext/>
              <w:keepLines/>
              <w:suppressAutoHyphens/>
              <w:ind w:left="-832"/>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19</w:t>
            </w:r>
          </w:p>
        </w:tc>
        <w:tc>
          <w:tcPr>
            <w:tcW w:w="567" w:type="dxa"/>
            <w:vAlign w:val="center"/>
          </w:tcPr>
          <w:p w:rsidR="006667E7" w:rsidRPr="008B2820" w:rsidRDefault="006667E7" w:rsidP="006B6C5E">
            <w:pPr>
              <w:keepNext/>
              <w:keepLines/>
              <w:suppressAutoHyphens/>
              <w:ind w:left="-817"/>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20</w:t>
            </w:r>
          </w:p>
        </w:tc>
        <w:tc>
          <w:tcPr>
            <w:tcW w:w="708" w:type="dxa"/>
            <w:vAlign w:val="center"/>
          </w:tcPr>
          <w:p w:rsidR="006667E7" w:rsidRPr="008B2820" w:rsidRDefault="006667E7" w:rsidP="006B6C5E">
            <w:pPr>
              <w:keepNext/>
              <w:keepLines/>
              <w:tabs>
                <w:tab w:val="left" w:pos="-14418"/>
              </w:tabs>
              <w:suppressAutoHyphens/>
              <w:ind w:left="-817" w:right="-112"/>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21</w:t>
            </w:r>
          </w:p>
        </w:tc>
        <w:tc>
          <w:tcPr>
            <w:tcW w:w="596" w:type="dxa"/>
            <w:vAlign w:val="center"/>
          </w:tcPr>
          <w:p w:rsidR="006667E7" w:rsidRPr="008B2820" w:rsidRDefault="006667E7" w:rsidP="006B6C5E">
            <w:pPr>
              <w:keepNext/>
              <w:keepLines/>
              <w:suppressAutoHyphens/>
              <w:ind w:left="-825"/>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22</w:t>
            </w:r>
          </w:p>
        </w:tc>
      </w:tr>
      <w:tr w:rsidR="006667E7" w:rsidRPr="008B2820" w:rsidTr="006B6C5E">
        <w:trPr>
          <w:trHeight w:val="53"/>
          <w:jc w:val="center"/>
        </w:trPr>
        <w:tc>
          <w:tcPr>
            <w:tcW w:w="15509" w:type="dxa"/>
            <w:gridSpan w:val="22"/>
          </w:tcPr>
          <w:p w:rsidR="006667E7" w:rsidRPr="008B2820" w:rsidRDefault="006667E7" w:rsidP="006667E7">
            <w:pPr>
              <w:keepNext/>
              <w:keepLines/>
              <w:suppressAutoHyphens/>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Сельскохозяйственное использование (1.0)</w:t>
            </w:r>
          </w:p>
          <w:p w:rsidR="006667E7" w:rsidRPr="008B2820" w:rsidRDefault="006667E7" w:rsidP="006667E7">
            <w:pPr>
              <w:keepNext/>
              <w:keepLines/>
              <w:suppressAutoHyphens/>
              <w:ind w:right="-13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(коды 1.1 – 1.20)</w:t>
            </w:r>
          </w:p>
          <w:p w:rsidR="006667E7" w:rsidRPr="008B2820" w:rsidRDefault="006667E7" w:rsidP="006667E7">
            <w:pPr>
              <w:keepNext/>
              <w:keepLines/>
              <w:suppressAutoHyphens/>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 разрешено без размещения каких-либо строений, (сооружений)</w:t>
            </w:r>
          </w:p>
          <w:p w:rsidR="006667E7" w:rsidRPr="008B2820" w:rsidRDefault="006667E7" w:rsidP="006667E7">
            <w:pPr>
              <w:keepNext/>
              <w:keepLines/>
              <w:suppressAutoHyphens/>
              <w:jc w:val="center"/>
              <w:rPr>
                <w:rFonts w:ascii="Times New Roman" w:hAnsi="Times New Roman" w:cs="Times New Roman"/>
                <w:color w:val="000000"/>
                <w:lang w:eastAsia="ar-SA"/>
              </w:rPr>
            </w:pPr>
          </w:p>
        </w:tc>
      </w:tr>
      <w:tr w:rsidR="00A67DF1" w:rsidRPr="008B2820" w:rsidTr="009810B3">
        <w:trPr>
          <w:trHeight w:val="53"/>
          <w:jc w:val="center"/>
        </w:trPr>
        <w:tc>
          <w:tcPr>
            <w:tcW w:w="2156" w:type="dxa"/>
          </w:tcPr>
          <w:p w:rsidR="006667E7" w:rsidRPr="008B2820" w:rsidRDefault="006667E7" w:rsidP="00A67DF1">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Растениеводство</w:t>
            </w:r>
          </w:p>
          <w:p w:rsidR="006667E7" w:rsidRPr="008B2820" w:rsidRDefault="006667E7" w:rsidP="00A67DF1">
            <w:pPr>
              <w:keepNext/>
              <w:keepLines/>
              <w:suppressAutoHyphens/>
              <w:ind w:firstLine="6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(1.1)</w:t>
            </w: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709" w:type="dxa"/>
          </w:tcPr>
          <w:p w:rsidR="006667E7" w:rsidRPr="008B2820" w:rsidRDefault="006667E7" w:rsidP="006266F9">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У*</w:t>
            </w:r>
          </w:p>
        </w:tc>
      </w:tr>
      <w:tr w:rsidR="00A67DF1" w:rsidRPr="008B2820" w:rsidTr="009810B3">
        <w:trPr>
          <w:trHeight w:val="53"/>
          <w:jc w:val="center"/>
        </w:trPr>
        <w:tc>
          <w:tcPr>
            <w:tcW w:w="2156" w:type="dxa"/>
          </w:tcPr>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Выращивание</w:t>
            </w:r>
          </w:p>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зерновых и иных</w:t>
            </w:r>
          </w:p>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сельскохозяйственных культур</w:t>
            </w:r>
          </w:p>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(1.2)</w:t>
            </w: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709" w:type="dxa"/>
          </w:tcPr>
          <w:p w:rsidR="006667E7" w:rsidRPr="008B2820" w:rsidRDefault="006667E7" w:rsidP="006266F9">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У*</w:t>
            </w:r>
          </w:p>
        </w:tc>
      </w:tr>
      <w:tr w:rsidR="00A67DF1" w:rsidRPr="008B2820" w:rsidTr="009810B3">
        <w:trPr>
          <w:trHeight w:val="53"/>
          <w:jc w:val="center"/>
        </w:trPr>
        <w:tc>
          <w:tcPr>
            <w:tcW w:w="2156" w:type="dxa"/>
          </w:tcPr>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Овощеводство</w:t>
            </w:r>
          </w:p>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(1.3)</w:t>
            </w: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709" w:type="dxa"/>
          </w:tcPr>
          <w:p w:rsidR="006667E7" w:rsidRPr="008B2820" w:rsidRDefault="006667E7" w:rsidP="006266F9">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У*</w:t>
            </w:r>
          </w:p>
        </w:tc>
      </w:tr>
      <w:tr w:rsidR="00A67DF1" w:rsidRPr="008B2820" w:rsidTr="009810B3">
        <w:trPr>
          <w:trHeight w:val="405"/>
          <w:jc w:val="center"/>
        </w:trPr>
        <w:tc>
          <w:tcPr>
            <w:tcW w:w="2156" w:type="dxa"/>
          </w:tcPr>
          <w:p w:rsidR="006667E7" w:rsidRPr="008B2820" w:rsidRDefault="006667E7" w:rsidP="009810B3">
            <w:pPr>
              <w:keepNext/>
              <w:keepLines/>
              <w:suppressAutoHyphens/>
              <w:ind w:firstLine="6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Выращивание</w:t>
            </w:r>
          </w:p>
          <w:p w:rsidR="006667E7" w:rsidRPr="008B2820" w:rsidRDefault="006667E7" w:rsidP="009810B3">
            <w:pPr>
              <w:keepNext/>
              <w:keepLines/>
              <w:suppressAutoHyphens/>
              <w:ind w:firstLine="6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тонизирующих лекарственных,</w:t>
            </w:r>
          </w:p>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цветочных культур</w:t>
            </w:r>
          </w:p>
          <w:p w:rsidR="006667E7" w:rsidRPr="008B2820" w:rsidRDefault="006667E7" w:rsidP="009810B3">
            <w:pPr>
              <w:keepNext/>
              <w:keepLines/>
              <w:suppressAutoHyphens/>
              <w:ind w:firstLine="6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(1.4)</w:t>
            </w: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709" w:type="dxa"/>
          </w:tcPr>
          <w:p w:rsidR="006667E7" w:rsidRPr="008B2820" w:rsidRDefault="006667E7" w:rsidP="006266F9">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r>
      <w:tr w:rsidR="00A67DF1" w:rsidRPr="008B2820" w:rsidTr="009810B3">
        <w:trPr>
          <w:trHeight w:val="53"/>
          <w:jc w:val="center"/>
        </w:trPr>
        <w:tc>
          <w:tcPr>
            <w:tcW w:w="2156" w:type="dxa"/>
          </w:tcPr>
          <w:p w:rsidR="006667E7" w:rsidRPr="008B2820" w:rsidRDefault="006667E7" w:rsidP="009810B3">
            <w:pPr>
              <w:keepNext/>
              <w:keepLines/>
              <w:suppressAutoHyphens/>
              <w:ind w:firstLine="6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Садоводство</w:t>
            </w:r>
          </w:p>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(1.5)</w:t>
            </w: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709" w:type="dxa"/>
          </w:tcPr>
          <w:p w:rsidR="006667E7" w:rsidRPr="008B2820" w:rsidRDefault="006667E7" w:rsidP="006266F9">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r>
      <w:tr w:rsidR="00A67DF1" w:rsidRPr="008B2820" w:rsidTr="009810B3">
        <w:trPr>
          <w:trHeight w:val="53"/>
          <w:jc w:val="center"/>
        </w:trPr>
        <w:tc>
          <w:tcPr>
            <w:tcW w:w="2156" w:type="dxa"/>
          </w:tcPr>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Выращивание льна и конопли (1.6)</w:t>
            </w:r>
          </w:p>
        </w:tc>
        <w:tc>
          <w:tcPr>
            <w:tcW w:w="709"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9" w:type="dxa"/>
          </w:tcPr>
          <w:p w:rsidR="006667E7" w:rsidRPr="008B2820" w:rsidRDefault="006667E7" w:rsidP="006266F9">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r>
      <w:tr w:rsidR="00A67DF1" w:rsidRPr="008B2820" w:rsidTr="009810B3">
        <w:trPr>
          <w:trHeight w:val="53"/>
          <w:jc w:val="center"/>
        </w:trPr>
        <w:tc>
          <w:tcPr>
            <w:tcW w:w="2156" w:type="dxa"/>
          </w:tcPr>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Животноводство (1.7)</w:t>
            </w:r>
          </w:p>
        </w:tc>
        <w:tc>
          <w:tcPr>
            <w:tcW w:w="709"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9" w:type="dxa"/>
          </w:tcPr>
          <w:p w:rsidR="006667E7" w:rsidRPr="008B2820" w:rsidRDefault="006667E7" w:rsidP="006266F9">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6266F9">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1100"/>
              <w:jc w:val="center"/>
              <w:rPr>
                <w:rFonts w:ascii="Times New Roman" w:hAnsi="Times New Roman" w:cs="Times New Roman"/>
                <w:color w:val="000000"/>
                <w:lang w:eastAsia="ar-SA"/>
              </w:rPr>
            </w:pPr>
          </w:p>
        </w:tc>
      </w:tr>
      <w:tr w:rsidR="00A67DF1" w:rsidRPr="008B2820" w:rsidTr="009810B3">
        <w:trPr>
          <w:trHeight w:val="53"/>
          <w:jc w:val="center"/>
        </w:trPr>
        <w:tc>
          <w:tcPr>
            <w:tcW w:w="2156" w:type="dxa"/>
          </w:tcPr>
          <w:p w:rsidR="006667E7" w:rsidRPr="008B2820" w:rsidRDefault="006667E7" w:rsidP="006266F9">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Скотоводство (1.8)</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r>
      <w:tr w:rsidR="00A67DF1" w:rsidRPr="008B2820" w:rsidTr="009810B3">
        <w:trPr>
          <w:trHeight w:val="53"/>
          <w:jc w:val="center"/>
        </w:trPr>
        <w:tc>
          <w:tcPr>
            <w:tcW w:w="2156" w:type="dxa"/>
          </w:tcPr>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Звероводство</w:t>
            </w:r>
          </w:p>
          <w:p w:rsidR="006667E7" w:rsidRPr="008B2820" w:rsidRDefault="006667E7" w:rsidP="006266F9">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(1.9)</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r>
      <w:tr w:rsidR="00A67DF1" w:rsidRPr="008B2820" w:rsidTr="009810B3">
        <w:trPr>
          <w:trHeight w:val="53"/>
          <w:jc w:val="center"/>
        </w:trPr>
        <w:tc>
          <w:tcPr>
            <w:tcW w:w="2156" w:type="dxa"/>
          </w:tcPr>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Птицеводство (1.10)</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r>
      <w:tr w:rsidR="00A67DF1" w:rsidRPr="008B2820" w:rsidTr="009810B3">
        <w:trPr>
          <w:trHeight w:val="53"/>
          <w:jc w:val="center"/>
        </w:trPr>
        <w:tc>
          <w:tcPr>
            <w:tcW w:w="2156" w:type="dxa"/>
          </w:tcPr>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Свиноводство</w:t>
            </w:r>
          </w:p>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(1.11)</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r>
      <w:tr w:rsidR="00A67DF1" w:rsidRPr="008B2820" w:rsidTr="009810B3">
        <w:trPr>
          <w:trHeight w:val="53"/>
          <w:jc w:val="center"/>
        </w:trPr>
        <w:tc>
          <w:tcPr>
            <w:tcW w:w="2156" w:type="dxa"/>
          </w:tcPr>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Пчеловодство</w:t>
            </w:r>
          </w:p>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(1.12)</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В</w:t>
            </w: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В</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r>
      <w:tr w:rsidR="00A67DF1" w:rsidRPr="008B2820" w:rsidTr="009810B3">
        <w:trPr>
          <w:trHeight w:val="53"/>
          <w:jc w:val="center"/>
        </w:trPr>
        <w:tc>
          <w:tcPr>
            <w:tcW w:w="2156" w:type="dxa"/>
          </w:tcPr>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Рыбоводство (1.13)</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У</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r>
      <w:tr w:rsidR="00A67DF1" w:rsidRPr="008B2820" w:rsidTr="009810B3">
        <w:trPr>
          <w:trHeight w:val="53"/>
          <w:jc w:val="center"/>
        </w:trPr>
        <w:tc>
          <w:tcPr>
            <w:tcW w:w="2156" w:type="dxa"/>
          </w:tcPr>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Научное</w:t>
            </w:r>
          </w:p>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обеспечение</w:t>
            </w:r>
          </w:p>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сельского</w:t>
            </w:r>
          </w:p>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хозяйства</w:t>
            </w:r>
          </w:p>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(1.14)</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У</w:t>
            </w: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r>
      <w:tr w:rsidR="00A67DF1" w:rsidRPr="008B2820" w:rsidTr="009810B3">
        <w:trPr>
          <w:trHeight w:val="53"/>
          <w:jc w:val="center"/>
        </w:trPr>
        <w:tc>
          <w:tcPr>
            <w:tcW w:w="2156" w:type="dxa"/>
          </w:tcPr>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Хранение и</w:t>
            </w:r>
          </w:p>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переработка</w:t>
            </w:r>
          </w:p>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сельскохозяйственной продукции</w:t>
            </w:r>
          </w:p>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(1.15)</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r>
      <w:tr w:rsidR="00A67DF1" w:rsidRPr="008B2820" w:rsidTr="009810B3">
        <w:trPr>
          <w:trHeight w:val="53"/>
          <w:jc w:val="center"/>
        </w:trPr>
        <w:tc>
          <w:tcPr>
            <w:tcW w:w="2156" w:type="dxa"/>
          </w:tcPr>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Ведение личного</w:t>
            </w:r>
          </w:p>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подсобного</w:t>
            </w:r>
          </w:p>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хозяйства на</w:t>
            </w:r>
          </w:p>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полевых</w:t>
            </w:r>
          </w:p>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участках</w:t>
            </w:r>
          </w:p>
          <w:p w:rsidR="006667E7" w:rsidRPr="008B2820" w:rsidRDefault="006667E7" w:rsidP="009810B3">
            <w:pPr>
              <w:keepNext/>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(1.16)</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У</w:t>
            </w: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698"/>
              <w:jc w:val="center"/>
              <w:rPr>
                <w:rFonts w:ascii="Times New Roman" w:hAnsi="Times New Roman" w:cs="Times New Roman"/>
                <w:color w:val="000000"/>
                <w:lang w:eastAsia="ar-SA"/>
              </w:rPr>
            </w:pPr>
          </w:p>
        </w:tc>
      </w:tr>
      <w:tr w:rsidR="00A67DF1" w:rsidRPr="008B2820" w:rsidTr="009810B3">
        <w:trPr>
          <w:trHeight w:val="53"/>
          <w:jc w:val="center"/>
        </w:trPr>
        <w:tc>
          <w:tcPr>
            <w:tcW w:w="2156" w:type="dxa"/>
          </w:tcPr>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Питомники</w:t>
            </w:r>
          </w:p>
          <w:p w:rsidR="006667E7" w:rsidRPr="008B2820" w:rsidRDefault="006667E7" w:rsidP="009810B3">
            <w:pPr>
              <w:keepLines/>
              <w:suppressAutoHyphens/>
              <w:ind w:firstLine="0"/>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(1.17)</w:t>
            </w: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У</w:t>
            </w: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96"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r>
      <w:tr w:rsidR="00A67DF1" w:rsidRPr="008B2820" w:rsidTr="009810B3">
        <w:trPr>
          <w:trHeight w:val="53"/>
          <w:jc w:val="center"/>
        </w:trPr>
        <w:tc>
          <w:tcPr>
            <w:tcW w:w="2156" w:type="dxa"/>
          </w:tcPr>
          <w:p w:rsidR="006667E7" w:rsidRPr="008B2820" w:rsidRDefault="006667E7" w:rsidP="009810B3">
            <w:pPr>
              <w:keepLines/>
              <w:suppressAutoHyphens/>
              <w:ind w:firstLine="6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Обеспечение</w:t>
            </w:r>
          </w:p>
          <w:p w:rsidR="006667E7" w:rsidRPr="008B2820" w:rsidRDefault="006667E7" w:rsidP="009810B3">
            <w:pPr>
              <w:keepLines/>
              <w:suppressAutoHyphens/>
              <w:ind w:firstLine="6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сельскохозяйственного</w:t>
            </w:r>
          </w:p>
          <w:p w:rsidR="006667E7" w:rsidRPr="008B2820" w:rsidRDefault="006667E7" w:rsidP="009810B3">
            <w:pPr>
              <w:keepLines/>
              <w:suppressAutoHyphens/>
              <w:ind w:firstLine="6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производства</w:t>
            </w:r>
          </w:p>
          <w:p w:rsidR="006667E7" w:rsidRPr="008B2820" w:rsidRDefault="006667E7" w:rsidP="009810B3">
            <w:pPr>
              <w:keepLines/>
              <w:suppressAutoHyphens/>
              <w:ind w:firstLine="6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(1.18)</w:t>
            </w: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851"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r w:rsidRPr="008B2820">
              <w:rPr>
                <w:rFonts w:ascii="Times New Roman" w:hAnsi="Times New Roman" w:cs="Times New Roman"/>
                <w:color w:val="000000"/>
                <w:lang w:eastAsia="ar-SA"/>
              </w:rPr>
              <w:t>О</w:t>
            </w: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9"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67"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708" w:type="dxa"/>
          </w:tcPr>
          <w:p w:rsidR="006667E7" w:rsidRPr="008B2820" w:rsidRDefault="006667E7" w:rsidP="009810B3">
            <w:pPr>
              <w:keepLines/>
              <w:suppressAutoHyphens/>
              <w:ind w:left="-713"/>
              <w:jc w:val="center"/>
              <w:rPr>
                <w:rFonts w:ascii="Times New Roman" w:hAnsi="Times New Roman" w:cs="Times New Roman"/>
                <w:color w:val="000000"/>
                <w:lang w:eastAsia="ar-SA"/>
              </w:rPr>
            </w:pPr>
          </w:p>
        </w:tc>
        <w:tc>
          <w:tcPr>
            <w:tcW w:w="596" w:type="dxa"/>
          </w:tcPr>
          <w:p w:rsidR="006667E7" w:rsidRPr="008B2820" w:rsidRDefault="00606FA2" w:rsidP="009810B3">
            <w:pPr>
              <w:keepLines/>
              <w:suppressAutoHyphens/>
              <w:ind w:left="-713"/>
              <w:jc w:val="center"/>
              <w:rPr>
                <w:rFonts w:ascii="Times New Roman" w:hAnsi="Times New Roman" w:cs="Times New Roman"/>
                <w:color w:val="000000"/>
                <w:lang w:eastAsia="ar-SA"/>
              </w:rPr>
            </w:pPr>
            <w:r>
              <w:rPr>
                <w:rFonts w:ascii="Times New Roman" w:hAnsi="Times New Roman" w:cs="Times New Roman"/>
                <w:color w:val="000000"/>
                <w:lang w:eastAsia="ar-SA"/>
              </w:rPr>
              <w:t>У</w:t>
            </w:r>
          </w:p>
        </w:tc>
      </w:tr>
      <w:tr w:rsidR="00A67DF1" w:rsidRPr="002B123B" w:rsidTr="009810B3">
        <w:trPr>
          <w:trHeight w:val="53"/>
          <w:jc w:val="center"/>
        </w:trPr>
        <w:tc>
          <w:tcPr>
            <w:tcW w:w="2156" w:type="dxa"/>
          </w:tcPr>
          <w:p w:rsidR="006667E7" w:rsidRPr="002B123B" w:rsidRDefault="006667E7" w:rsidP="009810B3">
            <w:pPr>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Сенокошение (1.19)</w:t>
            </w:r>
          </w:p>
          <w:p w:rsidR="006667E7" w:rsidRPr="002B123B" w:rsidRDefault="006667E7" w:rsidP="009810B3">
            <w:pPr>
              <w:keepLines/>
              <w:suppressAutoHyphens/>
              <w:ind w:firstLine="6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9810B3">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728"/>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r>
      <w:tr w:rsidR="00A67DF1" w:rsidRPr="002B123B" w:rsidTr="009810B3">
        <w:trPr>
          <w:trHeight w:val="53"/>
          <w:jc w:val="center"/>
        </w:trPr>
        <w:tc>
          <w:tcPr>
            <w:tcW w:w="2156" w:type="dxa"/>
          </w:tcPr>
          <w:p w:rsidR="006667E7" w:rsidRPr="002B123B" w:rsidRDefault="006667E7" w:rsidP="009810B3">
            <w:pPr>
              <w:keepNext/>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Выпас</w:t>
            </w:r>
          </w:p>
          <w:p w:rsidR="006667E7" w:rsidRPr="002B123B" w:rsidRDefault="006667E7" w:rsidP="009810B3">
            <w:pPr>
              <w:keepNext/>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сельскохозяйственных животных (1.20)</w:t>
            </w:r>
          </w:p>
        </w:tc>
        <w:tc>
          <w:tcPr>
            <w:tcW w:w="709"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9810B3">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728"/>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344765" w:rsidRPr="002B123B" w:rsidRDefault="00344765"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Жилая застройка (2.0)</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2.1, 2.1.1, 2.3, 2.4, 2.5)</w:t>
            </w:r>
          </w:p>
        </w:tc>
      </w:tr>
      <w:tr w:rsidR="00A67DF1" w:rsidRPr="002B123B" w:rsidTr="009810B3">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Для</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индивидуального</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жилищного</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строительства (2.1)</w:t>
            </w: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Малоэтажная</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Многоквартирная жилая застройка</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(2.1.1)</w:t>
            </w:r>
          </w:p>
        </w:tc>
        <w:tc>
          <w:tcPr>
            <w:tcW w:w="709" w:type="dxa"/>
          </w:tcPr>
          <w:p w:rsidR="006667E7" w:rsidRPr="002B123B" w:rsidRDefault="00CF5A85"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851"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9810B3">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Блокированная</w:t>
            </w:r>
          </w:p>
          <w:p w:rsidR="006667E7" w:rsidRPr="002B123B" w:rsidRDefault="006667E7" w:rsidP="009810B3">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жилая застройка</w:t>
            </w:r>
          </w:p>
          <w:p w:rsidR="006667E7" w:rsidRPr="002B123B" w:rsidRDefault="006667E7" w:rsidP="009810B3">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(2.3)</w:t>
            </w: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Передвижное</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жилье</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(2.4)</w:t>
            </w: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851"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Среднеэтажная</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жилая застройка (2.5)</w:t>
            </w: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851"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83"/>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6667E7" w:rsidRPr="002B123B" w:rsidTr="006B6C5E">
        <w:trPr>
          <w:trHeight w:val="53"/>
          <w:jc w:val="center"/>
        </w:trPr>
        <w:tc>
          <w:tcPr>
            <w:tcW w:w="15509" w:type="dxa"/>
            <w:gridSpan w:val="22"/>
          </w:tcPr>
          <w:p w:rsidR="00344765" w:rsidRPr="002B123B" w:rsidRDefault="00344765"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Обслуживание жилой застройки (2.7)</w:t>
            </w:r>
          </w:p>
        </w:tc>
      </w:tr>
      <w:tr w:rsidR="00BA68C1" w:rsidRPr="002B123B" w:rsidTr="009810B3">
        <w:trPr>
          <w:trHeight w:val="53"/>
          <w:jc w:val="center"/>
        </w:trPr>
        <w:tc>
          <w:tcPr>
            <w:tcW w:w="2156" w:type="dxa"/>
          </w:tcPr>
          <w:p w:rsidR="00BA68C1" w:rsidRPr="002B123B" w:rsidRDefault="00BA68C1"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Хранение автотранспорта</w:t>
            </w:r>
          </w:p>
          <w:p w:rsidR="00BA68C1" w:rsidRPr="002B123B" w:rsidRDefault="00BA68C1"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(2.7.1)</w:t>
            </w:r>
          </w:p>
          <w:p w:rsidR="00BA68C1" w:rsidRPr="002B123B" w:rsidRDefault="00BA68C1" w:rsidP="009810B3">
            <w:pPr>
              <w:keepLines/>
              <w:suppressAutoHyphens/>
              <w:ind w:firstLine="0"/>
              <w:jc w:val="center"/>
              <w:rPr>
                <w:rFonts w:ascii="Times New Roman" w:hAnsi="Times New Roman" w:cs="Times New Roman"/>
                <w:color w:val="000000"/>
                <w:lang w:eastAsia="ar-SA"/>
              </w:rPr>
            </w:pPr>
          </w:p>
        </w:tc>
        <w:tc>
          <w:tcPr>
            <w:tcW w:w="709" w:type="dxa"/>
          </w:tcPr>
          <w:p w:rsidR="00BA68C1" w:rsidRPr="002B123B" w:rsidRDefault="00294F6D" w:rsidP="00BA68C1">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BA68C1" w:rsidRPr="002B123B" w:rsidRDefault="00294F6D" w:rsidP="00BA68C1">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BA68C1" w:rsidRPr="002B123B" w:rsidRDefault="00294F6D" w:rsidP="00BA68C1">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r w:rsidR="00BA68C1" w:rsidRPr="002B123B">
              <w:rPr>
                <w:rFonts w:ascii="Times New Roman" w:hAnsi="Times New Roman" w:cs="Times New Roman"/>
                <w:color w:val="000000"/>
                <w:lang w:eastAsia="ar-SA"/>
              </w:rPr>
              <w:t xml:space="preserve"> </w:t>
            </w:r>
          </w:p>
        </w:tc>
        <w:tc>
          <w:tcPr>
            <w:tcW w:w="851" w:type="dxa"/>
          </w:tcPr>
          <w:p w:rsidR="00BA68C1" w:rsidRPr="002B123B" w:rsidRDefault="00BA68C1" w:rsidP="009810B3">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567"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567"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567"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567"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709"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708"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567"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709"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709"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567"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567"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567"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709"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567"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708" w:type="dxa"/>
          </w:tcPr>
          <w:p w:rsidR="00BA68C1" w:rsidRPr="002B123B" w:rsidRDefault="00BA68C1" w:rsidP="009810B3">
            <w:pPr>
              <w:keepLines/>
              <w:suppressAutoHyphens/>
              <w:ind w:left="-713"/>
              <w:jc w:val="center"/>
              <w:rPr>
                <w:rFonts w:ascii="Times New Roman" w:hAnsi="Times New Roman" w:cs="Times New Roman"/>
                <w:color w:val="000000"/>
                <w:lang w:eastAsia="ar-SA"/>
              </w:rPr>
            </w:pPr>
          </w:p>
        </w:tc>
        <w:tc>
          <w:tcPr>
            <w:tcW w:w="596" w:type="dxa"/>
          </w:tcPr>
          <w:p w:rsidR="00BA68C1" w:rsidRPr="002B123B" w:rsidRDefault="00BA68C1" w:rsidP="009810B3">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6667E7" w:rsidRPr="002B123B" w:rsidTr="006B6C5E">
        <w:trPr>
          <w:trHeight w:val="672"/>
          <w:jc w:val="center"/>
        </w:trPr>
        <w:tc>
          <w:tcPr>
            <w:tcW w:w="15509" w:type="dxa"/>
            <w:gridSpan w:val="22"/>
          </w:tcPr>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Общественное использование объектов капитального строительства (3.0)</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3.1 - 3.10.2)</w:t>
            </w:r>
          </w:p>
        </w:tc>
      </w:tr>
      <w:tr w:rsidR="00A67DF1" w:rsidRPr="002B123B" w:rsidTr="003736E7">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Коммунальное</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обслуживание (3.1)</w:t>
            </w: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851"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282851" w:rsidP="009810B3">
            <w:pPr>
              <w:keepLines/>
              <w:suppressAutoHyphens/>
              <w:ind w:left="-743"/>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567" w:type="dxa"/>
          </w:tcPr>
          <w:p w:rsidR="006667E7" w:rsidRPr="002B123B" w:rsidRDefault="00282851" w:rsidP="009810B3">
            <w:pPr>
              <w:keepLines/>
              <w:suppressAutoHyphens/>
              <w:ind w:left="-743"/>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567" w:type="dxa"/>
          </w:tcPr>
          <w:p w:rsidR="006667E7" w:rsidRPr="002B123B" w:rsidRDefault="00282851" w:rsidP="009810B3">
            <w:pPr>
              <w:keepLines/>
              <w:suppressAutoHyphens/>
              <w:ind w:left="-743"/>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567" w:type="dxa"/>
          </w:tcPr>
          <w:p w:rsidR="006667E7" w:rsidRPr="002B123B" w:rsidRDefault="00282851" w:rsidP="009810B3">
            <w:pPr>
              <w:keepLines/>
              <w:suppressAutoHyphens/>
              <w:ind w:left="-743"/>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567" w:type="dxa"/>
          </w:tcPr>
          <w:p w:rsidR="006667E7" w:rsidRPr="002B123B" w:rsidRDefault="00282851" w:rsidP="009810B3">
            <w:pPr>
              <w:keepLines/>
              <w:suppressAutoHyphens/>
              <w:ind w:left="-743"/>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709" w:type="dxa"/>
          </w:tcPr>
          <w:p w:rsidR="006667E7" w:rsidRPr="002B123B" w:rsidRDefault="00282851" w:rsidP="009810B3">
            <w:pPr>
              <w:keepLines/>
              <w:suppressAutoHyphens/>
              <w:ind w:left="-743"/>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BA68C1"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3736E7">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Предоставление коммунальных услуг</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(3.1.1)</w:t>
            </w: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851"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BA68C1"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3736E7">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Административные здания организаций, обеспечивающих предоставление коммунальных услуг</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(3.1.2)</w:t>
            </w:r>
          </w:p>
        </w:tc>
        <w:tc>
          <w:tcPr>
            <w:tcW w:w="709" w:type="dxa"/>
          </w:tcPr>
          <w:p w:rsidR="006667E7" w:rsidRPr="002B123B" w:rsidRDefault="00BA68C1"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BA68C1"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BA68C1"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851"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BA68C1"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282851" w:rsidP="009810B3">
            <w:pPr>
              <w:keepLines/>
              <w:suppressAutoHyphens/>
              <w:ind w:left="-743"/>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6667E7" w:rsidRPr="002B123B" w:rsidTr="006B6C5E">
        <w:trPr>
          <w:trHeight w:val="53"/>
          <w:jc w:val="center"/>
        </w:trPr>
        <w:tc>
          <w:tcPr>
            <w:tcW w:w="15509" w:type="dxa"/>
            <w:gridSpan w:val="22"/>
          </w:tcPr>
          <w:p w:rsidR="00344765" w:rsidRPr="002B123B" w:rsidRDefault="00344765"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Социальное обслуживание (3.2)</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3.2.1-3.2.4)</w:t>
            </w:r>
          </w:p>
          <w:p w:rsidR="009810B3" w:rsidRPr="002B123B" w:rsidRDefault="009810B3" w:rsidP="006667E7">
            <w:pPr>
              <w:keepLines/>
              <w:suppressAutoHyphens/>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Социальное</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обслуживание (3.2)</w:t>
            </w: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Дома социального обслуживания (3.2.1)</w:t>
            </w: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9810B3">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Оказание социальной помощи населению</w:t>
            </w:r>
          </w:p>
          <w:p w:rsidR="006667E7" w:rsidRPr="002B123B" w:rsidRDefault="006667E7" w:rsidP="009810B3">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(3.2.2)</w:t>
            </w: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Оказание услуг связи</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(3.2.3)</w:t>
            </w: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Общежития</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(3.2.4)</w:t>
            </w:r>
          </w:p>
          <w:p w:rsidR="00344765" w:rsidRPr="002B123B" w:rsidRDefault="00344765" w:rsidP="009810B3">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Бытовое</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обслуживание (3.3)</w:t>
            </w:r>
          </w:p>
          <w:p w:rsidR="00344765" w:rsidRPr="002B123B" w:rsidRDefault="00344765" w:rsidP="009810B3">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E53162"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6667E7" w:rsidRPr="002B123B" w:rsidTr="006B6C5E">
        <w:trPr>
          <w:trHeight w:val="53"/>
          <w:jc w:val="center"/>
        </w:trPr>
        <w:tc>
          <w:tcPr>
            <w:tcW w:w="15509" w:type="dxa"/>
            <w:gridSpan w:val="22"/>
          </w:tcPr>
          <w:p w:rsidR="00344765" w:rsidRPr="002B123B" w:rsidRDefault="00344765"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Здравоохранение (3.4)</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3.4.1 – 3.4.2)</w:t>
            </w:r>
          </w:p>
        </w:tc>
      </w:tr>
      <w:tr w:rsidR="00A67DF1" w:rsidRPr="002B123B" w:rsidTr="009810B3">
        <w:trPr>
          <w:trHeight w:val="53"/>
          <w:jc w:val="center"/>
        </w:trPr>
        <w:tc>
          <w:tcPr>
            <w:tcW w:w="2156" w:type="dxa"/>
          </w:tcPr>
          <w:p w:rsidR="006667E7" w:rsidRPr="002B123B" w:rsidRDefault="006667E7" w:rsidP="009810B3">
            <w:pPr>
              <w:keepLines/>
              <w:suppressAutoHyphens/>
              <w:ind w:firstLine="63"/>
              <w:jc w:val="center"/>
              <w:rPr>
                <w:rFonts w:ascii="Times New Roman" w:hAnsi="Times New Roman" w:cs="Times New Roman"/>
                <w:color w:val="000000"/>
                <w:lang w:eastAsia="ar-SA"/>
              </w:rPr>
            </w:pPr>
            <w:proofErr w:type="spellStart"/>
            <w:r w:rsidRPr="002B123B">
              <w:rPr>
                <w:rFonts w:ascii="Times New Roman" w:hAnsi="Times New Roman" w:cs="Times New Roman"/>
                <w:color w:val="000000"/>
                <w:lang w:eastAsia="ar-SA"/>
              </w:rPr>
              <w:t>Амбулаторно</w:t>
            </w:r>
            <w:proofErr w:type="spellEnd"/>
            <w:r w:rsidRPr="002B123B">
              <w:rPr>
                <w:rFonts w:ascii="Times New Roman" w:hAnsi="Times New Roman" w:cs="Times New Roman"/>
                <w:color w:val="000000"/>
                <w:lang w:eastAsia="ar-SA"/>
              </w:rPr>
              <w:t>-</w:t>
            </w:r>
          </w:p>
          <w:p w:rsidR="006667E7" w:rsidRPr="002B123B" w:rsidRDefault="006667E7" w:rsidP="009810B3">
            <w:pPr>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поликлиническое</w:t>
            </w:r>
          </w:p>
          <w:p w:rsidR="006667E7" w:rsidRPr="002B123B" w:rsidRDefault="006667E7" w:rsidP="009810B3">
            <w:pPr>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обслуживание</w:t>
            </w:r>
          </w:p>
          <w:p w:rsidR="006667E7" w:rsidRPr="002B123B" w:rsidRDefault="006667E7" w:rsidP="009810B3">
            <w:pPr>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(3.4.1)</w:t>
            </w:r>
          </w:p>
          <w:p w:rsidR="00344765" w:rsidRPr="002B123B" w:rsidRDefault="00344765" w:rsidP="009810B3">
            <w:pPr>
              <w:keepLines/>
              <w:suppressAutoHyphens/>
              <w:ind w:firstLine="6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851"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9810B3">
            <w:pPr>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Стационарное</w:t>
            </w:r>
          </w:p>
          <w:p w:rsidR="006667E7" w:rsidRPr="002B123B" w:rsidRDefault="006667E7" w:rsidP="009810B3">
            <w:pPr>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медицинское</w:t>
            </w:r>
          </w:p>
          <w:p w:rsidR="006667E7" w:rsidRPr="002B123B" w:rsidRDefault="006667E7" w:rsidP="009810B3">
            <w:pPr>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обслуживание</w:t>
            </w:r>
          </w:p>
          <w:p w:rsidR="006667E7" w:rsidRPr="002B123B" w:rsidRDefault="006667E7" w:rsidP="009810B3">
            <w:pPr>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(3.4.2)</w:t>
            </w: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851"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9810B3">
            <w:pPr>
              <w:keepNext/>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Медицинские организации особого назначения</w:t>
            </w:r>
          </w:p>
          <w:p w:rsidR="006667E7" w:rsidRPr="002B123B" w:rsidRDefault="006667E7" w:rsidP="009810B3">
            <w:pPr>
              <w:keepNext/>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(3.4.3)</w:t>
            </w: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851"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6667E7" w:rsidRPr="002B123B" w:rsidTr="006B6C5E">
        <w:trPr>
          <w:trHeight w:val="53"/>
          <w:jc w:val="center"/>
        </w:trPr>
        <w:tc>
          <w:tcPr>
            <w:tcW w:w="15509" w:type="dxa"/>
            <w:gridSpan w:val="22"/>
          </w:tcPr>
          <w:p w:rsidR="00344765" w:rsidRPr="002B123B" w:rsidRDefault="00344765" w:rsidP="006667E7">
            <w:pPr>
              <w:keepNext/>
              <w:keepLines/>
              <w:suppressAutoHyphens/>
              <w:jc w:val="center"/>
              <w:rPr>
                <w:rFonts w:ascii="Times New Roman" w:hAnsi="Times New Roman" w:cs="Times New Roman"/>
                <w:color w:val="000000"/>
                <w:lang w:eastAsia="ar-SA"/>
              </w:rPr>
            </w:pPr>
          </w:p>
          <w:p w:rsidR="006667E7" w:rsidRPr="002B123B" w:rsidRDefault="006667E7" w:rsidP="006667E7">
            <w:pPr>
              <w:keepNext/>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Образование и просвещение (3.5)</w:t>
            </w:r>
          </w:p>
          <w:p w:rsidR="006667E7" w:rsidRPr="002B123B" w:rsidRDefault="006667E7" w:rsidP="006667E7">
            <w:pPr>
              <w:keepNext/>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3.5.1 - 3.5.2)</w:t>
            </w:r>
          </w:p>
        </w:tc>
      </w:tr>
      <w:tr w:rsidR="00A67DF1" w:rsidRPr="002B123B" w:rsidTr="009810B3">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Дошкольное,</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начальное и</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среднее общее</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образование (3.5.1)</w:t>
            </w: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851"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3736E7">
        <w:trPr>
          <w:trHeight w:val="53"/>
          <w:jc w:val="center"/>
        </w:trPr>
        <w:tc>
          <w:tcPr>
            <w:tcW w:w="2156" w:type="dxa"/>
          </w:tcPr>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Среднее и высшее</w:t>
            </w:r>
          </w:p>
          <w:p w:rsidR="006667E7" w:rsidRPr="002B123B" w:rsidRDefault="006667E7" w:rsidP="009810B3">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профессиональное образование (3.5.2)</w:t>
            </w: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9810B3">
            <w:pPr>
              <w:keepLines/>
              <w:suppressAutoHyphens/>
              <w:ind w:left="-743"/>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D4185">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Культурное</w:t>
            </w:r>
          </w:p>
          <w:p w:rsidR="006667E7" w:rsidRPr="002B123B" w:rsidRDefault="006667E7" w:rsidP="00DD4185">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развитие</w:t>
            </w:r>
          </w:p>
          <w:p w:rsidR="006667E7" w:rsidRPr="002B123B" w:rsidRDefault="006667E7" w:rsidP="00DD4185">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(3.6)</w:t>
            </w:r>
          </w:p>
        </w:tc>
        <w:tc>
          <w:tcPr>
            <w:tcW w:w="709"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851"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D4185">
            <w:pPr>
              <w:keepLines/>
              <w:suppressAutoHyphens/>
              <w:ind w:left="-698"/>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D4185">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D4185">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DD4185">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DD4185">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 xml:space="preserve">Объекты </w:t>
            </w:r>
            <w:proofErr w:type="spellStart"/>
            <w:r w:rsidRPr="002B123B">
              <w:rPr>
                <w:rFonts w:ascii="Times New Roman" w:hAnsi="Times New Roman" w:cs="Times New Roman"/>
                <w:color w:val="000000"/>
                <w:lang w:eastAsia="ar-SA"/>
              </w:rPr>
              <w:t>культурно-досуговой</w:t>
            </w:r>
            <w:proofErr w:type="spellEnd"/>
            <w:r w:rsidRPr="002B123B">
              <w:rPr>
                <w:rFonts w:ascii="Times New Roman" w:hAnsi="Times New Roman" w:cs="Times New Roman"/>
                <w:color w:val="000000"/>
                <w:lang w:eastAsia="ar-SA"/>
              </w:rPr>
              <w:t xml:space="preserve"> деятельности (3.6.1)</w:t>
            </w:r>
          </w:p>
        </w:tc>
        <w:tc>
          <w:tcPr>
            <w:tcW w:w="709"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D4185">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D4185">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DD4185">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DD4185">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Парки культуры и отдыха</w:t>
            </w:r>
            <w:r w:rsidR="00DD4185" w:rsidRPr="002B123B">
              <w:rPr>
                <w:rFonts w:ascii="Times New Roman" w:hAnsi="Times New Roman" w:cs="Times New Roman"/>
                <w:color w:val="000000"/>
                <w:lang w:eastAsia="ar-SA"/>
              </w:rPr>
              <w:t xml:space="preserve"> </w:t>
            </w:r>
            <w:r w:rsidRPr="002B123B">
              <w:rPr>
                <w:rFonts w:ascii="Times New Roman" w:hAnsi="Times New Roman" w:cs="Times New Roman"/>
                <w:color w:val="000000"/>
                <w:lang w:eastAsia="ar-SA"/>
              </w:rPr>
              <w:t>(3.6.2)</w:t>
            </w:r>
          </w:p>
          <w:p w:rsidR="001F2008" w:rsidRPr="002B123B" w:rsidRDefault="001F2008" w:rsidP="00DD4185">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851"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C45AAA">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DD4185">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Цирки и зверинцы</w:t>
            </w:r>
          </w:p>
          <w:p w:rsidR="006667E7" w:rsidRPr="002B123B" w:rsidRDefault="006667E7" w:rsidP="00DD4185">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(3.6.3)</w:t>
            </w:r>
          </w:p>
          <w:p w:rsidR="001F2008" w:rsidRPr="002B123B" w:rsidRDefault="001F2008" w:rsidP="00DD4185">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851"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w:t>
            </w: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6667E7" w:rsidRPr="002B123B" w:rsidRDefault="006667E7" w:rsidP="006667E7">
            <w:pPr>
              <w:keepNext/>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Религиозное использование (3.7)</w:t>
            </w:r>
          </w:p>
          <w:p w:rsidR="006667E7" w:rsidRPr="002B123B" w:rsidRDefault="006667E7" w:rsidP="006667E7">
            <w:pPr>
              <w:keepNext/>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3.7.1 - 3.7.2)</w:t>
            </w:r>
          </w:p>
        </w:tc>
      </w:tr>
      <w:tr w:rsidR="00A67DF1" w:rsidRPr="002B123B" w:rsidTr="009810B3">
        <w:trPr>
          <w:trHeight w:val="53"/>
          <w:jc w:val="center"/>
        </w:trPr>
        <w:tc>
          <w:tcPr>
            <w:tcW w:w="2156" w:type="dxa"/>
          </w:tcPr>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Религиозное</w:t>
            </w:r>
          </w:p>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использование</w:t>
            </w:r>
          </w:p>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(3.7)</w:t>
            </w: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Осуществление религиозных обрядов</w:t>
            </w:r>
            <w:r w:rsidR="00C45AAA" w:rsidRPr="002B123B">
              <w:rPr>
                <w:rFonts w:ascii="Times New Roman" w:hAnsi="Times New Roman" w:cs="Times New Roman"/>
                <w:color w:val="000000"/>
                <w:lang w:eastAsia="ar-SA"/>
              </w:rPr>
              <w:t xml:space="preserve"> </w:t>
            </w:r>
            <w:r w:rsidRPr="002B123B">
              <w:rPr>
                <w:rFonts w:ascii="Times New Roman" w:hAnsi="Times New Roman" w:cs="Times New Roman"/>
                <w:color w:val="000000"/>
                <w:lang w:eastAsia="ar-SA"/>
              </w:rPr>
              <w:t>(3.7.1)</w:t>
            </w: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Религиозное управление и образование (3.7.2)</w:t>
            </w: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C45AAA">
            <w:pPr>
              <w:keepLines/>
              <w:suppressAutoHyphens/>
              <w:ind w:left="-743"/>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6667E7" w:rsidRPr="002B123B" w:rsidRDefault="006667E7"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Общественное управление (3.8)</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3.8.1 - 3.8.2)</w:t>
            </w:r>
          </w:p>
        </w:tc>
      </w:tr>
      <w:tr w:rsidR="00A67DF1" w:rsidRPr="002B123B" w:rsidTr="009810B3">
        <w:trPr>
          <w:trHeight w:val="53"/>
          <w:jc w:val="center"/>
        </w:trPr>
        <w:tc>
          <w:tcPr>
            <w:tcW w:w="2156" w:type="dxa"/>
          </w:tcPr>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Общественное</w:t>
            </w:r>
          </w:p>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управление</w:t>
            </w:r>
          </w:p>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(3.8)</w:t>
            </w: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851"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C45AAA">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Государственное управление</w:t>
            </w:r>
          </w:p>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(3.8.1)</w:t>
            </w: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851"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Представительская деятельность (3.8.2)</w:t>
            </w:r>
          </w:p>
          <w:p w:rsidR="00344765" w:rsidRPr="002B123B" w:rsidRDefault="00344765" w:rsidP="00C45AAA">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851"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C45AAA">
            <w:pPr>
              <w:keepLines/>
              <w:suppressAutoHyphens/>
              <w:ind w:left="-675"/>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6667E7" w:rsidRPr="002B123B" w:rsidRDefault="006667E7"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Обеспечение научной деятельности (3.9)</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3.9.1 - 3.9.3)</w:t>
            </w:r>
          </w:p>
        </w:tc>
      </w:tr>
      <w:tr w:rsidR="00A67DF1" w:rsidRPr="002B123B" w:rsidTr="009810B3">
        <w:trPr>
          <w:trHeight w:val="53"/>
          <w:jc w:val="center"/>
        </w:trPr>
        <w:tc>
          <w:tcPr>
            <w:tcW w:w="2156" w:type="dxa"/>
          </w:tcPr>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Обеспечение</w:t>
            </w:r>
          </w:p>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научной</w:t>
            </w:r>
          </w:p>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деятельности</w:t>
            </w:r>
          </w:p>
          <w:p w:rsidR="006667E7" w:rsidRPr="002B123B" w:rsidRDefault="006667E7" w:rsidP="00C45AAA">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(3.9)</w:t>
            </w:r>
          </w:p>
          <w:p w:rsidR="00344765" w:rsidRPr="002B123B" w:rsidRDefault="00344765" w:rsidP="00C45AAA">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C45AAA">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Обеспечение</w:t>
            </w:r>
          </w:p>
          <w:p w:rsidR="006667E7" w:rsidRPr="002B123B" w:rsidRDefault="006667E7" w:rsidP="00C45AAA">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деятельности в области гидрометеорологии и смежных с ней областях</w:t>
            </w:r>
            <w:r w:rsidR="00C45AAA" w:rsidRPr="002B123B">
              <w:rPr>
                <w:rFonts w:ascii="Times New Roman" w:hAnsi="Times New Roman" w:cs="Times New Roman"/>
                <w:color w:val="000000"/>
                <w:lang w:eastAsia="ar-SA"/>
              </w:rPr>
              <w:t xml:space="preserve"> </w:t>
            </w:r>
            <w:r w:rsidRPr="002B123B">
              <w:rPr>
                <w:rFonts w:ascii="Times New Roman" w:hAnsi="Times New Roman" w:cs="Times New Roman"/>
                <w:color w:val="000000"/>
                <w:lang w:eastAsia="ar-SA"/>
              </w:rPr>
              <w:t>(3.9.1)</w:t>
            </w: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C45AAA">
            <w:pPr>
              <w:keepLines/>
              <w:suppressAutoHyphens/>
              <w:ind w:firstLine="6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Проведение научных исследований (3.9.2)</w:t>
            </w: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Проведение научных испытаний</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(3.9.3)</w:t>
            </w: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675"/>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344765" w:rsidRPr="002B123B" w:rsidRDefault="00344765"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Ветеринарное обслуживание (3.10)</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3.10.1 - 3.10.2)</w:t>
            </w: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Амбулаторное</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ветеринарное</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обслуживание</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(3.10.1)</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Приюты для</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животных</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(3.10.2)</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344765" w:rsidRPr="002B123B" w:rsidRDefault="00344765"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Предпринимательство (4.0)</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4.1 - 4.10)</w:t>
            </w: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Деловое</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Управление</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(4.1)</w:t>
            </w:r>
          </w:p>
        </w:tc>
        <w:tc>
          <w:tcPr>
            <w:tcW w:w="709" w:type="dxa"/>
          </w:tcPr>
          <w:p w:rsidR="006667E7" w:rsidRPr="002B123B" w:rsidRDefault="00DA4188" w:rsidP="001F2008">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DA4188" w:rsidP="001F2008">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DA4188" w:rsidP="001F2008">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68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68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Объекты торговли</w:t>
            </w:r>
          </w:p>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(торговые центры,</w:t>
            </w:r>
          </w:p>
          <w:p w:rsidR="006667E7" w:rsidRPr="002B123B" w:rsidRDefault="006667E7" w:rsidP="001F2008">
            <w:pPr>
              <w:keepNext/>
              <w:keepLines/>
              <w:suppressAutoHyphens/>
              <w:ind w:firstLine="0"/>
              <w:jc w:val="center"/>
              <w:rPr>
                <w:rFonts w:ascii="Times New Roman" w:hAnsi="Times New Roman" w:cs="Times New Roman"/>
                <w:color w:val="000000"/>
                <w:lang w:eastAsia="ar-SA"/>
              </w:rPr>
            </w:pPr>
            <w:proofErr w:type="spellStart"/>
            <w:r w:rsidRPr="002B123B">
              <w:rPr>
                <w:rFonts w:ascii="Times New Roman" w:hAnsi="Times New Roman" w:cs="Times New Roman"/>
                <w:color w:val="000000"/>
                <w:lang w:eastAsia="ar-SA"/>
              </w:rPr>
              <w:t>торгово</w:t>
            </w:r>
            <w:proofErr w:type="spellEnd"/>
            <w:r w:rsidRPr="002B123B">
              <w:rPr>
                <w:rFonts w:ascii="Times New Roman" w:hAnsi="Times New Roman" w:cs="Times New Roman"/>
                <w:color w:val="000000"/>
                <w:lang w:eastAsia="ar-SA"/>
              </w:rPr>
              <w:t>-</w:t>
            </w:r>
          </w:p>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развлекательные центры (комплексы)</w:t>
            </w:r>
          </w:p>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(4.2)</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Рынки</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(4.3)</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8B708D"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8B708D"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Магазины</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(4.4)</w:t>
            </w:r>
          </w:p>
          <w:p w:rsidR="006667E7" w:rsidRPr="002B123B" w:rsidRDefault="006667E7" w:rsidP="001F2008">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Банковская и</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страховая</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деятельность</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(4.5)</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Общественное</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питание</w:t>
            </w:r>
          </w:p>
          <w:p w:rsidR="001F2008"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(4.6)</w:t>
            </w:r>
          </w:p>
        </w:tc>
        <w:tc>
          <w:tcPr>
            <w:tcW w:w="709" w:type="dxa"/>
          </w:tcPr>
          <w:p w:rsidR="006667E7" w:rsidRPr="002B123B" w:rsidRDefault="008B708D"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8B708D"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8B708D"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Гостиничное</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обслуживание (4.7)</w:t>
            </w:r>
          </w:p>
          <w:p w:rsidR="001F2008" w:rsidRPr="002B123B" w:rsidRDefault="001F2008" w:rsidP="001F2008">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FA3FDC" w:rsidRPr="002B123B" w:rsidRDefault="00FA3FDC" w:rsidP="00FA3FDC">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 Развлечения</w:t>
            </w:r>
          </w:p>
          <w:p w:rsidR="006667E7" w:rsidRPr="002B123B" w:rsidRDefault="00FA3FDC" w:rsidP="00FA3FDC">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(4.8)</w:t>
            </w:r>
          </w:p>
          <w:p w:rsidR="001F2008" w:rsidRPr="002B123B" w:rsidRDefault="001F2008" w:rsidP="001F2008">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Развлекательные мероприятия (4.8.1)</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Проведение азартных игр (4.8.2)</w:t>
            </w:r>
          </w:p>
          <w:p w:rsidR="00344765" w:rsidRPr="002B123B" w:rsidRDefault="00344765" w:rsidP="001F2008">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Служебные гаражи</w:t>
            </w:r>
          </w:p>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(4.9)</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8B708D"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6667E7" w:rsidRPr="002B123B" w:rsidTr="006B6C5E">
        <w:trPr>
          <w:trHeight w:val="53"/>
          <w:jc w:val="center"/>
        </w:trPr>
        <w:tc>
          <w:tcPr>
            <w:tcW w:w="15509" w:type="dxa"/>
            <w:gridSpan w:val="22"/>
          </w:tcPr>
          <w:p w:rsidR="00344765" w:rsidRPr="002B123B" w:rsidRDefault="00344765"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Объекты дорожного сервиса (4.9.1)</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4.9.1.1-4.9.1.4)</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 при условии разработки санитарно-защитных зон)</w:t>
            </w: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Объекты дорожного сервиса</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(4.9.1)</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ED3CF6" w:rsidP="001F2008">
            <w:pPr>
              <w:keepLines/>
              <w:suppressAutoHyphens/>
              <w:ind w:left="-713"/>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Заправка транспортных средств</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(4.9.1.1)</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802070"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987D53"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Обеспечение дорожного отдыха (4.9.1.2)</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Автомобильные мойки</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(4.9.1.3)</w:t>
            </w:r>
          </w:p>
          <w:p w:rsidR="00344765" w:rsidRPr="002B123B" w:rsidRDefault="00344765" w:rsidP="001F2008">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Ремонт автомобилей (4.9.1.4)</w:t>
            </w:r>
          </w:p>
          <w:p w:rsidR="00344765" w:rsidRPr="002B123B" w:rsidRDefault="00344765" w:rsidP="001F2008">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802070"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proofErr w:type="spellStart"/>
            <w:r w:rsidRPr="002B123B">
              <w:rPr>
                <w:rFonts w:ascii="Times New Roman" w:hAnsi="Times New Roman" w:cs="Times New Roman"/>
                <w:color w:val="000000"/>
                <w:lang w:eastAsia="ar-SA"/>
              </w:rPr>
              <w:t>Выставочно</w:t>
            </w:r>
            <w:proofErr w:type="spellEnd"/>
            <w:r w:rsidRPr="002B123B">
              <w:rPr>
                <w:rFonts w:ascii="Times New Roman" w:hAnsi="Times New Roman" w:cs="Times New Roman"/>
                <w:color w:val="000000"/>
                <w:lang w:eastAsia="ar-SA"/>
              </w:rPr>
              <w:t>-</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ярмарочная</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деятельность (4.10)</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344765" w:rsidRPr="002B123B" w:rsidRDefault="00344765" w:rsidP="006667E7">
            <w:pPr>
              <w:keepNext/>
              <w:keepLines/>
              <w:suppressAutoHyphens/>
              <w:jc w:val="center"/>
              <w:rPr>
                <w:rFonts w:ascii="Times New Roman" w:hAnsi="Times New Roman" w:cs="Times New Roman"/>
                <w:color w:val="000000"/>
                <w:lang w:eastAsia="ar-SA"/>
              </w:rPr>
            </w:pPr>
          </w:p>
          <w:p w:rsidR="006667E7" w:rsidRPr="002B123B" w:rsidRDefault="006667E7" w:rsidP="006667E7">
            <w:pPr>
              <w:keepNext/>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Отдых (рекреация) (5.0)</w:t>
            </w:r>
          </w:p>
          <w:p w:rsidR="006667E7" w:rsidRPr="002B123B" w:rsidRDefault="006667E7" w:rsidP="006667E7">
            <w:pPr>
              <w:keepNext/>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5.1 - 5.5)</w:t>
            </w:r>
          </w:p>
        </w:tc>
      </w:tr>
      <w:tr w:rsidR="00A67DF1" w:rsidRPr="002B123B" w:rsidTr="009810B3">
        <w:trPr>
          <w:trHeight w:val="53"/>
          <w:jc w:val="center"/>
        </w:trPr>
        <w:tc>
          <w:tcPr>
            <w:tcW w:w="2156" w:type="dxa"/>
          </w:tcPr>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Отдых (рекреация)</w:t>
            </w:r>
          </w:p>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(5.0)</w:t>
            </w:r>
          </w:p>
          <w:p w:rsidR="00344765" w:rsidRPr="002B123B" w:rsidRDefault="00344765" w:rsidP="001F2008">
            <w:pPr>
              <w:keepNext/>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Спорт(5.1)</w:t>
            </w:r>
          </w:p>
          <w:p w:rsidR="00344765" w:rsidRPr="002B123B" w:rsidRDefault="00344765" w:rsidP="001F2008">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Обеспечение спортивно-зрелищных мероприятий (5.1.1)</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713"/>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Обеспечение занятий спортом в помещениях (5.1.2)</w:t>
            </w:r>
          </w:p>
        </w:tc>
        <w:tc>
          <w:tcPr>
            <w:tcW w:w="709" w:type="dxa"/>
          </w:tcPr>
          <w:p w:rsidR="006667E7" w:rsidRPr="002B123B" w:rsidRDefault="00675FAD"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ED3CF6" w:rsidP="001F2008">
            <w:pPr>
              <w:keepLines/>
              <w:suppressAutoHyphens/>
              <w:ind w:left="-817"/>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ED3CF6" w:rsidP="001F2008">
            <w:pPr>
              <w:keepLines/>
              <w:suppressAutoHyphens/>
              <w:ind w:left="-817"/>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96" w:type="dxa"/>
          </w:tcPr>
          <w:p w:rsidR="006667E7" w:rsidRPr="002B123B" w:rsidRDefault="00ED3CF6" w:rsidP="001F2008">
            <w:pPr>
              <w:keepLines/>
              <w:suppressAutoHyphens/>
              <w:ind w:left="-817"/>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Площадки для занятий спортом (5.1.3)</w:t>
            </w:r>
          </w:p>
          <w:p w:rsidR="00344765" w:rsidRPr="002B123B" w:rsidRDefault="00344765" w:rsidP="001F2008">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851"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Оборудованные площадки для занятий спортом (5.1.4)</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Водный спорт (5.1.5)</w:t>
            </w:r>
          </w:p>
          <w:p w:rsidR="00344765" w:rsidRPr="002B123B" w:rsidRDefault="00344765" w:rsidP="001F2008">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w:t>
            </w: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Авиационный спорт</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(5.1.6)</w:t>
            </w:r>
          </w:p>
          <w:p w:rsidR="00344765" w:rsidRPr="002B123B" w:rsidRDefault="00344765" w:rsidP="001F2008">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Спортивные базы</w:t>
            </w:r>
          </w:p>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(5.1.7)</w:t>
            </w:r>
          </w:p>
          <w:p w:rsidR="007E4A1E" w:rsidRPr="002B123B" w:rsidRDefault="007E4A1E" w:rsidP="001F2008">
            <w:pPr>
              <w:keepNext/>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1F2008">
            <w:pPr>
              <w:keepNext/>
              <w:keepLines/>
              <w:suppressAutoHyphens/>
              <w:ind w:firstLine="0"/>
              <w:jc w:val="center"/>
              <w:rPr>
                <w:rFonts w:ascii="Times New Roman" w:hAnsi="Times New Roman" w:cs="Times New Roman"/>
                <w:color w:val="000000"/>
                <w:lang w:eastAsia="ar-SA"/>
              </w:rPr>
            </w:pPr>
            <w:proofErr w:type="spellStart"/>
            <w:r w:rsidRPr="002B123B">
              <w:rPr>
                <w:rFonts w:ascii="Times New Roman" w:hAnsi="Times New Roman" w:cs="Times New Roman"/>
                <w:color w:val="000000"/>
                <w:lang w:eastAsia="ar-SA"/>
              </w:rPr>
              <w:t>Природно</w:t>
            </w:r>
            <w:proofErr w:type="spellEnd"/>
            <w:r w:rsidRPr="002B123B">
              <w:rPr>
                <w:rFonts w:ascii="Times New Roman" w:hAnsi="Times New Roman" w:cs="Times New Roman"/>
                <w:color w:val="000000"/>
                <w:lang w:eastAsia="ar-SA"/>
              </w:rPr>
              <w:t>-</w:t>
            </w:r>
          </w:p>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познавательный туризм</w:t>
            </w:r>
          </w:p>
          <w:p w:rsidR="006667E7" w:rsidRPr="002B123B" w:rsidRDefault="006667E7" w:rsidP="001F2008">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(5.2)</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Туристическое</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обслуживание</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(5.2.1)</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Охота и рыбалка</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(5.3)</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851"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67"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708"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c>
          <w:tcPr>
            <w:tcW w:w="596" w:type="dxa"/>
          </w:tcPr>
          <w:p w:rsidR="006667E7" w:rsidRPr="002B123B" w:rsidRDefault="006667E7" w:rsidP="001F2008">
            <w:pPr>
              <w:keepLines/>
              <w:suppressAutoHyphens/>
              <w:ind w:left="-817"/>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Поля для гольфа</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или конных</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прогулок</w:t>
            </w:r>
          </w:p>
          <w:p w:rsidR="006667E7" w:rsidRPr="002B123B" w:rsidRDefault="006667E7" w:rsidP="001F2008">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(5.5)</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7E4A1E" w:rsidRPr="002B123B" w:rsidRDefault="007E4A1E"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Производственная деятельность</w:t>
            </w:r>
          </w:p>
          <w:p w:rsidR="006667E7" w:rsidRPr="002B123B" w:rsidRDefault="006667E7" w:rsidP="006667E7">
            <w:pPr>
              <w:keepLines/>
              <w:suppressAutoHyphens/>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Производственная деятельность</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(6.0)</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Недропользование</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(6.1)</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Легкая</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промышленность</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(6.3)</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Фармацевтическая промышленность</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(6.3.1)</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Пищевая</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промышленность</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(6.4)</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Next/>
              <w:keepLines/>
              <w:suppressAutoHyphens/>
              <w:ind w:firstLine="0"/>
              <w:jc w:val="center"/>
              <w:rPr>
                <w:rFonts w:ascii="Times New Roman" w:hAnsi="Times New Roman" w:cs="Times New Roman"/>
                <w:color w:val="000000"/>
                <w:lang w:eastAsia="ar-SA"/>
              </w:rPr>
            </w:pPr>
            <w:proofErr w:type="spellStart"/>
            <w:r w:rsidRPr="002B123B">
              <w:rPr>
                <w:rFonts w:ascii="Times New Roman" w:hAnsi="Times New Roman" w:cs="Times New Roman"/>
                <w:color w:val="000000"/>
                <w:lang w:eastAsia="ar-SA"/>
              </w:rPr>
              <w:t>Нефтехимическа</w:t>
            </w:r>
            <w:proofErr w:type="spellEnd"/>
            <w:r w:rsidRPr="002B123B">
              <w:rPr>
                <w:rFonts w:ascii="Times New Roman" w:hAnsi="Times New Roman" w:cs="Times New Roman"/>
                <w:color w:val="000000"/>
                <w:lang w:eastAsia="ar-SA"/>
              </w:rPr>
              <w:t xml:space="preserve"> промышленность</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(6.5)</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Строительная</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промышленность</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(6.6)</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Энергетика</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(6.7)</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234C59"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Связь</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(6.8)</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ED3CF6" w:rsidP="00DF0230">
            <w:pPr>
              <w:keepLines/>
              <w:suppressAutoHyphens/>
              <w:ind w:left="-728"/>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234C59"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Склады</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(6.9)</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234C59"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Складские площадки</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(6.9.1)</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Научно-производственная деятельность (6.12)</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28"/>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7E4A1E" w:rsidRPr="002B123B" w:rsidRDefault="007E4A1E"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Транспорт (7.0)</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7.1 - 7.5)</w:t>
            </w: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proofErr w:type="spellStart"/>
            <w:r w:rsidRPr="002B123B">
              <w:rPr>
                <w:rFonts w:ascii="Times New Roman" w:hAnsi="Times New Roman" w:cs="Times New Roman"/>
                <w:color w:val="000000"/>
                <w:lang w:eastAsia="ar-SA"/>
              </w:rPr>
              <w:t>Железнодорож-ный</w:t>
            </w:r>
            <w:proofErr w:type="spellEnd"/>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транспорт</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(7.1)</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Железнодорожные пути</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(7.1.1)</w:t>
            </w:r>
          </w:p>
          <w:p w:rsidR="007E4A1E" w:rsidRPr="002B123B" w:rsidRDefault="007E4A1E" w:rsidP="00DF0230">
            <w:pPr>
              <w:keepNext/>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Обслуживание железнодорожных перевозок</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(7.1.2)</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Автомобильный</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Транспорт</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(7.2)</w:t>
            </w:r>
          </w:p>
          <w:p w:rsidR="006667E7" w:rsidRPr="002B123B" w:rsidRDefault="006667E7"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Размещение автомобильных дорог</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(7.2.1)</w:t>
            </w:r>
          </w:p>
          <w:p w:rsidR="006667E7" w:rsidRPr="002B123B" w:rsidRDefault="006667E7"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Обслуживание перевозок пассажиров</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(7.2.2)</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Стоянки</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транспорта общего пользования (7.2.3)</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Трубопроводный</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транспорт</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(7.5)</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6667E7" w:rsidRPr="002B123B" w:rsidTr="006B6C5E">
        <w:trPr>
          <w:trHeight w:val="53"/>
          <w:jc w:val="center"/>
        </w:trPr>
        <w:tc>
          <w:tcPr>
            <w:tcW w:w="15509" w:type="dxa"/>
            <w:gridSpan w:val="22"/>
          </w:tcPr>
          <w:p w:rsidR="006667E7" w:rsidRPr="002B123B" w:rsidRDefault="006667E7" w:rsidP="006667E7">
            <w:pPr>
              <w:keepNext/>
              <w:keepLines/>
              <w:suppressAutoHyphens/>
              <w:jc w:val="center"/>
              <w:rPr>
                <w:rFonts w:ascii="Times New Roman" w:hAnsi="Times New Roman" w:cs="Times New Roman"/>
                <w:color w:val="000000"/>
                <w:lang w:eastAsia="ar-SA"/>
              </w:rPr>
            </w:pPr>
          </w:p>
          <w:p w:rsidR="006667E7" w:rsidRPr="002B123B" w:rsidRDefault="006667E7" w:rsidP="006667E7">
            <w:pPr>
              <w:keepNext/>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Обеспечение обороны и безопасности</w:t>
            </w:r>
          </w:p>
        </w:tc>
      </w:tr>
      <w:tr w:rsidR="00A67DF1" w:rsidRPr="002B123B" w:rsidTr="009810B3">
        <w:trPr>
          <w:trHeight w:val="53"/>
          <w:jc w:val="center"/>
        </w:trPr>
        <w:tc>
          <w:tcPr>
            <w:tcW w:w="2156" w:type="dxa"/>
          </w:tcPr>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Обеспечение обороны и безопасности</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(8.0)</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96"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7E4A1E"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Обеспечение вооруженных сил (8.1)</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96"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Обеспечение</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внутреннего</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правопорядка</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(8.3)</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Обеспечение деятельности по исполнению наказаний</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(8.4)</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6667E7" w:rsidRPr="002B123B" w:rsidRDefault="006667E7"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Деятельность по особой охране и изучению природы (9.0)</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9.1, 9.2, 9.2.1, 9.3)</w:t>
            </w: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Деятельность по</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особой охране и</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изучению природы</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(9.0)</w:t>
            </w: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Охрана природных</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территорий</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(9.1)</w:t>
            </w: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Курортная</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деятельность</w:t>
            </w:r>
          </w:p>
          <w:p w:rsidR="007E4A1E"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(9.2)</w:t>
            </w: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Санаторная</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деятельность (9.2.1)</w:t>
            </w: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13"/>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proofErr w:type="spellStart"/>
            <w:r w:rsidRPr="002B123B">
              <w:rPr>
                <w:rFonts w:ascii="Times New Roman" w:hAnsi="Times New Roman" w:cs="Times New Roman"/>
                <w:color w:val="000000"/>
                <w:lang w:eastAsia="ar-SA"/>
              </w:rPr>
              <w:t>Историко</w:t>
            </w:r>
            <w:proofErr w:type="spellEnd"/>
            <w:r w:rsidRPr="002B123B">
              <w:rPr>
                <w:rFonts w:ascii="Times New Roman" w:hAnsi="Times New Roman" w:cs="Times New Roman"/>
                <w:color w:val="000000"/>
                <w:lang w:eastAsia="ar-SA"/>
              </w:rPr>
              <w:t>-</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культурная</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деятельность</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(9.3)</w:t>
            </w:r>
          </w:p>
        </w:tc>
        <w:tc>
          <w:tcPr>
            <w:tcW w:w="709" w:type="dxa"/>
          </w:tcPr>
          <w:p w:rsidR="006667E7" w:rsidRPr="002B123B" w:rsidRDefault="00D22D1A"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D22D1A"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D22D1A"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851" w:type="dxa"/>
          </w:tcPr>
          <w:p w:rsidR="006667E7" w:rsidRPr="002B123B" w:rsidRDefault="00D22D1A"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6667E7" w:rsidRPr="002B123B" w:rsidRDefault="006667E7" w:rsidP="006667E7">
            <w:pPr>
              <w:keepLines/>
              <w:suppressAutoHyphens/>
              <w:jc w:val="center"/>
              <w:rPr>
                <w:rFonts w:ascii="Times New Roman" w:hAnsi="Times New Roman" w:cs="Times New Roman"/>
                <w:color w:val="000000"/>
                <w:lang w:eastAsia="ar-SA"/>
              </w:rPr>
            </w:pP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Водные объекты (11.0)</w:t>
            </w:r>
          </w:p>
          <w:p w:rsidR="006667E7" w:rsidRPr="002B123B" w:rsidRDefault="006667E7" w:rsidP="006667E7">
            <w:pPr>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11.1 - 11.3)</w:t>
            </w: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Общее</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пользование</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водными</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объектами</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(11.1)</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ED3CF6" w:rsidP="00DF0230">
            <w:pPr>
              <w:keepLines/>
              <w:suppressAutoHyphens/>
              <w:ind w:left="-698"/>
              <w:jc w:val="center"/>
              <w:rPr>
                <w:rFonts w:ascii="Times New Roman" w:hAnsi="Times New Roman" w:cs="Times New Roman"/>
                <w:color w:val="000000"/>
                <w:lang w:eastAsia="ar-SA"/>
              </w:rPr>
            </w:pPr>
            <w:r>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Специальное</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пользование</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водными</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объектами</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(11.2)</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ED3CF6" w:rsidP="00DF0230">
            <w:pPr>
              <w:keepLines/>
              <w:suppressAutoHyphens/>
              <w:ind w:left="-698"/>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Гидротехнические</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сооружения</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(11.3)</w:t>
            </w: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w:t>
            </w: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698"/>
              <w:jc w:val="center"/>
              <w:rPr>
                <w:rFonts w:ascii="Times New Roman" w:hAnsi="Times New Roman" w:cs="Times New Roman"/>
                <w:color w:val="000000"/>
                <w:lang w:eastAsia="ar-SA"/>
              </w:rPr>
            </w:pPr>
          </w:p>
        </w:tc>
      </w:tr>
      <w:tr w:rsidR="006667E7" w:rsidRPr="002B123B" w:rsidTr="006B6C5E">
        <w:trPr>
          <w:trHeight w:val="53"/>
          <w:jc w:val="center"/>
        </w:trPr>
        <w:tc>
          <w:tcPr>
            <w:tcW w:w="15509" w:type="dxa"/>
            <w:gridSpan w:val="22"/>
          </w:tcPr>
          <w:p w:rsidR="006667E7" w:rsidRPr="002B123B" w:rsidRDefault="006667E7" w:rsidP="006667E7">
            <w:pPr>
              <w:keepNext/>
              <w:keepLines/>
              <w:suppressAutoHyphens/>
              <w:jc w:val="center"/>
              <w:rPr>
                <w:rFonts w:ascii="Times New Roman" w:hAnsi="Times New Roman" w:cs="Times New Roman"/>
                <w:color w:val="000000"/>
                <w:lang w:eastAsia="ar-SA"/>
              </w:rPr>
            </w:pPr>
          </w:p>
          <w:p w:rsidR="006667E7" w:rsidRPr="002B123B" w:rsidRDefault="006667E7" w:rsidP="006667E7">
            <w:pPr>
              <w:keepNext/>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Земельные участки (территории) общего пользования (12.0)</w:t>
            </w:r>
          </w:p>
          <w:p w:rsidR="006667E7" w:rsidRPr="002B123B" w:rsidRDefault="006667E7" w:rsidP="006667E7">
            <w:pPr>
              <w:keepNext/>
              <w:keepLines/>
              <w:suppressAutoHyphens/>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(коды 12.0.1, 12.0.2)</w:t>
            </w:r>
          </w:p>
        </w:tc>
      </w:tr>
      <w:tr w:rsidR="00A67DF1" w:rsidRPr="002B123B" w:rsidTr="009810B3">
        <w:trPr>
          <w:trHeight w:val="53"/>
          <w:jc w:val="center"/>
        </w:trPr>
        <w:tc>
          <w:tcPr>
            <w:tcW w:w="2156" w:type="dxa"/>
          </w:tcPr>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Земельные участки</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(территории)</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общего</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пользования</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(12.0)</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Улично-дорожная сеть</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(12.0.1)</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Благоустройство территории (12.0.2)</w:t>
            </w:r>
          </w:p>
          <w:p w:rsidR="007E4A1E" w:rsidRPr="002B123B" w:rsidRDefault="007E4A1E" w:rsidP="00DF0230">
            <w:pPr>
              <w:keepLines/>
              <w:suppressAutoHyphens/>
              <w:ind w:firstLine="0"/>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ED3CF6" w:rsidRPr="002B123B" w:rsidRDefault="00ED3CF6" w:rsidP="00DF0230">
            <w:pPr>
              <w:keepLines/>
              <w:suppressAutoHyphens/>
              <w:ind w:left="-743"/>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Ритуальная</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деятельность (12.1)</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Специальная</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деятельность (12.2)</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Земельные участки общего назначения</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(13.0)</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ED3CF6" w:rsidP="00DF0230">
            <w:pPr>
              <w:keepLines/>
              <w:suppressAutoHyphens/>
              <w:ind w:left="-743"/>
              <w:jc w:val="center"/>
              <w:rPr>
                <w:rFonts w:ascii="Times New Roman" w:hAnsi="Times New Roman" w:cs="Times New Roman"/>
                <w:color w:val="000000"/>
                <w:lang w:eastAsia="ar-SA"/>
              </w:rPr>
            </w:pPr>
            <w:r>
              <w:rPr>
                <w:rFonts w:ascii="Times New Roman" w:hAnsi="Times New Roman" w:cs="Times New Roman"/>
                <w:color w:val="000000"/>
                <w:lang w:eastAsia="ar-SA"/>
              </w:rPr>
              <w:t>О</w:t>
            </w:r>
          </w:p>
        </w:tc>
      </w:tr>
      <w:tr w:rsidR="00A67DF1" w:rsidRPr="002B123B" w:rsidTr="009810B3">
        <w:trPr>
          <w:trHeight w:val="53"/>
          <w:jc w:val="center"/>
        </w:trPr>
        <w:tc>
          <w:tcPr>
            <w:tcW w:w="2156" w:type="dxa"/>
          </w:tcPr>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Ведение</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огородничества</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(13.1)</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 разрешено без</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размещения каких-</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либо жилых</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строений, а также</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хозяйственных</w:t>
            </w:r>
          </w:p>
          <w:p w:rsidR="006667E7" w:rsidRPr="002B123B" w:rsidRDefault="006667E7" w:rsidP="00DF0230">
            <w:pPr>
              <w:keepNext/>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строений</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r>
      <w:tr w:rsidR="00A67DF1" w:rsidRPr="002B123B" w:rsidTr="009810B3">
        <w:trPr>
          <w:trHeight w:val="53"/>
          <w:jc w:val="center"/>
        </w:trPr>
        <w:tc>
          <w:tcPr>
            <w:tcW w:w="2156" w:type="dxa"/>
          </w:tcPr>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Ведение</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Садоводства</w:t>
            </w:r>
          </w:p>
          <w:p w:rsidR="006667E7" w:rsidRPr="002B123B" w:rsidRDefault="006667E7" w:rsidP="00DF0230">
            <w:pPr>
              <w:keepLines/>
              <w:suppressAutoHyphens/>
              <w:ind w:firstLine="0"/>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(13.2) * на земельных участках расположенных на территории садоводческих товариществ</w:t>
            </w: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851"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r w:rsidRPr="002B123B">
              <w:rPr>
                <w:rFonts w:ascii="Times New Roman" w:hAnsi="Times New Roman" w:cs="Times New Roman"/>
                <w:color w:val="000000"/>
                <w:lang w:eastAsia="ar-SA"/>
              </w:rPr>
              <w:t>О*</w:t>
            </w: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9"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67"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708"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c>
          <w:tcPr>
            <w:tcW w:w="596" w:type="dxa"/>
          </w:tcPr>
          <w:p w:rsidR="006667E7" w:rsidRPr="002B123B" w:rsidRDefault="006667E7" w:rsidP="00DF0230">
            <w:pPr>
              <w:keepLines/>
              <w:suppressAutoHyphens/>
              <w:ind w:left="-743"/>
              <w:jc w:val="center"/>
              <w:rPr>
                <w:rFonts w:ascii="Times New Roman" w:hAnsi="Times New Roman" w:cs="Times New Roman"/>
                <w:color w:val="000000"/>
                <w:lang w:eastAsia="ar-SA"/>
              </w:rPr>
            </w:pPr>
          </w:p>
        </w:tc>
      </w:tr>
    </w:tbl>
    <w:p w:rsidR="006667E7" w:rsidRPr="002B123B" w:rsidRDefault="006667E7" w:rsidP="006667E7">
      <w:pPr>
        <w:rPr>
          <w:rFonts w:ascii="Times New Roman" w:hAnsi="Times New Roman" w:cs="Times New Roman"/>
          <w:color w:val="000000" w:themeColor="text1"/>
        </w:rPr>
      </w:pPr>
    </w:p>
    <w:p w:rsidR="009F26E3" w:rsidRPr="002B123B" w:rsidRDefault="009F26E3" w:rsidP="00B333D2">
      <w:pPr>
        <w:rPr>
          <w:rFonts w:ascii="Times New Roman" w:hAnsi="Times New Roman" w:cs="Times New Roman"/>
          <w:bCs/>
          <w:color w:val="000000" w:themeColor="text1"/>
        </w:rPr>
      </w:pPr>
    </w:p>
    <w:p w:rsidR="006667E7" w:rsidRPr="002B123B" w:rsidRDefault="006667E7" w:rsidP="00B333D2">
      <w:pPr>
        <w:rPr>
          <w:rFonts w:ascii="Times New Roman" w:hAnsi="Times New Roman" w:cs="Times New Roman"/>
          <w:bCs/>
          <w:color w:val="000000" w:themeColor="text1"/>
        </w:rPr>
      </w:pPr>
    </w:p>
    <w:p w:rsidR="006667E7" w:rsidRPr="002B123B" w:rsidRDefault="006667E7" w:rsidP="00B333D2">
      <w:pPr>
        <w:rPr>
          <w:rFonts w:ascii="Times New Roman" w:hAnsi="Times New Roman" w:cs="Times New Roman"/>
          <w:bCs/>
          <w:color w:val="000000" w:themeColor="text1"/>
        </w:rPr>
      </w:pPr>
    </w:p>
    <w:p w:rsidR="006667E7" w:rsidRPr="002B123B" w:rsidRDefault="006667E7" w:rsidP="00B333D2">
      <w:pPr>
        <w:rPr>
          <w:rFonts w:ascii="Times New Roman" w:hAnsi="Times New Roman" w:cs="Times New Roman"/>
          <w:bCs/>
          <w:color w:val="000000" w:themeColor="text1"/>
        </w:rPr>
      </w:pPr>
    </w:p>
    <w:p w:rsidR="006667E7" w:rsidRPr="002B123B" w:rsidRDefault="006667E7" w:rsidP="00B333D2">
      <w:pPr>
        <w:rPr>
          <w:rFonts w:ascii="Times New Roman" w:hAnsi="Times New Roman" w:cs="Times New Roman"/>
          <w:bCs/>
          <w:color w:val="000000" w:themeColor="text1"/>
        </w:rPr>
      </w:pPr>
    </w:p>
    <w:p w:rsidR="00E73737" w:rsidRPr="002B123B" w:rsidRDefault="00E73737" w:rsidP="009F26E3">
      <w:pPr>
        <w:keepNext/>
        <w:rPr>
          <w:rFonts w:ascii="Times New Roman" w:hAnsi="Times New Roman" w:cs="Times New Roman"/>
          <w:bCs/>
          <w:color w:val="000000" w:themeColor="text1"/>
        </w:rPr>
      </w:pPr>
    </w:p>
    <w:p w:rsidR="00B333D2" w:rsidRPr="002B123B" w:rsidRDefault="00B333D2" w:rsidP="009F26E3">
      <w:pPr>
        <w:keepNext/>
        <w:rPr>
          <w:rFonts w:ascii="Times New Roman" w:hAnsi="Times New Roman" w:cs="Times New Roman"/>
          <w:color w:val="000000" w:themeColor="text1"/>
        </w:rPr>
      </w:pPr>
      <w:r w:rsidRPr="002B123B">
        <w:rPr>
          <w:rFonts w:ascii="Times New Roman" w:hAnsi="Times New Roman" w:cs="Times New Roman"/>
          <w:bCs/>
          <w:color w:val="000000" w:themeColor="text1"/>
        </w:rPr>
        <w:t>Таблица №2.Виды разрешенного использования земельных участков и объектов капитального строительства.</w:t>
      </w:r>
    </w:p>
    <w:p w:rsidR="00B333D2" w:rsidRPr="002B123B" w:rsidRDefault="00B333D2" w:rsidP="009F26E3">
      <w:pPr>
        <w:keepNext/>
        <w:rPr>
          <w:rFonts w:ascii="Times New Roman" w:hAnsi="Times New Roman" w:cs="Times New Roman"/>
          <w:color w:val="000000" w:themeColor="text1"/>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80"/>
        <w:gridCol w:w="5617"/>
        <w:gridCol w:w="1984"/>
        <w:gridCol w:w="4536"/>
      </w:tblGrid>
      <w:tr w:rsidR="00B333D2" w:rsidRPr="002B123B" w:rsidTr="00D47A57">
        <w:tc>
          <w:tcPr>
            <w:tcW w:w="3280" w:type="dxa"/>
          </w:tcPr>
          <w:p w:rsidR="00B333D2" w:rsidRPr="002B123B" w:rsidRDefault="00FA60E8" w:rsidP="00FA60E8">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 вида разрешенного использования земельного участка</w:t>
            </w:r>
          </w:p>
        </w:tc>
        <w:tc>
          <w:tcPr>
            <w:tcW w:w="5617" w:type="dxa"/>
          </w:tcPr>
          <w:p w:rsidR="00B333D2" w:rsidRPr="002B123B" w:rsidRDefault="00FA60E8" w:rsidP="00A36E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Описание вида разрешенного использования земельного участка</w:t>
            </w:r>
            <w:hyperlink w:anchor="sub_2222" w:history="1">
              <w:r w:rsidRPr="002B123B">
                <w:rPr>
                  <w:rFonts w:ascii="Times New Roman" w:hAnsi="Times New Roman" w:cs="Times New Roman"/>
                  <w:b/>
                  <w:color w:val="000000" w:themeColor="text1"/>
                </w:rPr>
                <w:t>**</w:t>
              </w:r>
            </w:hyperlink>
          </w:p>
        </w:tc>
        <w:tc>
          <w:tcPr>
            <w:tcW w:w="1984" w:type="dxa"/>
          </w:tcPr>
          <w:p w:rsidR="00B333D2" w:rsidRPr="002B123B" w:rsidRDefault="00FA60E8" w:rsidP="00A36E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Код (числовое обозначение) вида разрешенного использования земельного участка</w:t>
            </w:r>
            <w:hyperlink w:anchor="sub_3333" w:history="1">
              <w:r w:rsidRPr="002B123B">
                <w:rPr>
                  <w:rFonts w:ascii="Times New Roman" w:hAnsi="Times New Roman" w:cs="Times New Roman"/>
                  <w:color w:val="000000" w:themeColor="text1"/>
                </w:rPr>
                <w:t>***</w:t>
              </w:r>
            </w:hyperlink>
          </w:p>
        </w:tc>
        <w:tc>
          <w:tcPr>
            <w:tcW w:w="4536" w:type="dxa"/>
          </w:tcPr>
          <w:p w:rsidR="00B333D2" w:rsidRPr="002B123B" w:rsidRDefault="00B333D2" w:rsidP="00A36E12">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 вида разрешенного использования объектов</w:t>
            </w:r>
          </w:p>
          <w:p w:rsidR="00B333D2" w:rsidRPr="002B123B" w:rsidRDefault="00B333D2" w:rsidP="00A36E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капитального строительства&lt;1&gt;</w:t>
            </w:r>
          </w:p>
        </w:tc>
      </w:tr>
      <w:tr w:rsidR="00B333D2" w:rsidRPr="002B123B" w:rsidTr="00D47A57">
        <w:tc>
          <w:tcPr>
            <w:tcW w:w="3280" w:type="dxa"/>
          </w:tcPr>
          <w:p w:rsidR="00B333D2" w:rsidRPr="002B123B" w:rsidRDefault="00B333D2" w:rsidP="00472F40">
            <w:pPr>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5617" w:type="dxa"/>
          </w:tcPr>
          <w:p w:rsidR="00B333D2" w:rsidRPr="002B123B" w:rsidRDefault="00B333D2" w:rsidP="00472F40">
            <w:pPr>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c>
          <w:tcPr>
            <w:tcW w:w="1984" w:type="dxa"/>
          </w:tcPr>
          <w:p w:rsidR="00B333D2" w:rsidRPr="002B123B" w:rsidRDefault="00B333D2" w:rsidP="00C26EC6">
            <w:pPr>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4536" w:type="dxa"/>
          </w:tcPr>
          <w:p w:rsidR="00B333D2" w:rsidRPr="002B123B" w:rsidRDefault="00B333D2" w:rsidP="00472F40">
            <w:pPr>
              <w:jc w:val="center"/>
              <w:rPr>
                <w:rFonts w:ascii="Times New Roman" w:hAnsi="Times New Roman" w:cs="Times New Roman"/>
                <w:color w:val="000000" w:themeColor="text1"/>
              </w:rPr>
            </w:pPr>
            <w:r w:rsidRPr="002B123B">
              <w:rPr>
                <w:rFonts w:ascii="Times New Roman" w:hAnsi="Times New Roman" w:cs="Times New Roman"/>
                <w:color w:val="000000" w:themeColor="text1"/>
              </w:rPr>
              <w:t>4</w:t>
            </w:r>
          </w:p>
        </w:tc>
      </w:tr>
      <w:tr w:rsidR="00B77FDF" w:rsidRPr="002B123B" w:rsidTr="00B77FDF">
        <w:tc>
          <w:tcPr>
            <w:tcW w:w="3280" w:type="dxa"/>
          </w:tcPr>
          <w:p w:rsidR="00B77FDF" w:rsidRPr="002B123B" w:rsidRDefault="00B77FDF" w:rsidP="009518BD">
            <w:pPr>
              <w:ind w:firstLine="0"/>
              <w:rPr>
                <w:rFonts w:ascii="Times New Roman" w:hAnsi="Times New Roman" w:cs="Times New Roman"/>
                <w:color w:val="000000" w:themeColor="text1"/>
              </w:rPr>
            </w:pPr>
            <w:bookmarkStart w:id="419" w:name="sub_1010"/>
            <w:r w:rsidRPr="002B123B">
              <w:rPr>
                <w:rFonts w:ascii="Times New Roman" w:hAnsi="Times New Roman" w:cs="Times New Roman"/>
                <w:color w:val="000000" w:themeColor="text1"/>
              </w:rPr>
              <w:t>Сельскохозяйственное использование</w:t>
            </w:r>
            <w:bookmarkEnd w:id="41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Ведение сельского хозяйства.</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11" w:history="1">
              <w:r w:rsidRPr="002B123B">
                <w:rPr>
                  <w:rStyle w:val="affffa"/>
                  <w:rFonts w:ascii="Times New Roman" w:hAnsi="Times New Roman"/>
                  <w:color w:val="000000" w:themeColor="text1"/>
                </w:rPr>
                <w:t>кодами 1.1 - 1.20</w:t>
              </w:r>
            </w:hyperlink>
            <w:r w:rsidRPr="002B123B">
              <w:rPr>
                <w:rFonts w:ascii="Times New Roman" w:hAnsi="Times New Roman" w:cs="Times New Roman"/>
                <w:color w:val="000000" w:themeColor="text1"/>
              </w:rPr>
              <w:t>, в том числе размещение зданий и сооружений, используемых для хранения и переработки сельскохозяйственной продукции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используемых для хранения и переработки сельскохозяйственной продукции.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20" w:name="sub_1011"/>
            <w:r w:rsidRPr="002B123B">
              <w:rPr>
                <w:rFonts w:ascii="Times New Roman" w:hAnsi="Times New Roman" w:cs="Times New Roman"/>
                <w:color w:val="000000" w:themeColor="text1"/>
              </w:rPr>
              <w:t>Растениеводство</w:t>
            </w:r>
            <w:bookmarkEnd w:id="42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связанной с выращиванием сельскохозяйственных культур.</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2B123B">
                <w:rPr>
                  <w:rStyle w:val="affffa"/>
                  <w:rFonts w:ascii="Times New Roman" w:hAnsi="Times New Roman"/>
                  <w:color w:val="000000" w:themeColor="text1"/>
                </w:rPr>
                <w:t>кодами 1.2-1.6</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21" w:name="sub_1012"/>
            <w:r w:rsidRPr="002B123B">
              <w:rPr>
                <w:rFonts w:ascii="Times New Roman" w:hAnsi="Times New Roman" w:cs="Times New Roman"/>
                <w:color w:val="000000" w:themeColor="text1"/>
              </w:rPr>
              <w:t>Выращивание зерновых и иных сельскохозяйственных культур</w:t>
            </w:r>
            <w:bookmarkEnd w:id="42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22" w:name="sub_1013"/>
            <w:r w:rsidRPr="002B123B">
              <w:rPr>
                <w:rFonts w:ascii="Times New Roman" w:hAnsi="Times New Roman" w:cs="Times New Roman"/>
                <w:color w:val="000000" w:themeColor="text1"/>
              </w:rPr>
              <w:t>Овощеводство</w:t>
            </w:r>
            <w:bookmarkEnd w:id="42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теплиц.</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23" w:name="sub_1014"/>
            <w:r w:rsidRPr="002B123B">
              <w:rPr>
                <w:rFonts w:ascii="Times New Roman" w:hAnsi="Times New Roman" w:cs="Times New Roman"/>
                <w:color w:val="000000" w:themeColor="text1"/>
              </w:rPr>
              <w:t>Выращивание тонизирующих, лекарственных, цветочных культур</w:t>
            </w:r>
            <w:bookmarkEnd w:id="42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1.4</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24" w:name="sub_1015"/>
            <w:r w:rsidRPr="002B123B">
              <w:rPr>
                <w:rFonts w:ascii="Times New Roman" w:hAnsi="Times New Roman" w:cs="Times New Roman"/>
                <w:color w:val="000000" w:themeColor="text1"/>
              </w:rPr>
              <w:t>Садоводство</w:t>
            </w:r>
            <w:bookmarkEnd w:id="42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1.5</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25" w:name="sub_1016"/>
            <w:r w:rsidRPr="002B123B">
              <w:rPr>
                <w:rFonts w:ascii="Times New Roman" w:hAnsi="Times New Roman" w:cs="Times New Roman"/>
                <w:color w:val="000000" w:themeColor="text1"/>
              </w:rPr>
              <w:t>Выращивание льна и конопли</w:t>
            </w:r>
            <w:bookmarkEnd w:id="42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выращиванием льна, конопли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1.6</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26" w:name="sub_1017"/>
            <w:r w:rsidRPr="002B123B">
              <w:rPr>
                <w:rFonts w:ascii="Times New Roman" w:hAnsi="Times New Roman" w:cs="Times New Roman"/>
                <w:color w:val="000000" w:themeColor="text1"/>
              </w:rPr>
              <w:t>Животноводство</w:t>
            </w:r>
            <w:bookmarkEnd w:id="42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2B123B">
                <w:rPr>
                  <w:rStyle w:val="affffa"/>
                  <w:rFonts w:ascii="Times New Roman" w:hAnsi="Times New Roman"/>
                  <w:color w:val="000000" w:themeColor="text1"/>
                </w:rPr>
                <w:t>кодами 1.8-1.11</w:t>
              </w:r>
            </w:hyperlink>
            <w:r w:rsidRPr="002B123B">
              <w:rPr>
                <w:rFonts w:ascii="Times New Roman" w:hAnsi="Times New Roman" w:cs="Times New Roman"/>
                <w:color w:val="000000" w:themeColor="text1"/>
              </w:rPr>
              <w:t xml:space="preserve">, </w:t>
            </w:r>
            <w:hyperlink r:id="rId112" w:history="1">
              <w:r w:rsidRPr="002B123B">
                <w:rPr>
                  <w:rStyle w:val="affffa"/>
                  <w:rFonts w:ascii="Times New Roman" w:hAnsi="Times New Roman"/>
                  <w:color w:val="000000" w:themeColor="text1"/>
                </w:rPr>
                <w:t>1.15</w:t>
              </w:r>
            </w:hyperlink>
            <w:r w:rsidRPr="002B123B">
              <w:rPr>
                <w:rFonts w:ascii="Times New Roman" w:hAnsi="Times New Roman" w:cs="Times New Roman"/>
                <w:color w:val="000000" w:themeColor="text1"/>
              </w:rPr>
              <w:t xml:space="preserve">, </w:t>
            </w:r>
            <w:hyperlink r:id="rId113" w:history="1">
              <w:r w:rsidRPr="002B123B">
                <w:rPr>
                  <w:rStyle w:val="affffa"/>
                  <w:rFonts w:ascii="Times New Roman" w:hAnsi="Times New Roman"/>
                  <w:color w:val="000000" w:themeColor="text1"/>
                </w:rPr>
                <w:t>1.19</w:t>
              </w:r>
            </w:hyperlink>
            <w:r w:rsidRPr="002B123B">
              <w:rPr>
                <w:rFonts w:ascii="Times New Roman" w:hAnsi="Times New Roman" w:cs="Times New Roman"/>
                <w:color w:val="000000" w:themeColor="text1"/>
              </w:rPr>
              <w:t xml:space="preserve">, </w:t>
            </w:r>
            <w:hyperlink r:id="rId114" w:history="1">
              <w:r w:rsidRPr="002B123B">
                <w:rPr>
                  <w:rStyle w:val="affffa"/>
                  <w:rFonts w:ascii="Times New Roman" w:hAnsi="Times New Roman"/>
                  <w:color w:val="000000" w:themeColor="text1"/>
                </w:rPr>
                <w:t>1.20</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1.7</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27" w:name="sub_1018"/>
            <w:r w:rsidRPr="002B123B">
              <w:rPr>
                <w:rFonts w:ascii="Times New Roman" w:hAnsi="Times New Roman" w:cs="Times New Roman"/>
                <w:color w:val="000000" w:themeColor="text1"/>
              </w:rPr>
              <w:t>Скотоводство</w:t>
            </w:r>
            <w:bookmarkEnd w:id="42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1.8</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сооружений, используемых для содержания и разведения сельскохозяйственных животных, </w:t>
            </w:r>
            <w:r w:rsidR="00981907" w:rsidRPr="002B123B">
              <w:rPr>
                <w:rFonts w:ascii="Times New Roman" w:hAnsi="Times New Roman" w:cs="Times New Roman"/>
                <w:color w:val="000000" w:themeColor="text1"/>
              </w:rPr>
              <w:t>разведение племенных животных, производство и использование племенной продукции</w:t>
            </w:r>
            <w:r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28" w:name="sub_1019"/>
            <w:r w:rsidRPr="002B123B">
              <w:rPr>
                <w:rFonts w:ascii="Times New Roman" w:hAnsi="Times New Roman" w:cs="Times New Roman"/>
                <w:color w:val="000000" w:themeColor="text1"/>
              </w:rPr>
              <w:t>Звероводство</w:t>
            </w:r>
            <w:bookmarkEnd w:id="42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связанной с разведением в неволе ценных пушных зверей;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1.9</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w:t>
            </w:r>
            <w:r w:rsidR="00981907" w:rsidRPr="002B123B">
              <w:rPr>
                <w:rFonts w:ascii="Times New Roman" w:hAnsi="Times New Roman" w:cs="Times New Roman"/>
                <w:color w:val="000000" w:themeColor="text1"/>
              </w:rPr>
              <w:t>, разведение племенных животных, производство и использование племенной продукции</w:t>
            </w:r>
            <w:r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29" w:name="sub_110"/>
            <w:r w:rsidRPr="002B123B">
              <w:rPr>
                <w:rFonts w:ascii="Times New Roman" w:hAnsi="Times New Roman" w:cs="Times New Roman"/>
                <w:color w:val="000000" w:themeColor="text1"/>
              </w:rPr>
              <w:t>Птицеводство</w:t>
            </w:r>
            <w:bookmarkEnd w:id="42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связанной с разведением домашних пород птиц, в том числе водоплавающих;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сооружений, используемых для содержания и разведения птицы, производства, хранения и первичной переработки продукции птицеводства</w:t>
            </w:r>
            <w:r w:rsidR="00B74FA4" w:rsidRPr="002B123B">
              <w:rPr>
                <w:rFonts w:ascii="Times New Roman" w:hAnsi="Times New Roman" w:cs="Times New Roman"/>
                <w:color w:val="000000" w:themeColor="text1"/>
              </w:rPr>
              <w:t xml:space="preserve"> разведение племенных животных, производство и использование племенной продукции</w:t>
            </w:r>
            <w:r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30" w:name="sub_111"/>
            <w:r w:rsidRPr="002B123B">
              <w:rPr>
                <w:rFonts w:ascii="Times New Roman" w:hAnsi="Times New Roman" w:cs="Times New Roman"/>
                <w:color w:val="000000" w:themeColor="text1"/>
              </w:rPr>
              <w:t>Свиноводство</w:t>
            </w:r>
            <w:bookmarkEnd w:id="43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связанной с разведением свиней;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разведение племенных животных, производство и использование племенной продукции (материала)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сооружений, используемых для содержания и разведения животных, производства, хранения и первичной переработки продукции</w:t>
            </w:r>
            <w:r w:rsidR="00B74FA4" w:rsidRPr="002B123B">
              <w:rPr>
                <w:rFonts w:ascii="Times New Roman" w:hAnsi="Times New Roman" w:cs="Times New Roman"/>
                <w:color w:val="000000" w:themeColor="text1"/>
              </w:rPr>
              <w:t>, разведение племенных животных, производство и использование племенной продукции</w:t>
            </w:r>
            <w:r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31" w:name="sub_112"/>
            <w:r w:rsidRPr="002B123B">
              <w:rPr>
                <w:rFonts w:ascii="Times New Roman" w:hAnsi="Times New Roman" w:cs="Times New Roman"/>
                <w:color w:val="000000" w:themeColor="text1"/>
              </w:rPr>
              <w:t>Пчеловодство</w:t>
            </w:r>
            <w:bookmarkEnd w:id="43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ульев, иных объектов и оборудования, необходимого для пчеловодства и разведениях иных полезных насекомых;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используемых для хранения и первичной переработки продукции пчеловодства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32" w:name="sub_113"/>
            <w:r w:rsidRPr="002B123B">
              <w:rPr>
                <w:rFonts w:ascii="Times New Roman" w:hAnsi="Times New Roman" w:cs="Times New Roman"/>
                <w:color w:val="000000" w:themeColor="text1"/>
              </w:rPr>
              <w:t>Рыбоводство</w:t>
            </w:r>
            <w:bookmarkEnd w:id="43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хозяйственной деятельности, связанной с разведением и (или) содержанием, выращиванием объектов рыбоводства (</w:t>
            </w:r>
            <w:proofErr w:type="spellStart"/>
            <w:r w:rsidRPr="002B123B">
              <w:rPr>
                <w:rFonts w:ascii="Times New Roman" w:hAnsi="Times New Roman" w:cs="Times New Roman"/>
                <w:color w:val="000000" w:themeColor="text1"/>
              </w:rPr>
              <w:t>аквакультуры</w:t>
            </w:r>
            <w:proofErr w:type="spellEnd"/>
            <w:r w:rsidRPr="002B123B">
              <w:rPr>
                <w:rFonts w:ascii="Times New Roman" w:hAnsi="Times New Roman" w:cs="Times New Roman"/>
                <w:color w:val="000000" w:themeColor="text1"/>
              </w:rPr>
              <w:t>); размещение зданий, сооружений, оборудования, необходимых для осуществления рыбоводства (</w:t>
            </w:r>
            <w:proofErr w:type="spellStart"/>
            <w:r w:rsidRPr="002B123B">
              <w:rPr>
                <w:rFonts w:ascii="Times New Roman" w:hAnsi="Times New Roman" w:cs="Times New Roman"/>
                <w:color w:val="000000" w:themeColor="text1"/>
              </w:rPr>
              <w:t>аквакультуры</w:t>
            </w:r>
            <w:proofErr w:type="spellEnd"/>
            <w:r w:rsidRPr="002B123B">
              <w:rPr>
                <w:rFonts w:ascii="Times New Roman" w:hAnsi="Times New Roman" w:cs="Times New Roman"/>
                <w:color w:val="000000" w:themeColor="text1"/>
              </w:rPr>
              <w:t>)</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сооружений, оборудования, необходимых для осуществления рыбоводства (</w:t>
            </w:r>
            <w:proofErr w:type="spellStart"/>
            <w:r w:rsidRPr="002B123B">
              <w:rPr>
                <w:rFonts w:ascii="Times New Roman" w:hAnsi="Times New Roman" w:cs="Times New Roman"/>
                <w:color w:val="000000" w:themeColor="text1"/>
              </w:rPr>
              <w:t>аквакультуры</w:t>
            </w:r>
            <w:proofErr w:type="spellEnd"/>
            <w:r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33" w:name="sub_10114"/>
            <w:r w:rsidRPr="002B123B">
              <w:rPr>
                <w:rFonts w:ascii="Times New Roman" w:hAnsi="Times New Roman" w:cs="Times New Roman"/>
                <w:color w:val="000000" w:themeColor="text1"/>
              </w:rPr>
              <w:t>Научное обеспечение сельского хозяйства</w:t>
            </w:r>
            <w:bookmarkEnd w:id="43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1.14</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34" w:name="sub_10115"/>
            <w:r w:rsidRPr="002B123B">
              <w:rPr>
                <w:rFonts w:ascii="Times New Roman" w:hAnsi="Times New Roman" w:cs="Times New Roman"/>
                <w:color w:val="000000" w:themeColor="text1"/>
              </w:rPr>
              <w:t>Хранение и переработка</w:t>
            </w:r>
            <w:bookmarkEnd w:id="434"/>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сельскохозяйственной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продукции</w:t>
            </w:r>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1.15</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35" w:name="sub_10116"/>
            <w:r w:rsidRPr="002B123B">
              <w:rPr>
                <w:rFonts w:ascii="Times New Roman" w:hAnsi="Times New Roman" w:cs="Times New Roman"/>
                <w:color w:val="000000" w:themeColor="text1"/>
              </w:rPr>
              <w:t>Ведение личного подсобного хозяйства на полевых участках</w:t>
            </w:r>
            <w:bookmarkEnd w:id="43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Производство сельскохозяйственной продукции без права возведения объектов капитального строительства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1.16</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36" w:name="sub_10117"/>
            <w:r w:rsidRPr="002B123B">
              <w:rPr>
                <w:rFonts w:ascii="Times New Roman" w:hAnsi="Times New Roman" w:cs="Times New Roman"/>
                <w:color w:val="000000" w:themeColor="text1"/>
              </w:rPr>
              <w:t>Питомники</w:t>
            </w:r>
            <w:bookmarkEnd w:id="43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необходимых для указанных видов сельскохозяйственного производства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1.17</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необходимых для питомников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37" w:name="sub_10118"/>
            <w:r w:rsidRPr="002B123B">
              <w:rPr>
                <w:rFonts w:ascii="Times New Roman" w:hAnsi="Times New Roman" w:cs="Times New Roman"/>
                <w:color w:val="000000" w:themeColor="text1"/>
              </w:rPr>
              <w:t>Обеспечение</w:t>
            </w:r>
            <w:bookmarkEnd w:id="437"/>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сельскохозяйственного</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производства</w:t>
            </w:r>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1.18</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38" w:name="sub_1119"/>
            <w:r w:rsidRPr="002B123B">
              <w:rPr>
                <w:rFonts w:ascii="Times New Roman" w:hAnsi="Times New Roman" w:cs="Times New Roman"/>
                <w:color w:val="000000" w:themeColor="text1"/>
              </w:rPr>
              <w:t>Сенокошение</w:t>
            </w:r>
            <w:bookmarkEnd w:id="43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Кошение трав, сбор и заготовка сена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1.19</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39" w:name="sub_1120"/>
            <w:r w:rsidRPr="002B123B">
              <w:rPr>
                <w:rFonts w:ascii="Times New Roman" w:hAnsi="Times New Roman" w:cs="Times New Roman"/>
                <w:color w:val="000000" w:themeColor="text1"/>
              </w:rPr>
              <w:t>Выпас</w:t>
            </w:r>
            <w:bookmarkEnd w:id="439"/>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сельскохозяйственных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животных</w:t>
            </w:r>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Выпас сельскохозяйственных животных</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40" w:name="sub_1020"/>
            <w:r w:rsidRPr="002B123B">
              <w:rPr>
                <w:rFonts w:ascii="Times New Roman" w:hAnsi="Times New Roman" w:cs="Times New Roman"/>
                <w:color w:val="000000" w:themeColor="text1"/>
              </w:rPr>
              <w:t>Жилая застройка</w:t>
            </w:r>
            <w:bookmarkEnd w:id="44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как способ обеспечения непрерывности производства (вахтовые помещения, служебные жилые помещения на производственных объектах);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как способ обеспечения деятельности режимного учреждения (казармы, караульные помещения, места лишения свободы, содержания под стражей).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r:id="rId115" w:history="1">
              <w:r w:rsidRPr="002B123B">
                <w:rPr>
                  <w:rStyle w:val="affffa"/>
                  <w:rFonts w:ascii="Times New Roman" w:hAnsi="Times New Roman"/>
                  <w:color w:val="000000" w:themeColor="text1"/>
                </w:rPr>
                <w:t>кодами 2.1 - 2.3</w:t>
              </w:r>
            </w:hyperlink>
            <w:r w:rsidRPr="002B123B">
              <w:rPr>
                <w:rFonts w:ascii="Times New Roman" w:hAnsi="Times New Roman" w:cs="Times New Roman"/>
                <w:color w:val="000000" w:themeColor="text1"/>
              </w:rPr>
              <w:t xml:space="preserve">, </w:t>
            </w:r>
            <w:hyperlink r:id="rId116" w:history="1">
              <w:r w:rsidRPr="002B123B">
                <w:rPr>
                  <w:rStyle w:val="affffa"/>
                  <w:rFonts w:ascii="Times New Roman" w:hAnsi="Times New Roman"/>
                  <w:color w:val="000000" w:themeColor="text1"/>
                </w:rPr>
                <w:t>2.5 - 2.7.1</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 </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 - для проживания с одновременным осуществлением лечения или социального обслуживания населения (санатории, дома ребенка, дома престарелых, больницы); </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как способ обеспечения непрерывности производства (вахтовые помещения, служебные жилые помещения на производственных объектах);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 - как способ обеспечения деятельности режимного учреждения (казармы, караульные помещения, места лишения свободы, содержания под стражей). Содержание данного вида разрешенного использования включает в себя содержание видов разрешенного использования с </w:t>
            </w:r>
            <w:hyperlink r:id="rId117" w:anchor="1021" w:history="1">
              <w:r w:rsidRPr="002B123B">
                <w:rPr>
                  <w:rStyle w:val="affffa"/>
                  <w:rFonts w:ascii="Times New Roman" w:hAnsi="Times New Roman"/>
                  <w:color w:val="000000" w:themeColor="text1"/>
                </w:rPr>
                <w:t>кодами 2.1-2.7</w:t>
              </w:r>
            </w:hyperlink>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индивидуального жилищного строительства</w:t>
            </w:r>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выращивание сельскохозяйственных культур;</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индивидуальных гаражей и хозяйственных построек</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w:t>
            </w:r>
            <w:r w:rsidR="00B74FA4" w:rsidRPr="002B123B">
              <w:rPr>
                <w:rFonts w:ascii="Times New Roman" w:hAnsi="Times New Roman" w:cs="Times New Roman"/>
                <w:color w:val="000000" w:themeColor="text1"/>
              </w:rPr>
              <w:t>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размещение индивидуальных гаражей и хозяйственных построек</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41" w:name="sub_10211"/>
            <w:r w:rsidRPr="002B123B">
              <w:rPr>
                <w:rFonts w:ascii="Times New Roman" w:hAnsi="Times New Roman" w:cs="Times New Roman"/>
                <w:color w:val="000000" w:themeColor="text1"/>
              </w:rPr>
              <w:t>Малоэтажная многоквартирная жилая застройка</w:t>
            </w:r>
            <w:bookmarkEnd w:id="44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малоэтажных многоквартирных домов (многоквартирные дома высотой до 4 этажей, включая мансардный);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2.1.1</w:t>
            </w:r>
          </w:p>
        </w:tc>
        <w:tc>
          <w:tcPr>
            <w:tcW w:w="4536" w:type="dxa"/>
          </w:tcPr>
          <w:p w:rsidR="00B74FA4" w:rsidRPr="002B123B" w:rsidRDefault="00B74FA4" w:rsidP="00B74FA4">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малоэтажных многоквартирных домов (многоквартирные дома высотой до 4 этажей, включая мансардный);</w:t>
            </w:r>
          </w:p>
          <w:p w:rsidR="00B77FDF" w:rsidRPr="002B123B" w:rsidRDefault="00B74FA4" w:rsidP="00B74FA4">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42" w:name="sub_1023"/>
            <w:r w:rsidRPr="002B123B">
              <w:rPr>
                <w:rFonts w:ascii="Times New Roman" w:hAnsi="Times New Roman" w:cs="Times New Roman"/>
                <w:color w:val="000000" w:themeColor="text1"/>
              </w:rPr>
              <w:t>Блокированная жилая застройка</w:t>
            </w:r>
            <w:bookmarkEnd w:id="44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B77FDF" w:rsidRPr="002B123B" w:rsidRDefault="00B77FDF" w:rsidP="00C26EC6">
            <w:pPr>
              <w:ind w:firstLine="0"/>
              <w:rPr>
                <w:rFonts w:ascii="Times New Roman" w:hAnsi="Times New Roman" w:cs="Times New Roman"/>
                <w:color w:val="000000" w:themeColor="text1"/>
              </w:rPr>
            </w:pPr>
          </w:p>
          <w:p w:rsidR="00B77FDF" w:rsidRPr="002B123B" w:rsidRDefault="00B77FDF" w:rsidP="00C26EC6">
            <w:pPr>
              <w:ind w:firstLine="0"/>
              <w:rPr>
                <w:rFonts w:ascii="Times New Roman" w:hAnsi="Times New Roman" w:cs="Times New Roman"/>
                <w:color w:val="000000" w:themeColor="text1"/>
              </w:rPr>
            </w:pPr>
          </w:p>
          <w:p w:rsidR="00B77FDF" w:rsidRPr="002B123B" w:rsidRDefault="00B77FDF" w:rsidP="00C26EC6">
            <w:pPr>
              <w:ind w:firstLine="0"/>
              <w:rPr>
                <w:rFonts w:ascii="Times New Roman" w:hAnsi="Times New Roman" w:cs="Times New Roman"/>
                <w:color w:val="000000" w:themeColor="text1"/>
              </w:rPr>
            </w:pPr>
          </w:p>
          <w:p w:rsidR="00B77FDF" w:rsidRPr="002B123B" w:rsidRDefault="00B77FDF" w:rsidP="00C26EC6">
            <w:pPr>
              <w:ind w:firstLine="0"/>
              <w:rPr>
                <w:rFonts w:ascii="Times New Roman" w:hAnsi="Times New Roman" w:cs="Times New Roman"/>
                <w:color w:val="000000" w:themeColor="text1"/>
              </w:rPr>
            </w:pP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2.3</w:t>
            </w:r>
          </w:p>
        </w:tc>
        <w:tc>
          <w:tcPr>
            <w:tcW w:w="4536" w:type="dxa"/>
          </w:tcPr>
          <w:p w:rsidR="00B74FA4" w:rsidRPr="002B123B" w:rsidRDefault="00B74FA4" w:rsidP="00B74FA4">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B77FDF" w:rsidRPr="002B123B" w:rsidRDefault="00B74FA4"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43" w:name="sub_1024"/>
            <w:r w:rsidRPr="002B123B">
              <w:rPr>
                <w:rFonts w:ascii="Times New Roman" w:hAnsi="Times New Roman" w:cs="Times New Roman"/>
                <w:color w:val="000000" w:themeColor="text1"/>
              </w:rPr>
              <w:t>Передвижное жилье</w:t>
            </w:r>
            <w:bookmarkEnd w:id="44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2.4</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пригодных к использованию в качестве жилья (жилые вагончики, жилые прицепы);</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иных вспомогательных сооружений, в том числе объектов автономного инженерного обеспечения</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44" w:name="sub_1025"/>
            <w:r w:rsidRPr="002B123B">
              <w:rPr>
                <w:rFonts w:ascii="Times New Roman" w:hAnsi="Times New Roman" w:cs="Times New Roman"/>
                <w:color w:val="000000" w:themeColor="text1"/>
              </w:rPr>
              <w:t>Среднеэтажная жилая застройка</w:t>
            </w:r>
            <w:bookmarkEnd w:id="44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многоквартирных домов этажностью не выше восьми этажей;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благоустройство и озеленение;</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подземных гаражей и автостоянок;</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спортивных и детских площадок, площадок для отдыха;</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4536" w:type="dxa"/>
          </w:tcPr>
          <w:p w:rsidR="00B74FA4" w:rsidRPr="002B123B" w:rsidRDefault="00B74FA4" w:rsidP="00B74FA4">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многоквартирных домов этажностью не выше восьми этажей;</w:t>
            </w:r>
          </w:p>
          <w:p w:rsidR="00B74FA4" w:rsidRPr="002B123B" w:rsidRDefault="00B74FA4" w:rsidP="00B74FA4">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благоустройство и озеленение;</w:t>
            </w:r>
          </w:p>
          <w:p w:rsidR="00B74FA4" w:rsidRPr="002B123B" w:rsidRDefault="00B74FA4" w:rsidP="00B74FA4">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подземных гаражей и автостоянок;</w:t>
            </w:r>
          </w:p>
          <w:p w:rsidR="00B74FA4" w:rsidRPr="002B123B" w:rsidRDefault="00B74FA4" w:rsidP="00B74FA4">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спортивных и детских площадок, площадок для отдыха;</w:t>
            </w:r>
          </w:p>
          <w:p w:rsidR="00B77FDF" w:rsidRPr="002B123B" w:rsidRDefault="00B74FA4" w:rsidP="00B74FA4">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45" w:name="sub_1027"/>
            <w:r w:rsidRPr="002B123B">
              <w:rPr>
                <w:rFonts w:ascii="Times New Roman" w:hAnsi="Times New Roman" w:cs="Times New Roman"/>
                <w:color w:val="000000" w:themeColor="text1"/>
              </w:rPr>
              <w:t>Обслуживание жилой застройки</w:t>
            </w:r>
            <w:bookmarkEnd w:id="44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размещение которых предусмотрено видами разрешенного использования с </w:t>
            </w:r>
            <w:hyperlink w:anchor="sub_1031" w:history="1">
              <w:r w:rsidRPr="002B123B">
                <w:rPr>
                  <w:rStyle w:val="affffa"/>
                  <w:rFonts w:ascii="Times New Roman" w:hAnsi="Times New Roman"/>
                  <w:color w:val="000000" w:themeColor="text1"/>
                </w:rPr>
                <w:t>кодами 3.1</w:t>
              </w:r>
            </w:hyperlink>
            <w:r w:rsidRPr="002B123B">
              <w:rPr>
                <w:rFonts w:ascii="Times New Roman" w:hAnsi="Times New Roman" w:cs="Times New Roman"/>
                <w:color w:val="000000" w:themeColor="text1"/>
              </w:rPr>
              <w:t xml:space="preserve">, </w:t>
            </w:r>
            <w:hyperlink w:anchor="sub_1032" w:history="1">
              <w:r w:rsidRPr="002B123B">
                <w:rPr>
                  <w:rStyle w:val="affffa"/>
                  <w:rFonts w:ascii="Times New Roman" w:hAnsi="Times New Roman"/>
                  <w:color w:val="000000" w:themeColor="text1"/>
                </w:rPr>
                <w:t>3.2</w:t>
              </w:r>
            </w:hyperlink>
            <w:r w:rsidRPr="002B123B">
              <w:rPr>
                <w:rFonts w:ascii="Times New Roman" w:hAnsi="Times New Roman" w:cs="Times New Roman"/>
                <w:color w:val="000000" w:themeColor="text1"/>
              </w:rPr>
              <w:t xml:space="preserve">, </w:t>
            </w:r>
            <w:hyperlink w:anchor="sub_1033" w:history="1">
              <w:r w:rsidRPr="002B123B">
                <w:rPr>
                  <w:rStyle w:val="affffa"/>
                  <w:rFonts w:ascii="Times New Roman" w:hAnsi="Times New Roman"/>
                  <w:color w:val="000000" w:themeColor="text1"/>
                </w:rPr>
                <w:t>3.3</w:t>
              </w:r>
            </w:hyperlink>
            <w:r w:rsidRPr="002B123B">
              <w:rPr>
                <w:rFonts w:ascii="Times New Roman" w:hAnsi="Times New Roman" w:cs="Times New Roman"/>
                <w:color w:val="000000" w:themeColor="text1"/>
              </w:rPr>
              <w:t xml:space="preserve">, </w:t>
            </w:r>
            <w:hyperlink w:anchor="sub_1034" w:history="1">
              <w:r w:rsidRPr="002B123B">
                <w:rPr>
                  <w:rStyle w:val="affffa"/>
                  <w:rFonts w:ascii="Times New Roman" w:hAnsi="Times New Roman"/>
                  <w:color w:val="000000" w:themeColor="text1"/>
                </w:rPr>
                <w:t>3.4</w:t>
              </w:r>
            </w:hyperlink>
            <w:r w:rsidRPr="002B123B">
              <w:rPr>
                <w:rFonts w:ascii="Times New Roman" w:hAnsi="Times New Roman" w:cs="Times New Roman"/>
                <w:color w:val="000000" w:themeColor="text1"/>
              </w:rPr>
              <w:t xml:space="preserve">, </w:t>
            </w:r>
            <w:hyperlink w:anchor="sub_10341" w:history="1">
              <w:r w:rsidRPr="002B123B">
                <w:rPr>
                  <w:rStyle w:val="affffa"/>
                  <w:rFonts w:ascii="Times New Roman" w:hAnsi="Times New Roman"/>
                  <w:color w:val="000000" w:themeColor="text1"/>
                </w:rPr>
                <w:t>3.4.1</w:t>
              </w:r>
            </w:hyperlink>
            <w:r w:rsidRPr="002B123B">
              <w:rPr>
                <w:rFonts w:ascii="Times New Roman" w:hAnsi="Times New Roman" w:cs="Times New Roman"/>
                <w:color w:val="000000" w:themeColor="text1"/>
              </w:rPr>
              <w:t xml:space="preserve">, </w:t>
            </w:r>
            <w:hyperlink w:anchor="sub_10351" w:history="1">
              <w:r w:rsidRPr="002B123B">
                <w:rPr>
                  <w:rStyle w:val="affffa"/>
                  <w:rFonts w:ascii="Times New Roman" w:hAnsi="Times New Roman"/>
                  <w:color w:val="000000" w:themeColor="text1"/>
                </w:rPr>
                <w:t>3.5.1</w:t>
              </w:r>
            </w:hyperlink>
            <w:r w:rsidRPr="002B123B">
              <w:rPr>
                <w:rFonts w:ascii="Times New Roman" w:hAnsi="Times New Roman" w:cs="Times New Roman"/>
                <w:color w:val="000000" w:themeColor="text1"/>
              </w:rPr>
              <w:t xml:space="preserve">, </w:t>
            </w:r>
            <w:hyperlink w:anchor="sub_1036" w:history="1">
              <w:r w:rsidRPr="002B123B">
                <w:rPr>
                  <w:rStyle w:val="affffa"/>
                  <w:rFonts w:ascii="Times New Roman" w:hAnsi="Times New Roman"/>
                  <w:color w:val="000000" w:themeColor="text1"/>
                </w:rPr>
                <w:t>3.6</w:t>
              </w:r>
            </w:hyperlink>
            <w:r w:rsidRPr="002B123B">
              <w:rPr>
                <w:rFonts w:ascii="Times New Roman" w:hAnsi="Times New Roman" w:cs="Times New Roman"/>
                <w:color w:val="000000" w:themeColor="text1"/>
              </w:rPr>
              <w:t xml:space="preserve">, </w:t>
            </w:r>
            <w:hyperlink w:anchor="sub_1037" w:history="1">
              <w:r w:rsidRPr="002B123B">
                <w:rPr>
                  <w:rStyle w:val="affffa"/>
                  <w:rFonts w:ascii="Times New Roman" w:hAnsi="Times New Roman"/>
                  <w:color w:val="000000" w:themeColor="text1"/>
                </w:rPr>
                <w:t>3.7</w:t>
              </w:r>
            </w:hyperlink>
            <w:r w:rsidRPr="002B123B">
              <w:rPr>
                <w:rFonts w:ascii="Times New Roman" w:hAnsi="Times New Roman" w:cs="Times New Roman"/>
                <w:color w:val="000000" w:themeColor="text1"/>
              </w:rPr>
              <w:t xml:space="preserve">, </w:t>
            </w:r>
            <w:hyperlink w:anchor="sub_103101" w:history="1">
              <w:r w:rsidRPr="002B123B">
                <w:rPr>
                  <w:rStyle w:val="affffa"/>
                  <w:rFonts w:ascii="Times New Roman" w:hAnsi="Times New Roman"/>
                  <w:color w:val="000000" w:themeColor="text1"/>
                </w:rPr>
                <w:t>3.10.1</w:t>
              </w:r>
            </w:hyperlink>
            <w:r w:rsidRPr="002B123B">
              <w:rPr>
                <w:rFonts w:ascii="Times New Roman" w:hAnsi="Times New Roman" w:cs="Times New Roman"/>
                <w:color w:val="000000" w:themeColor="text1"/>
              </w:rPr>
              <w:t xml:space="preserve">, </w:t>
            </w:r>
            <w:hyperlink w:anchor="sub_1041" w:history="1">
              <w:r w:rsidRPr="002B123B">
                <w:rPr>
                  <w:rStyle w:val="affffa"/>
                  <w:rFonts w:ascii="Times New Roman" w:hAnsi="Times New Roman"/>
                  <w:color w:val="000000" w:themeColor="text1"/>
                </w:rPr>
                <w:t>4.1</w:t>
              </w:r>
            </w:hyperlink>
            <w:r w:rsidRPr="002B123B">
              <w:rPr>
                <w:rFonts w:ascii="Times New Roman" w:hAnsi="Times New Roman" w:cs="Times New Roman"/>
                <w:color w:val="000000" w:themeColor="text1"/>
              </w:rPr>
              <w:t xml:space="preserve">, </w:t>
            </w:r>
            <w:hyperlink w:anchor="sub_1043" w:history="1">
              <w:r w:rsidRPr="002B123B">
                <w:rPr>
                  <w:rStyle w:val="affffa"/>
                  <w:rFonts w:ascii="Times New Roman" w:hAnsi="Times New Roman"/>
                  <w:color w:val="000000" w:themeColor="text1"/>
                </w:rPr>
                <w:t>4.3</w:t>
              </w:r>
            </w:hyperlink>
            <w:r w:rsidRPr="002B123B">
              <w:rPr>
                <w:rFonts w:ascii="Times New Roman" w:hAnsi="Times New Roman" w:cs="Times New Roman"/>
                <w:color w:val="000000" w:themeColor="text1"/>
              </w:rPr>
              <w:t xml:space="preserve">, </w:t>
            </w:r>
            <w:hyperlink w:anchor="sub_1044" w:history="1">
              <w:r w:rsidRPr="002B123B">
                <w:rPr>
                  <w:rStyle w:val="affffa"/>
                  <w:rFonts w:ascii="Times New Roman" w:hAnsi="Times New Roman"/>
                  <w:color w:val="000000" w:themeColor="text1"/>
                </w:rPr>
                <w:t>4.4</w:t>
              </w:r>
            </w:hyperlink>
            <w:r w:rsidRPr="002B123B">
              <w:rPr>
                <w:rFonts w:ascii="Times New Roman" w:hAnsi="Times New Roman" w:cs="Times New Roman"/>
                <w:color w:val="000000" w:themeColor="text1"/>
              </w:rPr>
              <w:t xml:space="preserve">, </w:t>
            </w:r>
            <w:hyperlink w:anchor="sub_1046" w:history="1">
              <w:r w:rsidRPr="002B123B">
                <w:rPr>
                  <w:rStyle w:val="affffa"/>
                  <w:rFonts w:ascii="Times New Roman" w:hAnsi="Times New Roman"/>
                  <w:color w:val="000000" w:themeColor="text1"/>
                </w:rPr>
                <w:t>4.6</w:t>
              </w:r>
            </w:hyperlink>
            <w:r w:rsidRPr="002B123B">
              <w:rPr>
                <w:rFonts w:ascii="Times New Roman" w:hAnsi="Times New Roman" w:cs="Times New Roman"/>
                <w:color w:val="000000" w:themeColor="text1"/>
              </w:rPr>
              <w:t xml:space="preserve">, </w:t>
            </w:r>
            <w:hyperlink r:id="rId118" w:history="1">
              <w:r w:rsidRPr="002B123B">
                <w:rPr>
                  <w:rStyle w:val="affffa"/>
                  <w:rFonts w:ascii="Times New Roman" w:hAnsi="Times New Roman"/>
                  <w:color w:val="000000" w:themeColor="text1"/>
                </w:rPr>
                <w:t>5.1.2</w:t>
              </w:r>
            </w:hyperlink>
            <w:r w:rsidRPr="002B123B">
              <w:rPr>
                <w:rFonts w:ascii="Times New Roman" w:hAnsi="Times New Roman" w:cs="Times New Roman"/>
                <w:color w:val="000000" w:themeColor="text1"/>
              </w:rPr>
              <w:t xml:space="preserve">, </w:t>
            </w:r>
            <w:hyperlink r:id="rId119" w:history="1">
              <w:r w:rsidRPr="002B123B">
                <w:rPr>
                  <w:rStyle w:val="affffa"/>
                  <w:rFonts w:ascii="Times New Roman" w:hAnsi="Times New Roman"/>
                  <w:color w:val="000000" w:themeColor="text1"/>
                </w:rPr>
                <w:t>5.1.3</w:t>
              </w:r>
            </w:hyperlink>
            <w:r w:rsidRPr="002B123B">
              <w:rPr>
                <w:rFonts w:ascii="Times New Roman" w:hAnsi="Times New Roman" w:cs="Times New Roman"/>
                <w:color w:val="000000" w:themeColor="text1"/>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2.7</w:t>
            </w:r>
          </w:p>
        </w:tc>
        <w:tc>
          <w:tcPr>
            <w:tcW w:w="4536" w:type="dxa"/>
          </w:tcPr>
          <w:p w:rsidR="00B77FDF" w:rsidRPr="002B123B" w:rsidRDefault="00B77FDF" w:rsidP="00D54EF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w:t>
            </w:r>
            <w:r w:rsidR="002047F2" w:rsidRPr="002B123B">
              <w:rPr>
                <w:rFonts w:ascii="Times New Roman" w:hAnsi="Times New Roman" w:cs="Times New Roman"/>
                <w:color w:val="000000" w:themeColor="text1"/>
              </w:rPr>
              <w:t xml:space="preserve"> (размещение которых предусмотрено видами разрешенного использования с </w:t>
            </w:r>
            <w:hyperlink w:anchor="sub_1031" w:history="1">
              <w:r w:rsidR="002047F2" w:rsidRPr="002B123B">
                <w:rPr>
                  <w:rStyle w:val="affffa"/>
                  <w:rFonts w:ascii="Times New Roman" w:hAnsi="Times New Roman"/>
                  <w:color w:val="000000" w:themeColor="text1"/>
                </w:rPr>
                <w:t>кодами 3.1</w:t>
              </w:r>
            </w:hyperlink>
            <w:r w:rsidR="002047F2" w:rsidRPr="002B123B">
              <w:rPr>
                <w:rFonts w:ascii="Times New Roman" w:hAnsi="Times New Roman" w:cs="Times New Roman"/>
                <w:color w:val="000000" w:themeColor="text1"/>
              </w:rPr>
              <w:t xml:space="preserve">, </w:t>
            </w:r>
            <w:hyperlink w:anchor="sub_1032" w:history="1">
              <w:r w:rsidR="002047F2" w:rsidRPr="002B123B">
                <w:rPr>
                  <w:rStyle w:val="affffa"/>
                  <w:rFonts w:ascii="Times New Roman" w:hAnsi="Times New Roman"/>
                  <w:color w:val="000000" w:themeColor="text1"/>
                </w:rPr>
                <w:t>3.2</w:t>
              </w:r>
            </w:hyperlink>
            <w:r w:rsidR="002047F2" w:rsidRPr="002B123B">
              <w:rPr>
                <w:rFonts w:ascii="Times New Roman" w:hAnsi="Times New Roman" w:cs="Times New Roman"/>
                <w:color w:val="000000" w:themeColor="text1"/>
              </w:rPr>
              <w:t xml:space="preserve">, </w:t>
            </w:r>
            <w:hyperlink w:anchor="sub_1033" w:history="1">
              <w:r w:rsidR="002047F2" w:rsidRPr="002B123B">
                <w:rPr>
                  <w:rStyle w:val="affffa"/>
                  <w:rFonts w:ascii="Times New Roman" w:hAnsi="Times New Roman"/>
                  <w:color w:val="000000" w:themeColor="text1"/>
                </w:rPr>
                <w:t>3.3</w:t>
              </w:r>
            </w:hyperlink>
            <w:r w:rsidR="002047F2" w:rsidRPr="002B123B">
              <w:rPr>
                <w:rFonts w:ascii="Times New Roman" w:hAnsi="Times New Roman" w:cs="Times New Roman"/>
                <w:color w:val="000000" w:themeColor="text1"/>
              </w:rPr>
              <w:t xml:space="preserve">, </w:t>
            </w:r>
            <w:hyperlink w:anchor="sub_1034" w:history="1">
              <w:r w:rsidR="002047F2" w:rsidRPr="002B123B">
                <w:rPr>
                  <w:rStyle w:val="affffa"/>
                  <w:rFonts w:ascii="Times New Roman" w:hAnsi="Times New Roman"/>
                  <w:color w:val="000000" w:themeColor="text1"/>
                </w:rPr>
                <w:t>3.4</w:t>
              </w:r>
            </w:hyperlink>
            <w:r w:rsidR="002047F2" w:rsidRPr="002B123B">
              <w:rPr>
                <w:rFonts w:ascii="Times New Roman" w:hAnsi="Times New Roman" w:cs="Times New Roman"/>
                <w:color w:val="000000" w:themeColor="text1"/>
              </w:rPr>
              <w:t xml:space="preserve">, </w:t>
            </w:r>
            <w:hyperlink w:anchor="sub_10341" w:history="1">
              <w:r w:rsidR="002047F2" w:rsidRPr="002B123B">
                <w:rPr>
                  <w:rStyle w:val="affffa"/>
                  <w:rFonts w:ascii="Times New Roman" w:hAnsi="Times New Roman"/>
                  <w:color w:val="000000" w:themeColor="text1"/>
                </w:rPr>
                <w:t>3.4.1</w:t>
              </w:r>
            </w:hyperlink>
            <w:r w:rsidR="002047F2" w:rsidRPr="002B123B">
              <w:rPr>
                <w:rFonts w:ascii="Times New Roman" w:hAnsi="Times New Roman" w:cs="Times New Roman"/>
                <w:color w:val="000000" w:themeColor="text1"/>
              </w:rPr>
              <w:t xml:space="preserve">, </w:t>
            </w:r>
            <w:hyperlink w:anchor="sub_10351" w:history="1">
              <w:r w:rsidR="002047F2" w:rsidRPr="002B123B">
                <w:rPr>
                  <w:rStyle w:val="affffa"/>
                  <w:rFonts w:ascii="Times New Roman" w:hAnsi="Times New Roman"/>
                  <w:color w:val="000000" w:themeColor="text1"/>
                </w:rPr>
                <w:t>3.5.1</w:t>
              </w:r>
            </w:hyperlink>
            <w:r w:rsidR="002047F2" w:rsidRPr="002B123B">
              <w:rPr>
                <w:rFonts w:ascii="Times New Roman" w:hAnsi="Times New Roman" w:cs="Times New Roman"/>
                <w:color w:val="000000" w:themeColor="text1"/>
              </w:rPr>
              <w:t xml:space="preserve">, </w:t>
            </w:r>
            <w:hyperlink w:anchor="sub_1036" w:history="1">
              <w:r w:rsidR="002047F2" w:rsidRPr="002B123B">
                <w:rPr>
                  <w:rStyle w:val="affffa"/>
                  <w:rFonts w:ascii="Times New Roman" w:hAnsi="Times New Roman"/>
                  <w:color w:val="000000" w:themeColor="text1"/>
                </w:rPr>
                <w:t>3.6</w:t>
              </w:r>
            </w:hyperlink>
            <w:r w:rsidR="002047F2" w:rsidRPr="002B123B">
              <w:rPr>
                <w:rFonts w:ascii="Times New Roman" w:hAnsi="Times New Roman" w:cs="Times New Roman"/>
                <w:color w:val="000000" w:themeColor="text1"/>
              </w:rPr>
              <w:t xml:space="preserve">, </w:t>
            </w:r>
            <w:hyperlink w:anchor="sub_1037" w:history="1">
              <w:r w:rsidR="002047F2" w:rsidRPr="002B123B">
                <w:rPr>
                  <w:rStyle w:val="affffa"/>
                  <w:rFonts w:ascii="Times New Roman" w:hAnsi="Times New Roman"/>
                  <w:color w:val="000000" w:themeColor="text1"/>
                </w:rPr>
                <w:t>3.7</w:t>
              </w:r>
            </w:hyperlink>
            <w:r w:rsidR="002047F2" w:rsidRPr="002B123B">
              <w:rPr>
                <w:rFonts w:ascii="Times New Roman" w:hAnsi="Times New Roman" w:cs="Times New Roman"/>
                <w:color w:val="000000" w:themeColor="text1"/>
              </w:rPr>
              <w:t xml:space="preserve">, </w:t>
            </w:r>
            <w:hyperlink w:anchor="sub_103101" w:history="1">
              <w:r w:rsidR="002047F2" w:rsidRPr="002B123B">
                <w:rPr>
                  <w:rStyle w:val="affffa"/>
                  <w:rFonts w:ascii="Times New Roman" w:hAnsi="Times New Roman"/>
                  <w:color w:val="000000" w:themeColor="text1"/>
                </w:rPr>
                <w:t>3.10.1</w:t>
              </w:r>
            </w:hyperlink>
            <w:r w:rsidR="002047F2" w:rsidRPr="002B123B">
              <w:rPr>
                <w:rFonts w:ascii="Times New Roman" w:hAnsi="Times New Roman" w:cs="Times New Roman"/>
                <w:color w:val="000000" w:themeColor="text1"/>
              </w:rPr>
              <w:t xml:space="preserve">, </w:t>
            </w:r>
            <w:hyperlink w:anchor="sub_1041" w:history="1">
              <w:r w:rsidR="002047F2" w:rsidRPr="002B123B">
                <w:rPr>
                  <w:rStyle w:val="affffa"/>
                  <w:rFonts w:ascii="Times New Roman" w:hAnsi="Times New Roman"/>
                  <w:color w:val="000000" w:themeColor="text1"/>
                </w:rPr>
                <w:t>4.1</w:t>
              </w:r>
            </w:hyperlink>
            <w:r w:rsidR="002047F2" w:rsidRPr="002B123B">
              <w:rPr>
                <w:rFonts w:ascii="Times New Roman" w:hAnsi="Times New Roman" w:cs="Times New Roman"/>
                <w:color w:val="000000" w:themeColor="text1"/>
              </w:rPr>
              <w:t xml:space="preserve">, </w:t>
            </w:r>
            <w:hyperlink w:anchor="sub_1043" w:history="1">
              <w:r w:rsidR="002047F2" w:rsidRPr="002B123B">
                <w:rPr>
                  <w:rStyle w:val="affffa"/>
                  <w:rFonts w:ascii="Times New Roman" w:hAnsi="Times New Roman"/>
                  <w:color w:val="000000" w:themeColor="text1"/>
                </w:rPr>
                <w:t>4.3</w:t>
              </w:r>
            </w:hyperlink>
            <w:r w:rsidR="002047F2" w:rsidRPr="002B123B">
              <w:rPr>
                <w:rFonts w:ascii="Times New Roman" w:hAnsi="Times New Roman" w:cs="Times New Roman"/>
                <w:color w:val="000000" w:themeColor="text1"/>
              </w:rPr>
              <w:t xml:space="preserve">, </w:t>
            </w:r>
            <w:hyperlink w:anchor="sub_1044" w:history="1">
              <w:r w:rsidR="002047F2" w:rsidRPr="002B123B">
                <w:rPr>
                  <w:rStyle w:val="affffa"/>
                  <w:rFonts w:ascii="Times New Roman" w:hAnsi="Times New Roman"/>
                  <w:color w:val="000000" w:themeColor="text1"/>
                </w:rPr>
                <w:t>4.4</w:t>
              </w:r>
            </w:hyperlink>
            <w:r w:rsidR="002047F2" w:rsidRPr="002B123B">
              <w:rPr>
                <w:rFonts w:ascii="Times New Roman" w:hAnsi="Times New Roman" w:cs="Times New Roman"/>
                <w:color w:val="000000" w:themeColor="text1"/>
              </w:rPr>
              <w:t xml:space="preserve">, </w:t>
            </w:r>
            <w:hyperlink w:anchor="sub_1046" w:history="1">
              <w:r w:rsidR="002047F2" w:rsidRPr="002B123B">
                <w:rPr>
                  <w:rStyle w:val="affffa"/>
                  <w:rFonts w:ascii="Times New Roman" w:hAnsi="Times New Roman"/>
                  <w:color w:val="000000" w:themeColor="text1"/>
                </w:rPr>
                <w:t>4.6</w:t>
              </w:r>
            </w:hyperlink>
            <w:r w:rsidR="002047F2" w:rsidRPr="002B123B">
              <w:rPr>
                <w:rFonts w:ascii="Times New Roman" w:hAnsi="Times New Roman" w:cs="Times New Roman"/>
                <w:color w:val="000000" w:themeColor="text1"/>
              </w:rPr>
              <w:t xml:space="preserve">, </w:t>
            </w:r>
            <w:hyperlink r:id="rId120" w:history="1">
              <w:r w:rsidR="002047F2" w:rsidRPr="002B123B">
                <w:rPr>
                  <w:rStyle w:val="affffa"/>
                  <w:rFonts w:ascii="Times New Roman" w:hAnsi="Times New Roman"/>
                  <w:color w:val="000000" w:themeColor="text1"/>
                </w:rPr>
                <w:t>5.1.2</w:t>
              </w:r>
            </w:hyperlink>
            <w:r w:rsidR="002047F2" w:rsidRPr="002B123B">
              <w:rPr>
                <w:rFonts w:ascii="Times New Roman" w:hAnsi="Times New Roman" w:cs="Times New Roman"/>
                <w:color w:val="000000" w:themeColor="text1"/>
              </w:rPr>
              <w:t xml:space="preserve">, </w:t>
            </w:r>
            <w:hyperlink r:id="rId121" w:history="1">
              <w:r w:rsidR="002047F2" w:rsidRPr="002B123B">
                <w:rPr>
                  <w:rStyle w:val="affffa"/>
                  <w:rFonts w:ascii="Times New Roman" w:hAnsi="Times New Roman"/>
                  <w:color w:val="000000" w:themeColor="text1"/>
                </w:rPr>
                <w:t>5.1.3</w:t>
              </w:r>
            </w:hyperlink>
            <w:r w:rsidR="002047F2" w:rsidRPr="002B123B">
              <w:rPr>
                <w:rFonts w:ascii="Times New Roman" w:hAnsi="Times New Roman" w:cs="Times New Roman"/>
                <w:color w:val="000000" w:themeColor="text1"/>
              </w:rPr>
              <w:t>)</w:t>
            </w:r>
            <w:r w:rsidR="00D54EF8" w:rsidRPr="002B123B">
              <w:rPr>
                <w:rFonts w:ascii="Times New Roman" w:hAnsi="Times New Roman" w:cs="Times New Roman"/>
                <w:color w:val="000000" w:themeColor="text1"/>
              </w:rPr>
              <w:t xml:space="preserve">если их размещение необходимо для обслуживания жилой застройки, </w:t>
            </w:r>
            <w:r w:rsidR="00A9382F" w:rsidRPr="002B123B">
              <w:rPr>
                <w:rFonts w:ascii="Times New Roman" w:hAnsi="Times New Roman" w:cs="Times New Roman"/>
                <w:color w:val="000000" w:themeColor="text1"/>
              </w:rPr>
              <w:t>не причиняет вреда окружающей среде и санитарному благополучию, не нарушает права жителей, не требует установления санитарной зоны.</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46" w:name="sub_10271"/>
            <w:r w:rsidRPr="002B123B">
              <w:rPr>
                <w:rFonts w:ascii="Times New Roman" w:hAnsi="Times New Roman" w:cs="Times New Roman"/>
                <w:color w:val="000000" w:themeColor="text1"/>
              </w:rPr>
              <w:t>Хранение автотранспорта</w:t>
            </w:r>
            <w:bookmarkEnd w:id="44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B123B">
              <w:rPr>
                <w:rFonts w:ascii="Times New Roman" w:hAnsi="Times New Roman" w:cs="Times New Roman"/>
                <w:color w:val="000000" w:themeColor="text1"/>
              </w:rPr>
              <w:t>машино-места</w:t>
            </w:r>
            <w:proofErr w:type="spellEnd"/>
            <w:r w:rsidRPr="002B123B">
              <w:rPr>
                <w:rFonts w:ascii="Times New Roman" w:hAnsi="Times New Roman" w:cs="Times New Roman"/>
                <w:color w:val="000000" w:themeColor="text1"/>
              </w:rPr>
              <w:t xml:space="preserve">, за исключением гаражей, размещение которых предусмотрено содержанием вида разрешенного использования с </w:t>
            </w:r>
            <w:hyperlink r:id="rId122" w:history="1">
              <w:r w:rsidRPr="002B123B">
                <w:rPr>
                  <w:rStyle w:val="affffa"/>
                  <w:rFonts w:ascii="Times New Roman" w:hAnsi="Times New Roman"/>
                  <w:color w:val="000000" w:themeColor="text1"/>
                </w:rPr>
                <w:t>кодом 4.9</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2.7.1</w:t>
            </w:r>
          </w:p>
        </w:tc>
        <w:tc>
          <w:tcPr>
            <w:tcW w:w="4536" w:type="dxa"/>
          </w:tcPr>
          <w:p w:rsidR="00B77FDF" w:rsidRPr="002B123B" w:rsidRDefault="00B77FDF" w:rsidP="00A9382F">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отдельно стоящих и пристроенных гаражей, </w:t>
            </w:r>
            <w:r w:rsidR="00A9382F" w:rsidRPr="002B123B">
              <w:rPr>
                <w:rFonts w:ascii="Times New Roman" w:hAnsi="Times New Roman" w:cs="Times New Roman"/>
                <w:color w:val="000000" w:themeColor="text1"/>
              </w:rPr>
              <w:t xml:space="preserve">предназначенных для хранения автотранспорта, в том числе с разделением на </w:t>
            </w:r>
            <w:proofErr w:type="spellStart"/>
            <w:r w:rsidR="00A9382F" w:rsidRPr="002B123B">
              <w:rPr>
                <w:rFonts w:ascii="Times New Roman" w:hAnsi="Times New Roman" w:cs="Times New Roman"/>
                <w:color w:val="000000" w:themeColor="text1"/>
              </w:rPr>
              <w:t>машино-места</w:t>
            </w:r>
            <w:proofErr w:type="spellEnd"/>
            <w:r w:rsidR="00A9382F" w:rsidRPr="002B123B">
              <w:rPr>
                <w:rFonts w:ascii="Times New Roman" w:hAnsi="Times New Roman" w:cs="Times New Roman"/>
                <w:color w:val="000000" w:themeColor="text1"/>
              </w:rPr>
              <w:t xml:space="preserve">, за исключением многоярусных гаражей. </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47" w:name="sub_1030"/>
            <w:r w:rsidRPr="002B123B">
              <w:rPr>
                <w:rFonts w:ascii="Times New Roman" w:hAnsi="Times New Roman" w:cs="Times New Roman"/>
                <w:color w:val="000000" w:themeColor="text1"/>
              </w:rPr>
              <w:t>Общественное использование объектов капитального строительства</w:t>
            </w:r>
            <w:bookmarkEnd w:id="44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31" w:history="1">
              <w:r w:rsidRPr="002B123B">
                <w:rPr>
                  <w:rStyle w:val="affffa"/>
                  <w:rFonts w:ascii="Times New Roman" w:hAnsi="Times New Roman"/>
                  <w:color w:val="000000" w:themeColor="text1"/>
                </w:rPr>
                <w:t>кодами 3.1-3.10.2</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в целях обеспечения удовлетворения бытовых, социальных и духовных потребностей человека.</w:t>
            </w:r>
            <w:r w:rsidR="002047F2" w:rsidRPr="002B123B">
              <w:rPr>
                <w:rFonts w:ascii="Times New Roman" w:hAnsi="Times New Roman" w:cs="Times New Roman"/>
                <w:color w:val="000000" w:themeColor="text1"/>
              </w:rPr>
              <w:t xml:space="preserve"> (включает в себя содержание видов разрешенного использования с </w:t>
            </w:r>
            <w:hyperlink w:anchor="sub_1031" w:history="1">
              <w:r w:rsidR="002047F2" w:rsidRPr="002B123B">
                <w:rPr>
                  <w:rStyle w:val="affffa"/>
                  <w:rFonts w:ascii="Times New Roman" w:hAnsi="Times New Roman"/>
                  <w:color w:val="000000" w:themeColor="text1"/>
                </w:rPr>
                <w:t>кодами 3.1-3.10.2</w:t>
              </w:r>
            </w:hyperlink>
            <w:r w:rsidR="002047F2"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48" w:name="sub_1031"/>
            <w:r w:rsidRPr="002B123B">
              <w:rPr>
                <w:rFonts w:ascii="Times New Roman" w:hAnsi="Times New Roman" w:cs="Times New Roman"/>
                <w:color w:val="000000" w:themeColor="text1"/>
              </w:rPr>
              <w:t>Коммунальное обслуживание</w:t>
            </w:r>
            <w:bookmarkEnd w:id="44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123" w:history="1">
              <w:r w:rsidRPr="002B123B">
                <w:rPr>
                  <w:rStyle w:val="affffa"/>
                  <w:rFonts w:ascii="Times New Roman" w:hAnsi="Times New Roman"/>
                  <w:color w:val="000000" w:themeColor="text1"/>
                </w:rPr>
                <w:t>кодами 3.1.1-3.1.2</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49" w:name="sub_1311"/>
            <w:r w:rsidRPr="002B123B">
              <w:rPr>
                <w:rFonts w:ascii="Times New Roman" w:hAnsi="Times New Roman" w:cs="Times New Roman"/>
                <w:color w:val="000000" w:themeColor="text1"/>
              </w:rPr>
              <w:t>Предоставление коммунальных услуг</w:t>
            </w:r>
            <w:bookmarkEnd w:id="44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3.1.1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w:t>
            </w:r>
            <w:r w:rsidR="00A9382F" w:rsidRPr="002B123B">
              <w:rPr>
                <w:rFonts w:ascii="Times New Roman" w:hAnsi="Times New Roman" w:cs="Times New Roman"/>
                <w:color w:val="000000" w:themeColor="text1"/>
              </w:rPr>
              <w:t>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50" w:name="sub_1312"/>
            <w:r w:rsidRPr="002B123B">
              <w:rPr>
                <w:rFonts w:ascii="Times New Roman" w:hAnsi="Times New Roman" w:cs="Times New Roman"/>
                <w:color w:val="000000" w:themeColor="text1"/>
              </w:rPr>
              <w:t>Административные здания организаций, обеспечивающих предоставление коммунальных услуг</w:t>
            </w:r>
            <w:bookmarkEnd w:id="45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предназначенных для приема физических и юридических лиц в связи с предоставлением им коммунальных услуг</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3.1.2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w:t>
            </w:r>
            <w:r w:rsidR="00A9382F" w:rsidRPr="002B123B">
              <w:rPr>
                <w:rFonts w:ascii="Times New Roman" w:hAnsi="Times New Roman" w:cs="Times New Roman"/>
                <w:color w:val="000000" w:themeColor="text1"/>
              </w:rPr>
              <w:t>предназначенных для приема физических и юридических лиц в связи с предоставлением им коммунальных услуг.</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51" w:name="sub_1032"/>
            <w:r w:rsidRPr="002B123B">
              <w:rPr>
                <w:rFonts w:ascii="Times New Roman" w:hAnsi="Times New Roman" w:cs="Times New Roman"/>
                <w:color w:val="000000" w:themeColor="text1"/>
              </w:rPr>
              <w:t>Социальное обслуживание</w:t>
            </w:r>
            <w:bookmarkEnd w:id="45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24" w:history="1">
              <w:r w:rsidRPr="002B123B">
                <w:rPr>
                  <w:rStyle w:val="affffa"/>
                  <w:rFonts w:ascii="Times New Roman" w:hAnsi="Times New Roman"/>
                  <w:color w:val="000000" w:themeColor="text1"/>
                </w:rPr>
                <w:t>кодами 3.2.1 - 3.2.4</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w:t>
            </w:r>
            <w:r w:rsidR="00A9382F" w:rsidRPr="002B123B">
              <w:rPr>
                <w:rFonts w:ascii="Times New Roman" w:hAnsi="Times New Roman" w:cs="Times New Roman"/>
                <w:color w:val="000000" w:themeColor="text1"/>
              </w:rPr>
              <w:t>для оказания гражданам социальной помощи.</w:t>
            </w:r>
            <w:r w:rsidR="002047F2" w:rsidRPr="002B123B">
              <w:rPr>
                <w:rFonts w:ascii="Times New Roman" w:hAnsi="Times New Roman" w:cs="Times New Roman"/>
                <w:color w:val="000000" w:themeColor="text1"/>
              </w:rPr>
              <w:t xml:space="preserve"> (включает в себя содержание видов разрешенного использования с </w:t>
            </w:r>
            <w:hyperlink r:id="rId125" w:history="1">
              <w:r w:rsidR="002047F2" w:rsidRPr="002B123B">
                <w:rPr>
                  <w:rStyle w:val="affffa"/>
                  <w:rFonts w:ascii="Times New Roman" w:hAnsi="Times New Roman"/>
                  <w:color w:val="000000" w:themeColor="text1"/>
                </w:rPr>
                <w:t>кодами 3.2.1 - 3.2.4</w:t>
              </w:r>
            </w:hyperlink>
            <w:r w:rsidR="002047F2"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52" w:name="sub_1321"/>
            <w:r w:rsidRPr="002B123B">
              <w:rPr>
                <w:rFonts w:ascii="Times New Roman" w:hAnsi="Times New Roman" w:cs="Times New Roman"/>
                <w:color w:val="000000" w:themeColor="text1"/>
              </w:rPr>
              <w:t>Дома социального обслуживания</w:t>
            </w:r>
            <w:bookmarkEnd w:id="45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предназначенных для размещения домов престарелых, домов ребенка, детских домов, пунктов ночлега для бездомных граждан;</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для временного размещения вынужденных переселенцев, лиц, признанных беженцами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3.2.1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размещения домов престарелых, домов ребенка, детских домов, пунктов ночлега для бездомных граждан 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временного размещения вынужденных переселенцев, лиц, признанных беженцами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53" w:name="sub_1322"/>
            <w:r w:rsidRPr="002B123B">
              <w:rPr>
                <w:rFonts w:ascii="Times New Roman" w:hAnsi="Times New Roman" w:cs="Times New Roman"/>
                <w:color w:val="000000" w:themeColor="text1"/>
              </w:rPr>
              <w:t>Оказание социальной помощи населению</w:t>
            </w:r>
            <w:bookmarkEnd w:id="45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3.2.2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предназначенных для служб психологической и бесплатной юридической помощи, </w:t>
            </w:r>
            <w:r w:rsidR="00C31765" w:rsidRPr="002B123B">
              <w:rPr>
                <w:rFonts w:ascii="Times New Roman" w:hAnsi="Times New Roman" w:cs="Times New Roman"/>
                <w:color w:val="000000" w:themeColor="text1"/>
              </w:rPr>
              <w:t>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54" w:name="sub_1323"/>
            <w:r w:rsidRPr="002B123B">
              <w:rPr>
                <w:rFonts w:ascii="Times New Roman" w:hAnsi="Times New Roman" w:cs="Times New Roman"/>
                <w:color w:val="000000" w:themeColor="text1"/>
              </w:rPr>
              <w:t>Оказание услуг связи</w:t>
            </w:r>
            <w:bookmarkEnd w:id="45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3.2.3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оказания услуг почтовой, телеграфной, междугородней и международной телефонной связи</w:t>
            </w:r>
            <w:r w:rsidR="00C31765"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55" w:name="sub_1324"/>
            <w:r w:rsidRPr="002B123B">
              <w:rPr>
                <w:rFonts w:ascii="Times New Roman" w:hAnsi="Times New Roman" w:cs="Times New Roman"/>
                <w:color w:val="000000" w:themeColor="text1"/>
              </w:rPr>
              <w:t>Общежития</w:t>
            </w:r>
            <w:bookmarkEnd w:id="45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126" w:history="1">
              <w:r w:rsidRPr="002B123B">
                <w:rPr>
                  <w:rStyle w:val="affffa"/>
                  <w:rFonts w:ascii="Times New Roman" w:hAnsi="Times New Roman"/>
                  <w:color w:val="000000" w:themeColor="text1"/>
                </w:rPr>
                <w:t>кодом 4.7</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3.2.4</w:t>
            </w:r>
          </w:p>
        </w:tc>
        <w:tc>
          <w:tcPr>
            <w:tcW w:w="4536" w:type="dxa"/>
          </w:tcPr>
          <w:p w:rsidR="00B77FDF" w:rsidRPr="002B123B" w:rsidRDefault="00B77FDF" w:rsidP="00C3176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w:t>
            </w:r>
            <w:r w:rsidR="00C31765" w:rsidRPr="002B123B">
              <w:rPr>
                <w:rFonts w:ascii="Times New Roman" w:hAnsi="Times New Roman" w:cs="Times New Roman"/>
                <w:color w:val="000000" w:themeColor="text1"/>
              </w:rPr>
              <w:t>предназначенных для проживания граждан на время их работы, службы или обучения.</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56" w:name="sub_1033"/>
            <w:r w:rsidRPr="002B123B">
              <w:rPr>
                <w:rFonts w:ascii="Times New Roman" w:hAnsi="Times New Roman" w:cs="Times New Roman"/>
                <w:color w:val="000000" w:themeColor="text1"/>
              </w:rPr>
              <w:t>Бытовое обслуживание</w:t>
            </w:r>
            <w:bookmarkEnd w:id="45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57" w:name="sub_1034"/>
            <w:r w:rsidRPr="002B123B">
              <w:rPr>
                <w:rFonts w:ascii="Times New Roman" w:hAnsi="Times New Roman" w:cs="Times New Roman"/>
                <w:color w:val="000000" w:themeColor="text1"/>
              </w:rPr>
              <w:t>Здравоохранение</w:t>
            </w:r>
            <w:bookmarkEnd w:id="45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2B123B">
                <w:rPr>
                  <w:rStyle w:val="affffa"/>
                  <w:rFonts w:ascii="Times New Roman" w:hAnsi="Times New Roman"/>
                  <w:color w:val="000000" w:themeColor="text1"/>
                </w:rPr>
                <w:t>кодами 3.4.1 - 3.4.2</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3.4</w:t>
            </w:r>
          </w:p>
        </w:tc>
        <w:tc>
          <w:tcPr>
            <w:tcW w:w="4536" w:type="dxa"/>
          </w:tcPr>
          <w:p w:rsidR="00B77FDF" w:rsidRPr="002B123B" w:rsidRDefault="00B77FDF" w:rsidP="002047F2">
            <w:pPr>
              <w:spacing w:before="240"/>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оказания гражданам медицинской помощи</w:t>
            </w:r>
            <w:r w:rsidR="002047F2" w:rsidRPr="002B123B">
              <w:rPr>
                <w:rFonts w:ascii="Times New Roman" w:hAnsi="Times New Roman" w:cs="Times New Roman"/>
                <w:color w:val="000000" w:themeColor="text1"/>
              </w:rPr>
              <w:t xml:space="preserve"> (включает в себя содержание видов разрешенного использования с </w:t>
            </w:r>
            <w:hyperlink w:anchor="sub_10341" w:history="1">
              <w:r w:rsidR="002047F2" w:rsidRPr="002B123B">
                <w:rPr>
                  <w:rStyle w:val="affffa"/>
                  <w:rFonts w:ascii="Times New Roman" w:hAnsi="Times New Roman"/>
                  <w:color w:val="000000" w:themeColor="text1"/>
                </w:rPr>
                <w:t>кодами 3.4.1 - 3.4.2</w:t>
              </w:r>
            </w:hyperlink>
            <w:r w:rsidR="002047F2"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Амбулаторно-поликлиническое обслуживание</w:t>
            </w:r>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3.4.1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58" w:name="sub_10342"/>
            <w:r w:rsidRPr="002B123B">
              <w:rPr>
                <w:rFonts w:ascii="Times New Roman" w:hAnsi="Times New Roman" w:cs="Times New Roman"/>
                <w:color w:val="000000" w:themeColor="text1"/>
              </w:rPr>
              <w:t>Стационарное медицинское обслуживание</w:t>
            </w:r>
            <w:bookmarkEnd w:id="45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станций скорой помощи;</w:t>
            </w:r>
          </w:p>
          <w:p w:rsidR="00B77FDF" w:rsidRPr="002B123B" w:rsidRDefault="00B77FDF" w:rsidP="00C26EC6">
            <w:pPr>
              <w:ind w:firstLine="0"/>
              <w:rPr>
                <w:rFonts w:ascii="Times New Roman" w:hAnsi="Times New Roman" w:cs="Times New Roman"/>
                <w:color w:val="000000" w:themeColor="text1"/>
              </w:rPr>
            </w:pPr>
            <w:bookmarkStart w:id="459" w:name="sub_103104"/>
            <w:r w:rsidRPr="002B123B">
              <w:rPr>
                <w:rFonts w:ascii="Times New Roman" w:hAnsi="Times New Roman" w:cs="Times New Roman"/>
                <w:color w:val="000000" w:themeColor="text1"/>
              </w:rPr>
              <w:t>размещение площадок санитарной авиации</w:t>
            </w:r>
            <w:bookmarkEnd w:id="459"/>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3.4.2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станций скорой помощи</w:t>
            </w:r>
            <w:r w:rsidR="00C31765" w:rsidRPr="002B123B">
              <w:rPr>
                <w:rFonts w:ascii="Times New Roman" w:hAnsi="Times New Roman" w:cs="Times New Roman"/>
                <w:color w:val="000000" w:themeColor="text1"/>
              </w:rPr>
              <w:t xml:space="preserve"> размещение площадок санитарной авиации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60" w:name="sub_10343"/>
            <w:r w:rsidRPr="002B123B">
              <w:rPr>
                <w:rFonts w:ascii="Times New Roman" w:hAnsi="Times New Roman" w:cs="Times New Roman"/>
                <w:color w:val="000000" w:themeColor="text1"/>
              </w:rPr>
              <w:t>Медицинские организации особого назначения</w:t>
            </w:r>
            <w:bookmarkEnd w:id="46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spellStart"/>
            <w:r w:rsidRPr="002B123B">
              <w:rPr>
                <w:rFonts w:ascii="Times New Roman" w:hAnsi="Times New Roman" w:cs="Times New Roman"/>
                <w:color w:val="000000" w:themeColor="text1"/>
              </w:rPr>
              <w:t>патолого-анатомической</w:t>
            </w:r>
            <w:proofErr w:type="spellEnd"/>
            <w:r w:rsidRPr="002B123B">
              <w:rPr>
                <w:rFonts w:ascii="Times New Roman" w:hAnsi="Times New Roman" w:cs="Times New Roman"/>
                <w:color w:val="000000" w:themeColor="text1"/>
              </w:rPr>
              <w:t xml:space="preserve"> экспертизы (морги)</w:t>
            </w:r>
          </w:p>
          <w:p w:rsidR="00B77FDF" w:rsidRPr="002B123B" w:rsidRDefault="00B77FDF" w:rsidP="00C26EC6">
            <w:pPr>
              <w:ind w:firstLine="0"/>
              <w:rPr>
                <w:rFonts w:ascii="Times New Roman" w:hAnsi="Times New Roman" w:cs="Times New Roman"/>
                <w:color w:val="000000" w:themeColor="text1"/>
              </w:rPr>
            </w:pP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3.4.3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spellStart"/>
            <w:r w:rsidRPr="002B123B">
              <w:rPr>
                <w:rFonts w:ascii="Times New Roman" w:hAnsi="Times New Roman" w:cs="Times New Roman"/>
                <w:color w:val="000000" w:themeColor="text1"/>
              </w:rPr>
              <w:t>патолого-анатомической</w:t>
            </w:r>
            <w:proofErr w:type="spellEnd"/>
            <w:r w:rsidRPr="002B123B">
              <w:rPr>
                <w:rFonts w:ascii="Times New Roman" w:hAnsi="Times New Roman" w:cs="Times New Roman"/>
                <w:color w:val="000000" w:themeColor="text1"/>
              </w:rPr>
              <w:t xml:space="preserve"> экспертизы (морги)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61" w:name="sub_1035"/>
            <w:r w:rsidRPr="002B123B">
              <w:rPr>
                <w:rFonts w:ascii="Times New Roman" w:hAnsi="Times New Roman" w:cs="Times New Roman"/>
                <w:color w:val="000000" w:themeColor="text1"/>
              </w:rPr>
              <w:t>Образование и просвещение</w:t>
            </w:r>
            <w:bookmarkEnd w:id="46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2B123B">
                <w:rPr>
                  <w:rStyle w:val="affffa"/>
                  <w:rFonts w:ascii="Times New Roman" w:hAnsi="Times New Roman"/>
                  <w:color w:val="000000" w:themeColor="text1"/>
                </w:rPr>
                <w:t>кодами 3.5.1 - 3.5.2</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3.5</w:t>
            </w:r>
          </w:p>
        </w:tc>
        <w:tc>
          <w:tcPr>
            <w:tcW w:w="4536" w:type="dxa"/>
          </w:tcPr>
          <w:p w:rsidR="00B77FDF" w:rsidRPr="002B123B" w:rsidRDefault="00B77FDF" w:rsidP="00C3176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воспитания, образования и просвещения</w:t>
            </w:r>
            <w:r w:rsidR="002047F2" w:rsidRPr="002B123B">
              <w:rPr>
                <w:rFonts w:ascii="Times New Roman" w:hAnsi="Times New Roman" w:cs="Times New Roman"/>
                <w:color w:val="000000" w:themeColor="text1"/>
              </w:rPr>
              <w:t xml:space="preserve"> (включает в себя содержание видов разрешенного использования с </w:t>
            </w:r>
            <w:hyperlink w:anchor="sub_10351" w:history="1">
              <w:r w:rsidR="002047F2" w:rsidRPr="002B123B">
                <w:rPr>
                  <w:rStyle w:val="affffa"/>
                  <w:rFonts w:ascii="Times New Roman" w:hAnsi="Times New Roman"/>
                  <w:color w:val="000000" w:themeColor="text1"/>
                </w:rPr>
                <w:t>кодами 3.5.1 - 3.5.2</w:t>
              </w:r>
            </w:hyperlink>
            <w:r w:rsidR="002047F2" w:rsidRPr="002B123B">
              <w:rPr>
                <w:rFonts w:ascii="Times New Roman" w:hAnsi="Times New Roman" w:cs="Times New Roman"/>
                <w:color w:val="000000" w:themeColor="text1"/>
              </w:rPr>
              <w:t>)</w:t>
            </w:r>
            <w:r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62" w:name="sub_10351"/>
            <w:r w:rsidRPr="002B123B">
              <w:rPr>
                <w:rFonts w:ascii="Times New Roman" w:hAnsi="Times New Roman" w:cs="Times New Roman"/>
                <w:color w:val="000000" w:themeColor="text1"/>
              </w:rPr>
              <w:t>Дошкольное, начальное и среднее общее образование</w:t>
            </w:r>
            <w:bookmarkEnd w:id="46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3.5.1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r w:rsidR="00C31765" w:rsidRPr="002B123B">
              <w:rPr>
                <w:rFonts w:ascii="Times New Roman" w:hAnsi="Times New Roman" w:cs="Times New Roman"/>
                <w:color w:val="000000" w:themeColor="text1"/>
              </w:rPr>
              <w:t xml:space="preserve"> в том числе зданий, спортивных сооружений, предназначенных для занятия обучающихся физической культурой и спортом</w:t>
            </w:r>
            <w:r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63" w:name="sub_10352"/>
            <w:r w:rsidRPr="002B123B">
              <w:rPr>
                <w:rFonts w:ascii="Times New Roman" w:hAnsi="Times New Roman" w:cs="Times New Roman"/>
                <w:color w:val="000000" w:themeColor="text1"/>
              </w:rPr>
              <w:t>Среднее и высшее профессиональное образование</w:t>
            </w:r>
            <w:bookmarkEnd w:id="46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3.5.2</w:t>
            </w:r>
          </w:p>
        </w:tc>
        <w:tc>
          <w:tcPr>
            <w:tcW w:w="4536" w:type="dxa"/>
          </w:tcPr>
          <w:p w:rsidR="00B77FDF" w:rsidRPr="002B123B" w:rsidRDefault="00B77FDF" w:rsidP="00C3176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r w:rsidR="00C31765" w:rsidRPr="002B123B">
              <w:rPr>
                <w:rFonts w:ascii="Times New Roman" w:hAnsi="Times New Roman" w:cs="Times New Roman"/>
                <w:color w:val="000000" w:themeColor="text1"/>
              </w:rPr>
              <w:t>, в том числе зданий, спортивных сооружений, предназначенных для занятия обучающихся физической культурой и спортом).</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64" w:name="sub_1036"/>
            <w:r w:rsidRPr="002B123B">
              <w:rPr>
                <w:rFonts w:ascii="Times New Roman" w:hAnsi="Times New Roman" w:cs="Times New Roman"/>
                <w:color w:val="000000" w:themeColor="text1"/>
              </w:rPr>
              <w:t>Культурное развитие</w:t>
            </w:r>
            <w:bookmarkEnd w:id="46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127" w:history="1">
              <w:r w:rsidRPr="002B123B">
                <w:rPr>
                  <w:rStyle w:val="affffa"/>
                  <w:rFonts w:ascii="Times New Roman" w:hAnsi="Times New Roman"/>
                  <w:color w:val="000000" w:themeColor="text1"/>
                </w:rPr>
                <w:t>кодами 3.6.1-3.6.3</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3.6</w:t>
            </w:r>
          </w:p>
        </w:tc>
        <w:tc>
          <w:tcPr>
            <w:tcW w:w="4536" w:type="dxa"/>
          </w:tcPr>
          <w:p w:rsidR="00B77FDF" w:rsidRPr="002B123B" w:rsidRDefault="00B77FDF" w:rsidP="00C3176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w:t>
            </w:r>
            <w:r w:rsidR="00C31765" w:rsidRPr="002B123B">
              <w:rPr>
                <w:rFonts w:ascii="Times New Roman" w:hAnsi="Times New Roman" w:cs="Times New Roman"/>
                <w:color w:val="000000" w:themeColor="text1"/>
              </w:rPr>
              <w:t>предназначенных для размещения объектов культуры.</w:t>
            </w:r>
            <w:r w:rsidR="002047F2" w:rsidRPr="002B123B">
              <w:rPr>
                <w:rFonts w:ascii="Times New Roman" w:hAnsi="Times New Roman" w:cs="Times New Roman"/>
                <w:color w:val="000000" w:themeColor="text1"/>
              </w:rPr>
              <w:t xml:space="preserve"> (включает в себя содержание видов разрешенного использования с </w:t>
            </w:r>
            <w:hyperlink r:id="rId128" w:history="1">
              <w:r w:rsidR="002047F2" w:rsidRPr="002B123B">
                <w:rPr>
                  <w:rStyle w:val="affffa"/>
                  <w:rFonts w:ascii="Times New Roman" w:hAnsi="Times New Roman"/>
                  <w:color w:val="000000" w:themeColor="text1"/>
                </w:rPr>
                <w:t>кодами 3.6.1-3.6.3</w:t>
              </w:r>
            </w:hyperlink>
            <w:r w:rsidR="002047F2"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65" w:name="sub_1361"/>
            <w:r w:rsidRPr="002B123B">
              <w:rPr>
                <w:rFonts w:ascii="Times New Roman" w:hAnsi="Times New Roman" w:cs="Times New Roman"/>
                <w:color w:val="000000" w:themeColor="text1"/>
              </w:rPr>
              <w:t xml:space="preserve">Объекты </w:t>
            </w:r>
            <w:proofErr w:type="spellStart"/>
            <w:r w:rsidRPr="002B123B">
              <w:rPr>
                <w:rFonts w:ascii="Times New Roman" w:hAnsi="Times New Roman" w:cs="Times New Roman"/>
                <w:color w:val="000000" w:themeColor="text1"/>
              </w:rPr>
              <w:t>культурно-досуговой</w:t>
            </w:r>
            <w:proofErr w:type="spellEnd"/>
            <w:r w:rsidRPr="002B123B">
              <w:rPr>
                <w:rFonts w:ascii="Times New Roman" w:hAnsi="Times New Roman" w:cs="Times New Roman"/>
                <w:color w:val="000000" w:themeColor="text1"/>
              </w:rPr>
              <w:t xml:space="preserve"> деятельности</w:t>
            </w:r>
            <w:bookmarkEnd w:id="465"/>
          </w:p>
        </w:tc>
        <w:tc>
          <w:tcPr>
            <w:tcW w:w="5617" w:type="dxa"/>
          </w:tcPr>
          <w:p w:rsidR="00B77FDF" w:rsidRPr="002B123B" w:rsidRDefault="00B77FDF" w:rsidP="002047F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кинотеатров и кинозалов, театров, филармоний, концертных залов, планетариев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3.6.1</w:t>
            </w:r>
          </w:p>
        </w:tc>
        <w:tc>
          <w:tcPr>
            <w:tcW w:w="4536" w:type="dxa"/>
          </w:tcPr>
          <w:p w:rsidR="00B77FDF" w:rsidRPr="002B123B" w:rsidRDefault="00C31765"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предназначенных для размещения музеев</w:t>
            </w:r>
            <w:r w:rsidR="00B77FDF" w:rsidRPr="002B123B">
              <w:rPr>
                <w:rFonts w:ascii="Times New Roman" w:hAnsi="Times New Roman" w:cs="Times New Roman"/>
                <w:color w:val="000000" w:themeColor="text1"/>
              </w:rPr>
              <w:t>, выставочных залов, художественных галерей, домов культуры, библиотек, кинотеатров и кинозалов, театров, филармоний, кинотеатров и кинозалов, театров, концертных залов, планетариев</w:t>
            </w:r>
            <w:r w:rsidR="002047F2"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66" w:name="sub_1362"/>
            <w:r w:rsidRPr="002B123B">
              <w:rPr>
                <w:rFonts w:ascii="Times New Roman" w:hAnsi="Times New Roman" w:cs="Times New Roman"/>
                <w:color w:val="000000" w:themeColor="text1"/>
              </w:rPr>
              <w:t>Парки культуры и отдыха</w:t>
            </w:r>
            <w:bookmarkEnd w:id="46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парков культуры и отдыха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3.6.2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Устройство площадок для празднеств и гуляний;</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67" w:name="sub_1363"/>
            <w:r w:rsidRPr="002B123B">
              <w:rPr>
                <w:rFonts w:ascii="Times New Roman" w:hAnsi="Times New Roman" w:cs="Times New Roman"/>
                <w:color w:val="000000" w:themeColor="text1"/>
              </w:rPr>
              <w:t>Цирки и зверинцы</w:t>
            </w:r>
            <w:bookmarkEnd w:id="46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p w:rsidR="00B77FDF" w:rsidRPr="002B123B" w:rsidRDefault="00B77FDF" w:rsidP="00C26EC6">
            <w:pPr>
              <w:ind w:firstLine="0"/>
              <w:rPr>
                <w:rFonts w:ascii="Times New Roman" w:hAnsi="Times New Roman" w:cs="Times New Roman"/>
                <w:color w:val="000000" w:themeColor="text1"/>
              </w:rPr>
            </w:pP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3.6.3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w:t>
            </w:r>
            <w:r w:rsidR="002047F2" w:rsidRPr="002B123B">
              <w:rPr>
                <w:rFonts w:ascii="Times New Roman" w:hAnsi="Times New Roman" w:cs="Times New Roman"/>
                <w:color w:val="000000" w:themeColor="text1"/>
              </w:rPr>
              <w:t>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68" w:name="sub_1037"/>
            <w:r w:rsidRPr="002B123B">
              <w:rPr>
                <w:rFonts w:ascii="Times New Roman" w:hAnsi="Times New Roman" w:cs="Times New Roman"/>
                <w:color w:val="000000" w:themeColor="text1"/>
              </w:rPr>
              <w:t>Религиозное использование</w:t>
            </w:r>
            <w:bookmarkEnd w:id="46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29" w:history="1">
              <w:r w:rsidRPr="002B123B">
                <w:rPr>
                  <w:rStyle w:val="affffa"/>
                  <w:rFonts w:ascii="Times New Roman" w:hAnsi="Times New Roman"/>
                  <w:color w:val="000000" w:themeColor="text1"/>
                </w:rPr>
                <w:t>кодами 3.7.1-3.7.2</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3.7</w:t>
            </w:r>
          </w:p>
        </w:tc>
        <w:tc>
          <w:tcPr>
            <w:tcW w:w="4536" w:type="dxa"/>
          </w:tcPr>
          <w:p w:rsidR="00B77FDF" w:rsidRPr="002B123B" w:rsidRDefault="00B77FDF" w:rsidP="002047F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w:t>
            </w:r>
            <w:r w:rsidR="002047F2" w:rsidRPr="002B123B">
              <w:rPr>
                <w:rFonts w:ascii="Times New Roman" w:hAnsi="Times New Roman" w:cs="Times New Roman"/>
                <w:color w:val="000000" w:themeColor="text1"/>
              </w:rPr>
              <w:t xml:space="preserve">зданий и сооружений религиозного использования (включает в себя содержание видов разрешенного использования с </w:t>
            </w:r>
            <w:hyperlink r:id="rId130" w:history="1">
              <w:r w:rsidR="002047F2" w:rsidRPr="002B123B">
                <w:rPr>
                  <w:rStyle w:val="affffa"/>
                  <w:rFonts w:ascii="Times New Roman" w:hAnsi="Times New Roman"/>
                  <w:color w:val="000000" w:themeColor="text1"/>
                </w:rPr>
                <w:t>кодами 3.7.1-3.7.2</w:t>
              </w:r>
            </w:hyperlink>
            <w:r w:rsidR="002047F2"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69" w:name="sub_1371"/>
            <w:r w:rsidRPr="002B123B">
              <w:rPr>
                <w:rFonts w:ascii="Times New Roman" w:hAnsi="Times New Roman" w:cs="Times New Roman"/>
                <w:color w:val="000000" w:themeColor="text1"/>
              </w:rPr>
              <w:t>Осуществление религиозных обрядов</w:t>
            </w:r>
            <w:bookmarkEnd w:id="46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3.7.1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для совершения религиозных обрядов и церемоний (в том числе церкви, соборы, храмы, часовни, мечети, молельные дома, синагоги)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70" w:name="sub_1372"/>
            <w:r w:rsidRPr="002B123B">
              <w:rPr>
                <w:rFonts w:ascii="Times New Roman" w:hAnsi="Times New Roman" w:cs="Times New Roman"/>
                <w:color w:val="000000" w:themeColor="text1"/>
              </w:rPr>
              <w:t>Религиозное управление и образование</w:t>
            </w:r>
            <w:bookmarkEnd w:id="47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3.7.2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для постоянного местонахождения духовных лиц, паломников и послушников в связи с осуществлением ими религиозной службы (монастыри, скиты, дома священнослужителей, воскресные и религиозные школы, семинарии, духовные училища)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71" w:name="sub_1038"/>
            <w:r w:rsidRPr="002B123B">
              <w:rPr>
                <w:rFonts w:ascii="Times New Roman" w:hAnsi="Times New Roman" w:cs="Times New Roman"/>
                <w:color w:val="000000" w:themeColor="text1"/>
              </w:rPr>
              <w:t>Общественное управление</w:t>
            </w:r>
            <w:bookmarkEnd w:id="47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131" w:history="1">
              <w:r w:rsidRPr="002B123B">
                <w:rPr>
                  <w:rStyle w:val="affffa"/>
                  <w:rFonts w:ascii="Times New Roman" w:hAnsi="Times New Roman"/>
                  <w:color w:val="000000" w:themeColor="text1"/>
                </w:rPr>
                <w:t>кодами 3.8.1-3.8.2</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3.8</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w:t>
            </w:r>
            <w:r w:rsidR="00D54EF8" w:rsidRPr="002B123B">
              <w:rPr>
                <w:rFonts w:ascii="Times New Roman" w:hAnsi="Times New Roman" w:cs="Times New Roman"/>
                <w:color w:val="000000" w:themeColor="text1"/>
              </w:rPr>
              <w:t xml:space="preserve">предназначенных для размещения органов и организаций общественного управления. (включает в себя содержание видов разрешенного использования с </w:t>
            </w:r>
            <w:hyperlink r:id="rId132" w:history="1">
              <w:r w:rsidR="00D54EF8" w:rsidRPr="002B123B">
                <w:rPr>
                  <w:rStyle w:val="affffa"/>
                  <w:rFonts w:ascii="Times New Roman" w:hAnsi="Times New Roman"/>
                  <w:color w:val="000000" w:themeColor="text1"/>
                </w:rPr>
                <w:t>кодами 3.8.1-3.8.2</w:t>
              </w:r>
            </w:hyperlink>
            <w:r w:rsidR="00D54EF8"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72" w:name="sub_1381"/>
            <w:r w:rsidRPr="002B123B">
              <w:rPr>
                <w:rFonts w:ascii="Times New Roman" w:hAnsi="Times New Roman" w:cs="Times New Roman"/>
                <w:color w:val="000000" w:themeColor="text1"/>
              </w:rPr>
              <w:t>Государственное управление</w:t>
            </w:r>
            <w:bookmarkEnd w:id="47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3.8.1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73" w:name="sub_1382"/>
            <w:r w:rsidRPr="002B123B">
              <w:rPr>
                <w:rFonts w:ascii="Times New Roman" w:hAnsi="Times New Roman" w:cs="Times New Roman"/>
                <w:color w:val="000000" w:themeColor="text1"/>
              </w:rPr>
              <w:t>Представительская деятельность</w:t>
            </w:r>
            <w:bookmarkEnd w:id="47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3.8.2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74" w:name="sub_1039"/>
            <w:r w:rsidRPr="002B123B">
              <w:rPr>
                <w:rFonts w:ascii="Times New Roman" w:hAnsi="Times New Roman" w:cs="Times New Roman"/>
                <w:color w:val="000000" w:themeColor="text1"/>
              </w:rPr>
              <w:t>Обеспечение научной деятельности</w:t>
            </w:r>
            <w:bookmarkEnd w:id="47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r:id="rId133" w:history="1">
              <w:r w:rsidRPr="002B123B">
                <w:rPr>
                  <w:rStyle w:val="affffa"/>
                  <w:rFonts w:ascii="Times New Roman" w:hAnsi="Times New Roman"/>
                  <w:color w:val="000000" w:themeColor="text1"/>
                </w:rPr>
                <w:t>кодами 3.9.1 - 3.9.3</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3.9</w:t>
            </w:r>
          </w:p>
        </w:tc>
        <w:tc>
          <w:tcPr>
            <w:tcW w:w="4536" w:type="dxa"/>
          </w:tcPr>
          <w:p w:rsidR="00B77FDF" w:rsidRPr="002B123B" w:rsidRDefault="00B77FDF" w:rsidP="00D54EF8">
            <w:pPr>
              <w:spacing w:before="240"/>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w:t>
            </w:r>
            <w:r w:rsidR="00D54EF8" w:rsidRPr="002B123B">
              <w:rPr>
                <w:rFonts w:ascii="Times New Roman" w:hAnsi="Times New Roman" w:cs="Times New Roman"/>
                <w:color w:val="000000" w:themeColor="text1"/>
              </w:rPr>
              <w:t xml:space="preserve">для обеспечения научной деятельности. (включает в себя содержание видов разрешенного использования с </w:t>
            </w:r>
            <w:hyperlink r:id="rId134" w:history="1">
              <w:r w:rsidR="00D54EF8" w:rsidRPr="002B123B">
                <w:rPr>
                  <w:rStyle w:val="affffa"/>
                  <w:rFonts w:ascii="Times New Roman" w:hAnsi="Times New Roman"/>
                  <w:color w:val="000000" w:themeColor="text1"/>
                </w:rPr>
                <w:t>кодами 3.9.1 - 3.9.3</w:t>
              </w:r>
            </w:hyperlink>
            <w:r w:rsidR="00D54EF8"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75" w:name="sub_10391"/>
            <w:r w:rsidRPr="002B123B">
              <w:rPr>
                <w:rFonts w:ascii="Times New Roman" w:hAnsi="Times New Roman" w:cs="Times New Roman"/>
                <w:color w:val="000000" w:themeColor="text1"/>
              </w:rPr>
              <w:t>Обеспечение деятельности в области гидрометеорологии и смежных с ней областях</w:t>
            </w:r>
            <w:bookmarkEnd w:id="47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3.9.1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76" w:name="sub_1392"/>
            <w:r w:rsidRPr="002B123B">
              <w:rPr>
                <w:rFonts w:ascii="Times New Roman" w:hAnsi="Times New Roman" w:cs="Times New Roman"/>
                <w:color w:val="000000" w:themeColor="text1"/>
              </w:rPr>
              <w:t>Проведение научных исследований</w:t>
            </w:r>
            <w:bookmarkEnd w:id="47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3.9.2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77" w:name="sub_1393"/>
            <w:r w:rsidRPr="002B123B">
              <w:rPr>
                <w:rFonts w:ascii="Times New Roman" w:hAnsi="Times New Roman" w:cs="Times New Roman"/>
                <w:color w:val="000000" w:themeColor="text1"/>
              </w:rPr>
              <w:t>Проведение научных испытаний</w:t>
            </w:r>
            <w:bookmarkEnd w:id="47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3.9.3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 </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78" w:name="sub_10310"/>
            <w:r w:rsidRPr="002B123B">
              <w:rPr>
                <w:rFonts w:ascii="Times New Roman" w:hAnsi="Times New Roman" w:cs="Times New Roman"/>
                <w:color w:val="000000" w:themeColor="text1"/>
              </w:rPr>
              <w:t>Ветеринарное обслуживание</w:t>
            </w:r>
            <w:bookmarkEnd w:id="47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2B123B">
                <w:rPr>
                  <w:rStyle w:val="affffa"/>
                  <w:rFonts w:ascii="Times New Roman" w:hAnsi="Times New Roman"/>
                  <w:color w:val="000000" w:themeColor="text1"/>
                </w:rPr>
                <w:t>кодами 3.10.1 - 3.10.2</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3.10</w:t>
            </w:r>
          </w:p>
        </w:tc>
        <w:tc>
          <w:tcPr>
            <w:tcW w:w="4536" w:type="dxa"/>
          </w:tcPr>
          <w:p w:rsidR="00B77FDF" w:rsidRPr="002B123B" w:rsidRDefault="00B77FDF" w:rsidP="00D54EF8">
            <w:pPr>
              <w:spacing w:before="240"/>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w:t>
            </w:r>
            <w:r w:rsidR="00D54EF8" w:rsidRPr="002B123B">
              <w:rPr>
                <w:rFonts w:ascii="Times New Roman" w:hAnsi="Times New Roman" w:cs="Times New Roman"/>
                <w:color w:val="000000" w:themeColor="text1"/>
              </w:rPr>
              <w:t xml:space="preserve">. (включает в себя содержание видов разрешенного использования с </w:t>
            </w:r>
            <w:hyperlink w:anchor="sub_103101" w:history="1">
              <w:r w:rsidR="00D54EF8" w:rsidRPr="002B123B">
                <w:rPr>
                  <w:rStyle w:val="affffa"/>
                  <w:rFonts w:ascii="Times New Roman" w:hAnsi="Times New Roman"/>
                  <w:color w:val="000000" w:themeColor="text1"/>
                </w:rPr>
                <w:t>кодами 3.10.1 - 3.10.2</w:t>
              </w:r>
            </w:hyperlink>
            <w:r w:rsidR="00D54EF8"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79" w:name="sub_103101"/>
            <w:r w:rsidRPr="002B123B">
              <w:rPr>
                <w:rFonts w:ascii="Times New Roman" w:hAnsi="Times New Roman" w:cs="Times New Roman"/>
                <w:color w:val="000000" w:themeColor="text1"/>
              </w:rPr>
              <w:t>Амбулаторное ветеринарное обслуживание</w:t>
            </w:r>
            <w:bookmarkEnd w:id="47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оказания ветеринарных услуг без содержания животных</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3.10.1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оказания ветеринарных услуг без содержания животных.</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80" w:name="sub_103102"/>
            <w:r w:rsidRPr="002B123B">
              <w:rPr>
                <w:rFonts w:ascii="Times New Roman" w:hAnsi="Times New Roman" w:cs="Times New Roman"/>
                <w:color w:val="000000" w:themeColor="text1"/>
              </w:rPr>
              <w:t>Приюты для животных</w:t>
            </w:r>
            <w:bookmarkEnd w:id="48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оказания ветеринарных услуг в стационаре;</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организации гостиниц для животных</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3.10.2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81" w:name="sub_1040"/>
            <w:r w:rsidRPr="002B123B">
              <w:rPr>
                <w:rFonts w:ascii="Times New Roman" w:hAnsi="Times New Roman" w:cs="Times New Roman"/>
                <w:color w:val="000000" w:themeColor="text1"/>
              </w:rPr>
              <w:t>Предпринимательство</w:t>
            </w:r>
            <w:bookmarkEnd w:id="48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sub_1041" w:history="1">
              <w:r w:rsidRPr="002B123B">
                <w:rPr>
                  <w:rStyle w:val="affffa"/>
                  <w:rFonts w:ascii="Times New Roman" w:hAnsi="Times New Roman"/>
                  <w:color w:val="000000" w:themeColor="text1"/>
                </w:rPr>
                <w:t>кодами 4.1-4.10</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r w:rsidR="00D54EF8" w:rsidRPr="002B123B">
              <w:rPr>
                <w:rFonts w:ascii="Times New Roman" w:hAnsi="Times New Roman" w:cs="Times New Roman"/>
                <w:color w:val="000000" w:themeColor="text1"/>
              </w:rPr>
              <w:t xml:space="preserve"> (включает в себя содержание видов разрешенного использования, предусмотренных </w:t>
            </w:r>
            <w:hyperlink w:anchor="sub_1041" w:history="1">
              <w:r w:rsidR="00D54EF8" w:rsidRPr="002B123B">
                <w:rPr>
                  <w:rStyle w:val="affffa"/>
                  <w:rFonts w:ascii="Times New Roman" w:hAnsi="Times New Roman"/>
                  <w:color w:val="000000" w:themeColor="text1"/>
                </w:rPr>
                <w:t>кодами 4.1-4.10</w:t>
              </w:r>
            </w:hyperlink>
            <w:r w:rsidR="00D54EF8"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82" w:name="sub_1041"/>
            <w:r w:rsidRPr="002B123B">
              <w:rPr>
                <w:rFonts w:ascii="Times New Roman" w:hAnsi="Times New Roman" w:cs="Times New Roman"/>
                <w:color w:val="000000" w:themeColor="text1"/>
              </w:rPr>
              <w:t>Деловое управление</w:t>
            </w:r>
            <w:bookmarkEnd w:id="48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83" w:name="sub_1042"/>
            <w:r w:rsidRPr="002B123B">
              <w:rPr>
                <w:rFonts w:ascii="Times New Roman" w:hAnsi="Times New Roman" w:cs="Times New Roman"/>
                <w:color w:val="000000" w:themeColor="text1"/>
              </w:rPr>
              <w:t>Объекты торговли (торговые центры, торгово-развлекательные центры (комплексы)</w:t>
            </w:r>
            <w:bookmarkEnd w:id="48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135" w:history="1">
              <w:r w:rsidRPr="002B123B">
                <w:rPr>
                  <w:rStyle w:val="affffa"/>
                  <w:rFonts w:ascii="Times New Roman" w:hAnsi="Times New Roman"/>
                  <w:color w:val="000000" w:themeColor="text1"/>
                </w:rPr>
                <w:t>кодами 4.5 - 4.8.2</w:t>
              </w:r>
            </w:hyperlink>
            <w:r w:rsidRPr="002B123B">
              <w:rPr>
                <w:rFonts w:ascii="Times New Roman" w:hAnsi="Times New Roman" w:cs="Times New Roman"/>
                <w:color w:val="000000" w:themeColor="text1"/>
              </w:rPr>
              <w:t>;</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гаражей и (или) стоянок для автомобилей сотрудников и посетителей торгового центра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торговых объектов капитального строительства, общей площадью свыше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5000 кв. м</w:t>
              </w:r>
            </w:smartTag>
            <w:r w:rsidRPr="002B123B">
              <w:rPr>
                <w:rFonts w:ascii="Times New Roman" w:hAnsi="Times New Roman" w:cs="Times New Roman"/>
                <w:color w:val="000000" w:themeColor="text1"/>
              </w:rPr>
              <w:t xml:space="preserve"> с целью размещения одной или нескольких</w:t>
            </w:r>
          </w:p>
          <w:p w:rsidR="00D54EF8" w:rsidRPr="002B123B" w:rsidRDefault="00B77FDF" w:rsidP="00D54EF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организаций, осуществляющих продажу </w:t>
            </w:r>
            <w:r w:rsidR="00D54EF8" w:rsidRPr="002B123B">
              <w:rPr>
                <w:rFonts w:ascii="Times New Roman" w:hAnsi="Times New Roman" w:cs="Times New Roman"/>
                <w:color w:val="000000" w:themeColor="text1"/>
              </w:rPr>
              <w:t xml:space="preserve">товаров, и (или) оказание услуг в соответствии с содержанием видов разрешенного использования с </w:t>
            </w:r>
            <w:hyperlink r:id="rId136" w:history="1">
              <w:r w:rsidR="00D54EF8" w:rsidRPr="002B123B">
                <w:rPr>
                  <w:rStyle w:val="affffa"/>
                  <w:rFonts w:ascii="Times New Roman" w:hAnsi="Times New Roman"/>
                  <w:color w:val="000000" w:themeColor="text1"/>
                </w:rPr>
                <w:t>кодами 4.5 - 4.8.2</w:t>
              </w:r>
            </w:hyperlink>
            <w:r w:rsidR="00D54EF8" w:rsidRPr="002B123B">
              <w:rPr>
                <w:rFonts w:ascii="Times New Roman" w:hAnsi="Times New Roman" w:cs="Times New Roman"/>
                <w:color w:val="000000" w:themeColor="text1"/>
              </w:rPr>
              <w:t>;</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гаражей и (или) стоянок для автомобилей сотрудников и посетителей торговых объектов.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84" w:name="sub_1043"/>
            <w:r w:rsidRPr="002B123B">
              <w:rPr>
                <w:rFonts w:ascii="Times New Roman" w:hAnsi="Times New Roman" w:cs="Times New Roman"/>
                <w:color w:val="000000" w:themeColor="text1"/>
              </w:rPr>
              <w:t>Рынки</w:t>
            </w:r>
            <w:bookmarkEnd w:id="48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гаражей и (или) стоянок для автомобилей сотрудников и посетителей рынка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200 кв. м</w:t>
              </w:r>
            </w:smartTag>
            <w:r w:rsidRPr="002B123B">
              <w:rPr>
                <w:rFonts w:ascii="Times New Roman" w:hAnsi="Times New Roman" w:cs="Times New Roman"/>
                <w:color w:val="000000" w:themeColor="text1"/>
              </w:rPr>
              <w:t>; размещение стоянок для автомобилей сотрудников и посетителей рынка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85" w:name="sub_1044"/>
            <w:r w:rsidRPr="002B123B">
              <w:rPr>
                <w:rFonts w:ascii="Times New Roman" w:hAnsi="Times New Roman" w:cs="Times New Roman"/>
                <w:color w:val="000000" w:themeColor="text1"/>
              </w:rPr>
              <w:t>Магазины</w:t>
            </w:r>
            <w:bookmarkEnd w:id="48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4.4</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15 см"/>
              </w:smartTagPr>
              <w:r w:rsidRPr="002B123B">
                <w:rPr>
                  <w:rFonts w:ascii="Times New Roman" w:hAnsi="Times New Roman" w:cs="Times New Roman"/>
                  <w:color w:val="000000" w:themeColor="text1"/>
                </w:rPr>
                <w:t>5000 кв. м</w:t>
              </w:r>
            </w:smartTag>
            <w:r w:rsidRPr="002B123B">
              <w:rPr>
                <w:rFonts w:ascii="Times New Roman" w:hAnsi="Times New Roman" w:cs="Times New Roman"/>
                <w:color w:val="000000" w:themeColor="text1"/>
              </w:rPr>
              <w:t>. размещение стоянок для автомобилей сотрудников и посетителей торговых объектов.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86" w:name="sub_1045"/>
            <w:r w:rsidRPr="002B123B">
              <w:rPr>
                <w:rFonts w:ascii="Times New Roman" w:hAnsi="Times New Roman" w:cs="Times New Roman"/>
                <w:color w:val="000000" w:themeColor="text1"/>
              </w:rPr>
              <w:t>Банковская и страховая деятельность</w:t>
            </w:r>
            <w:bookmarkEnd w:id="48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w:t>
            </w:r>
          </w:p>
        </w:tc>
        <w:tc>
          <w:tcPr>
            <w:tcW w:w="4536" w:type="dxa"/>
          </w:tcPr>
          <w:p w:rsidR="00B77FDF" w:rsidRPr="002B123B" w:rsidRDefault="00B77FDF" w:rsidP="00D54EF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размещения организаций, оказывающих банковские и страховые услуги</w:t>
            </w:r>
            <w:r w:rsidR="00D54EF8" w:rsidRPr="002B123B">
              <w:rPr>
                <w:rFonts w:ascii="Times New Roman" w:hAnsi="Times New Roman" w:cs="Times New Roman"/>
                <w:color w:val="000000" w:themeColor="text1"/>
              </w:rPr>
              <w:t>.</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87" w:name="sub_1046"/>
            <w:r w:rsidRPr="002B123B">
              <w:rPr>
                <w:rFonts w:ascii="Times New Roman" w:hAnsi="Times New Roman" w:cs="Times New Roman"/>
                <w:color w:val="000000" w:themeColor="text1"/>
              </w:rPr>
              <w:t>Общественное питание</w:t>
            </w:r>
            <w:bookmarkEnd w:id="48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4.6</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в целях устройства мест общественного питания (рестораны, ка</w:t>
            </w:r>
            <w:r w:rsidR="00D54EF8" w:rsidRPr="002B123B">
              <w:rPr>
                <w:rFonts w:ascii="Times New Roman" w:hAnsi="Times New Roman" w:cs="Times New Roman"/>
                <w:color w:val="000000" w:themeColor="text1"/>
              </w:rPr>
              <w:t>фе, столовые, закусочные, бары).</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88" w:name="sub_1047"/>
            <w:r w:rsidRPr="002B123B">
              <w:rPr>
                <w:rFonts w:ascii="Times New Roman" w:hAnsi="Times New Roman" w:cs="Times New Roman"/>
                <w:color w:val="000000" w:themeColor="text1"/>
              </w:rPr>
              <w:t>Гостиничное обслуживание</w:t>
            </w:r>
            <w:bookmarkEnd w:id="48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B77FDF" w:rsidRPr="002B123B" w:rsidRDefault="00B77FDF" w:rsidP="00C26EC6">
            <w:pPr>
              <w:ind w:firstLine="0"/>
              <w:rPr>
                <w:rFonts w:ascii="Times New Roman" w:hAnsi="Times New Roman" w:cs="Times New Roman"/>
                <w:color w:val="000000" w:themeColor="text1"/>
              </w:rPr>
            </w:pP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4.7</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89" w:name="sub_1048"/>
            <w:r w:rsidRPr="002B123B">
              <w:rPr>
                <w:rFonts w:ascii="Times New Roman" w:hAnsi="Times New Roman" w:cs="Times New Roman"/>
                <w:color w:val="000000" w:themeColor="text1"/>
              </w:rPr>
              <w:t>Развлечения</w:t>
            </w:r>
            <w:bookmarkEnd w:id="48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предназначенных для развлечения.</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r:id="rId137" w:history="1">
              <w:r w:rsidRPr="002B123B">
                <w:rPr>
                  <w:rStyle w:val="affffa"/>
                  <w:rFonts w:ascii="Times New Roman" w:hAnsi="Times New Roman"/>
                  <w:color w:val="000000" w:themeColor="text1"/>
                </w:rPr>
                <w:t>кодами 4.8.1 - 4.8.3</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4.8</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игровых автоматов (кроме игрового оборудования, используемого для проведения азартных игр) и игровых площадок;</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 размещение стоянок для автомобилей сотрудников и посетителей объектов.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90" w:name="sub_1481"/>
            <w:r w:rsidRPr="002B123B">
              <w:rPr>
                <w:rFonts w:ascii="Times New Roman" w:hAnsi="Times New Roman" w:cs="Times New Roman"/>
                <w:color w:val="000000" w:themeColor="text1"/>
              </w:rPr>
              <w:t>Развлекательные мероприятия</w:t>
            </w:r>
            <w:bookmarkEnd w:id="49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4.8.1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91" w:name="sub_1482"/>
            <w:r w:rsidRPr="002B123B">
              <w:rPr>
                <w:rFonts w:ascii="Times New Roman" w:hAnsi="Times New Roman" w:cs="Times New Roman"/>
                <w:color w:val="000000" w:themeColor="text1"/>
              </w:rPr>
              <w:t>Проведение азартных игр</w:t>
            </w:r>
            <w:bookmarkEnd w:id="49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4.8.2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размещения букмекерских контор, тотализаторов, их пунктов приема ставок вне игорных зон</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92" w:name="sub_1483"/>
            <w:r w:rsidRPr="002B123B">
              <w:rPr>
                <w:rFonts w:ascii="Times New Roman" w:hAnsi="Times New Roman" w:cs="Times New Roman"/>
                <w:color w:val="000000" w:themeColor="text1"/>
              </w:rPr>
              <w:t>Проведение азартных игр в игорных зонах</w:t>
            </w:r>
            <w:bookmarkEnd w:id="49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4.8.3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размещения игорных заведений, залов игровых автоматов, размещение гостиниц и заведений общественного питания для посетителей игорных зон</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93" w:name="sub_1049"/>
            <w:r w:rsidRPr="002B123B">
              <w:rPr>
                <w:rFonts w:ascii="Times New Roman" w:hAnsi="Times New Roman" w:cs="Times New Roman"/>
                <w:color w:val="000000" w:themeColor="text1"/>
              </w:rPr>
              <w:t>Служебные гаражи</w:t>
            </w:r>
            <w:bookmarkEnd w:id="49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38" w:history="1">
              <w:r w:rsidRPr="002B123B">
                <w:rPr>
                  <w:rStyle w:val="affffa"/>
                  <w:rFonts w:ascii="Times New Roman" w:hAnsi="Times New Roman"/>
                  <w:color w:val="000000" w:themeColor="text1"/>
                </w:rPr>
                <w:t>кодами 3.0</w:t>
              </w:r>
            </w:hyperlink>
            <w:r w:rsidRPr="002B123B">
              <w:rPr>
                <w:rFonts w:ascii="Times New Roman" w:hAnsi="Times New Roman" w:cs="Times New Roman"/>
                <w:color w:val="000000" w:themeColor="text1"/>
              </w:rPr>
              <w:t xml:space="preserve">, </w:t>
            </w:r>
            <w:hyperlink r:id="rId139" w:history="1">
              <w:r w:rsidRPr="002B123B">
                <w:rPr>
                  <w:rStyle w:val="affffa"/>
                  <w:rFonts w:ascii="Times New Roman" w:hAnsi="Times New Roman"/>
                  <w:color w:val="000000" w:themeColor="text1"/>
                </w:rPr>
                <w:t>4.0</w:t>
              </w:r>
            </w:hyperlink>
            <w:r w:rsidRPr="002B123B">
              <w:rPr>
                <w:rFonts w:ascii="Times New Roman" w:hAnsi="Times New Roman" w:cs="Times New Roman"/>
                <w:color w:val="000000" w:themeColor="text1"/>
              </w:rPr>
              <w:t>, а также для стоянки и хранения транспортных средств общего пользования, в том числе в депо</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4.9</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постоянных или временных гаражей с несколькими стояночными местами, стоянок (парковок), гаражей, в том числе многоярусных.</w:t>
            </w:r>
          </w:p>
        </w:tc>
      </w:tr>
      <w:tr w:rsidR="00FA2659" w:rsidRPr="002B123B" w:rsidTr="00B77FDF">
        <w:tc>
          <w:tcPr>
            <w:tcW w:w="3280" w:type="dxa"/>
          </w:tcPr>
          <w:p w:rsidR="00FA2659" w:rsidRPr="002B123B" w:rsidRDefault="00FA2659" w:rsidP="00FA2659">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Объекты дорожного сервиса</w:t>
            </w:r>
          </w:p>
        </w:tc>
        <w:tc>
          <w:tcPr>
            <w:tcW w:w="5617" w:type="dxa"/>
          </w:tcPr>
          <w:p w:rsidR="00FA2659" w:rsidRPr="002B123B" w:rsidRDefault="00FA2659" w:rsidP="00FA2659">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140" w:history="1">
              <w:r w:rsidRPr="002B123B">
                <w:rPr>
                  <w:rStyle w:val="affffa"/>
                  <w:color w:val="000000" w:themeColor="text1"/>
                </w:rPr>
                <w:t>кодами 4.9.1.1 - 4.9.1.4</w:t>
              </w:r>
            </w:hyperlink>
          </w:p>
        </w:tc>
        <w:tc>
          <w:tcPr>
            <w:tcW w:w="1984" w:type="dxa"/>
          </w:tcPr>
          <w:p w:rsidR="00FA2659" w:rsidRPr="002B123B" w:rsidRDefault="00FA2659" w:rsidP="00FA265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4.9.1</w:t>
            </w:r>
          </w:p>
        </w:tc>
        <w:tc>
          <w:tcPr>
            <w:tcW w:w="4536" w:type="dxa"/>
          </w:tcPr>
          <w:p w:rsidR="00FA2659" w:rsidRPr="002B123B" w:rsidRDefault="00FA2659"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дорожного сервиса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94" w:name="sub_14911"/>
            <w:r w:rsidRPr="002B123B">
              <w:rPr>
                <w:rFonts w:ascii="Times New Roman" w:hAnsi="Times New Roman" w:cs="Times New Roman"/>
                <w:color w:val="000000" w:themeColor="text1"/>
              </w:rPr>
              <w:t>Заправка транспортных средств</w:t>
            </w:r>
            <w:bookmarkEnd w:id="49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4.9.1.1</w:t>
            </w:r>
          </w:p>
        </w:tc>
        <w:tc>
          <w:tcPr>
            <w:tcW w:w="4536" w:type="dxa"/>
          </w:tcPr>
          <w:p w:rsidR="00B77FDF" w:rsidRPr="002B123B" w:rsidRDefault="00B77FDF" w:rsidP="00CB7F6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автозаправочных станций; магазинов сопутствующей торговли, зданий для организации общественного питания в качестве объектов дорожного сервиса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95" w:name="sub_14912"/>
            <w:r w:rsidRPr="002B123B">
              <w:rPr>
                <w:rFonts w:ascii="Times New Roman" w:hAnsi="Times New Roman" w:cs="Times New Roman"/>
                <w:color w:val="000000" w:themeColor="text1"/>
              </w:rPr>
              <w:t>Обеспечение дорожного отдыха</w:t>
            </w:r>
            <w:bookmarkEnd w:id="49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4.9.1.2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96" w:name="sub_14913"/>
            <w:r w:rsidRPr="002B123B">
              <w:rPr>
                <w:rFonts w:ascii="Times New Roman" w:hAnsi="Times New Roman" w:cs="Times New Roman"/>
                <w:color w:val="000000" w:themeColor="text1"/>
              </w:rPr>
              <w:t>Автомобильные мойки</w:t>
            </w:r>
            <w:bookmarkEnd w:id="49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автомобильных моек, а также размещение магазинов сопутствующей торговли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4.9.1.3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автомобильных моек, а также размещение магазинов сопутствующей торговли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97" w:name="sub_14914"/>
            <w:r w:rsidRPr="002B123B">
              <w:rPr>
                <w:rFonts w:ascii="Times New Roman" w:hAnsi="Times New Roman" w:cs="Times New Roman"/>
                <w:color w:val="000000" w:themeColor="text1"/>
              </w:rPr>
              <w:t>Ремонт автомобилей</w:t>
            </w:r>
            <w:bookmarkEnd w:id="49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4.9.1.4</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98" w:name="sub_10410"/>
            <w:r w:rsidRPr="002B123B">
              <w:rPr>
                <w:rFonts w:ascii="Times New Roman" w:hAnsi="Times New Roman" w:cs="Times New Roman"/>
                <w:color w:val="000000" w:themeColor="text1"/>
              </w:rPr>
              <w:t>Выставочно-ярмарочная деятельность</w:t>
            </w:r>
            <w:bookmarkEnd w:id="49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2B123B">
              <w:rPr>
                <w:rFonts w:ascii="Times New Roman" w:hAnsi="Times New Roman" w:cs="Times New Roman"/>
                <w:color w:val="000000" w:themeColor="text1"/>
              </w:rPr>
              <w:t>конгрессной</w:t>
            </w:r>
            <w:proofErr w:type="spellEnd"/>
            <w:r w:rsidRPr="002B123B">
              <w:rPr>
                <w:rFonts w:ascii="Times New Roman" w:hAnsi="Times New Roman" w:cs="Times New Roman"/>
                <w:color w:val="000000" w:themeColor="text1"/>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4.10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2B123B">
              <w:rPr>
                <w:rFonts w:ascii="Times New Roman" w:hAnsi="Times New Roman" w:cs="Times New Roman"/>
                <w:color w:val="000000" w:themeColor="text1"/>
              </w:rPr>
              <w:t>конгрессной</w:t>
            </w:r>
            <w:proofErr w:type="spellEnd"/>
            <w:r w:rsidRPr="002B123B">
              <w:rPr>
                <w:rFonts w:ascii="Times New Roman" w:hAnsi="Times New Roman" w:cs="Times New Roman"/>
                <w:color w:val="000000" w:themeColor="text1"/>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Отдых (рекреация)</w:t>
            </w:r>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создание и уход за городскими лесами, скверами, прудами, озерами, водохранилищами, пляжами, а также обустройство мест отдыха в них.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2B123B">
                <w:rPr>
                  <w:rStyle w:val="affffa"/>
                  <w:rFonts w:ascii="Times New Roman" w:hAnsi="Times New Roman"/>
                  <w:color w:val="000000" w:themeColor="text1"/>
                </w:rPr>
                <w:t>кодами 5.1 - 5.5</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499" w:name="sub_1051"/>
            <w:r w:rsidRPr="002B123B">
              <w:rPr>
                <w:rFonts w:ascii="Times New Roman" w:hAnsi="Times New Roman" w:cs="Times New Roman"/>
                <w:color w:val="000000" w:themeColor="text1"/>
              </w:rPr>
              <w:t>Спорт</w:t>
            </w:r>
            <w:bookmarkEnd w:id="49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141" w:history="1">
              <w:r w:rsidRPr="002B123B">
                <w:rPr>
                  <w:rStyle w:val="affffa"/>
                  <w:rFonts w:ascii="Times New Roman" w:hAnsi="Times New Roman"/>
                  <w:color w:val="000000" w:themeColor="text1"/>
                </w:rPr>
                <w:t>кодами 5.1.1 - 5.1.7</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видов спорта и хранения соответствующего инвентаря);</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спортивных баз и лагерей</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00" w:name="sub_1511"/>
            <w:r w:rsidRPr="002B123B">
              <w:rPr>
                <w:rFonts w:ascii="Times New Roman" w:hAnsi="Times New Roman" w:cs="Times New Roman"/>
                <w:color w:val="000000" w:themeColor="text1"/>
              </w:rPr>
              <w:t>Обеспечение спортивно-зрелищных мероприятий</w:t>
            </w:r>
            <w:bookmarkEnd w:id="50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5.1.1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01" w:name="sub_1512"/>
            <w:r w:rsidRPr="002B123B">
              <w:rPr>
                <w:rFonts w:ascii="Times New Roman" w:hAnsi="Times New Roman" w:cs="Times New Roman"/>
                <w:color w:val="000000" w:themeColor="text1"/>
              </w:rPr>
              <w:t>Обеспечение занятий спортом в помещениях</w:t>
            </w:r>
            <w:bookmarkEnd w:id="50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спортивных клубов, спортивных залов, бассейнов, физкультурно-оздоровительных комплексов в зданиях и сооружениях</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5.1.2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спортивных клубов, спортивных залов, бассейнов, физкультурно-оздоровительных комплексов в зданиях и сооружениях</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02" w:name="sub_1513"/>
            <w:r w:rsidRPr="002B123B">
              <w:rPr>
                <w:rFonts w:ascii="Times New Roman" w:hAnsi="Times New Roman" w:cs="Times New Roman"/>
                <w:color w:val="000000" w:themeColor="text1"/>
              </w:rPr>
              <w:t>Площадки для занятий спортом</w:t>
            </w:r>
            <w:bookmarkEnd w:id="50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5.1.3</w:t>
            </w:r>
          </w:p>
        </w:tc>
        <w:tc>
          <w:tcPr>
            <w:tcW w:w="4536" w:type="dxa"/>
          </w:tcPr>
          <w:p w:rsidR="00B77FDF" w:rsidRPr="002B123B" w:rsidRDefault="00C97E5A"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03" w:name="sub_1514"/>
            <w:r w:rsidRPr="002B123B">
              <w:rPr>
                <w:rFonts w:ascii="Times New Roman" w:hAnsi="Times New Roman" w:cs="Times New Roman"/>
                <w:color w:val="000000" w:themeColor="text1"/>
              </w:rPr>
              <w:t>Оборудованные площадки для занятий спортом</w:t>
            </w:r>
            <w:bookmarkEnd w:id="50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5.1.4</w:t>
            </w:r>
          </w:p>
        </w:tc>
        <w:tc>
          <w:tcPr>
            <w:tcW w:w="4536" w:type="dxa"/>
          </w:tcPr>
          <w:p w:rsidR="00B77FDF" w:rsidRPr="002B123B" w:rsidRDefault="00C97E5A"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04" w:name="sub_1515"/>
            <w:r w:rsidRPr="002B123B">
              <w:rPr>
                <w:rFonts w:ascii="Times New Roman" w:hAnsi="Times New Roman" w:cs="Times New Roman"/>
                <w:color w:val="000000" w:themeColor="text1"/>
              </w:rPr>
              <w:t>Водный спорт</w:t>
            </w:r>
            <w:bookmarkEnd w:id="50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5.1.5</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05" w:name="sub_1516"/>
            <w:r w:rsidRPr="002B123B">
              <w:rPr>
                <w:rFonts w:ascii="Times New Roman" w:hAnsi="Times New Roman" w:cs="Times New Roman"/>
                <w:color w:val="000000" w:themeColor="text1"/>
              </w:rPr>
              <w:t>Авиационный спорт</w:t>
            </w:r>
            <w:bookmarkEnd w:id="50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5.1.6</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06" w:name="sub_1517"/>
            <w:r w:rsidRPr="002B123B">
              <w:rPr>
                <w:rFonts w:ascii="Times New Roman" w:hAnsi="Times New Roman" w:cs="Times New Roman"/>
                <w:color w:val="000000" w:themeColor="text1"/>
              </w:rPr>
              <w:t>Спортивные базы</w:t>
            </w:r>
            <w:bookmarkEnd w:id="50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спортивных баз и лагерей, в которых осуществляется спортивная подготовка длительно проживающих в них лиц</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5.1.7</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спортивных баз и лагерей, в которых осуществляется спортивная подготовка длительно проживающих в них лиц</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07" w:name="sub_1052"/>
            <w:r w:rsidRPr="002B123B">
              <w:rPr>
                <w:rFonts w:ascii="Times New Roman" w:hAnsi="Times New Roman" w:cs="Times New Roman"/>
                <w:color w:val="000000" w:themeColor="text1"/>
              </w:rPr>
              <w:t>Природно-познавательный туризм</w:t>
            </w:r>
            <w:bookmarkEnd w:id="50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осуществление необходимых природоохранных и </w:t>
            </w:r>
            <w:proofErr w:type="spellStart"/>
            <w:r w:rsidRPr="002B123B">
              <w:rPr>
                <w:rFonts w:ascii="Times New Roman" w:hAnsi="Times New Roman" w:cs="Times New Roman"/>
                <w:color w:val="000000" w:themeColor="text1"/>
              </w:rPr>
              <w:t>природо</w:t>
            </w:r>
            <w:proofErr w:type="spellEnd"/>
            <w:r w:rsidR="006B73E1"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восстановительных мероприятий</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5.2</w:t>
            </w:r>
          </w:p>
        </w:tc>
        <w:tc>
          <w:tcPr>
            <w:tcW w:w="4536" w:type="dxa"/>
          </w:tcPr>
          <w:p w:rsidR="00B77FDF" w:rsidRPr="002B123B" w:rsidRDefault="00C97E5A"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08" w:name="sub_10521"/>
            <w:r w:rsidRPr="002B123B">
              <w:rPr>
                <w:rFonts w:ascii="Times New Roman" w:hAnsi="Times New Roman" w:cs="Times New Roman"/>
                <w:color w:val="000000" w:themeColor="text1"/>
              </w:rPr>
              <w:t>Туристическое обслуживание</w:t>
            </w:r>
            <w:bookmarkEnd w:id="50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5.2.1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детских лагерей.</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09" w:name="sub_1053"/>
            <w:r w:rsidRPr="002B123B">
              <w:rPr>
                <w:rFonts w:ascii="Times New Roman" w:hAnsi="Times New Roman" w:cs="Times New Roman"/>
                <w:color w:val="000000" w:themeColor="text1"/>
              </w:rPr>
              <w:t>Охота и рыбалка</w:t>
            </w:r>
            <w:bookmarkEnd w:id="50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10" w:name="sub_1054"/>
            <w:r w:rsidRPr="002B123B">
              <w:rPr>
                <w:rFonts w:ascii="Times New Roman" w:hAnsi="Times New Roman" w:cs="Times New Roman"/>
                <w:color w:val="000000" w:themeColor="text1"/>
              </w:rPr>
              <w:t>Причалы для маломерных судов</w:t>
            </w:r>
            <w:bookmarkEnd w:id="51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предназначенных для причаливания, хранения и обслуживания яхт, катеров, лодок и других маломерных судов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5.4</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предназначенных для причаливания, хранения и обслуживания яхт, катеров, лодок и других маломерных судов.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11" w:name="sub_1055"/>
            <w:r w:rsidRPr="002B123B">
              <w:rPr>
                <w:rFonts w:ascii="Times New Roman" w:hAnsi="Times New Roman" w:cs="Times New Roman"/>
                <w:color w:val="000000" w:themeColor="text1"/>
              </w:rPr>
              <w:t>Поля для гольфа или конных прогулок</w:t>
            </w:r>
            <w:bookmarkEnd w:id="51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5.5</w:t>
            </w:r>
          </w:p>
        </w:tc>
        <w:tc>
          <w:tcPr>
            <w:tcW w:w="4536" w:type="dxa"/>
          </w:tcPr>
          <w:p w:rsidR="00B77FDF" w:rsidRPr="002B123B" w:rsidRDefault="00C97E5A"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12" w:name="sub_1060"/>
            <w:r w:rsidRPr="002B123B">
              <w:rPr>
                <w:rFonts w:ascii="Times New Roman" w:hAnsi="Times New Roman" w:cs="Times New Roman"/>
                <w:color w:val="000000" w:themeColor="text1"/>
              </w:rPr>
              <w:t>Производственная деятельность</w:t>
            </w:r>
            <w:bookmarkEnd w:id="51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в целях добычи недр, их переработки, изготовления вещей промышленным способом</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13" w:name="sub_1061"/>
            <w:r w:rsidRPr="002B123B">
              <w:rPr>
                <w:rFonts w:ascii="Times New Roman" w:hAnsi="Times New Roman" w:cs="Times New Roman"/>
                <w:color w:val="000000" w:themeColor="text1"/>
              </w:rPr>
              <w:t>Недропользование</w:t>
            </w:r>
            <w:bookmarkEnd w:id="51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геологических изысканий;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добыча полезных ископаемых открытым (карьеры, отвалы) и закрытым (шахты, скважины) способами;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в том числе подземных, в целях добычи полезных ископаемых;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необходимых для подготовки сырья к транспортировке и (или) промышленной переработке;</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w:t>
            </w:r>
            <w:proofErr w:type="spellStart"/>
            <w:r w:rsidRPr="002B123B">
              <w:rPr>
                <w:rFonts w:ascii="Times New Roman" w:hAnsi="Times New Roman" w:cs="Times New Roman"/>
                <w:color w:val="000000" w:themeColor="text1"/>
              </w:rPr>
              <w:t>недропользования</w:t>
            </w:r>
            <w:proofErr w:type="spellEnd"/>
            <w:r w:rsidRPr="002B123B">
              <w:rPr>
                <w:rFonts w:ascii="Times New Roman" w:hAnsi="Times New Roman" w:cs="Times New Roman"/>
                <w:color w:val="000000" w:themeColor="text1"/>
              </w:rPr>
              <w:t>, если добыча полезных ископаемых происходит на межселенной территории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6.1</w:t>
            </w:r>
          </w:p>
        </w:tc>
        <w:tc>
          <w:tcPr>
            <w:tcW w:w="4536" w:type="dxa"/>
          </w:tcPr>
          <w:p w:rsidR="00B77FDF" w:rsidRPr="002B123B" w:rsidRDefault="00C97E5A"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w:t>
            </w:r>
            <w:r w:rsidR="00B77FDF" w:rsidRPr="002B123B">
              <w:rPr>
                <w:rFonts w:ascii="Times New Roman" w:hAnsi="Times New Roman" w:cs="Times New Roman"/>
                <w:color w:val="000000" w:themeColor="text1"/>
              </w:rPr>
              <w:t>азмещение объектов капитального строительства, в том числе подземных, в целях добычи недр;</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необходимых для подготовки сырья к транспортировке и (или) промышленной переработке;</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w:t>
            </w:r>
            <w:proofErr w:type="spellStart"/>
            <w:r w:rsidRPr="002B123B">
              <w:rPr>
                <w:rFonts w:ascii="Times New Roman" w:hAnsi="Times New Roman" w:cs="Times New Roman"/>
                <w:color w:val="000000" w:themeColor="text1"/>
              </w:rPr>
              <w:t>недропользования</w:t>
            </w:r>
            <w:proofErr w:type="spellEnd"/>
            <w:r w:rsidRPr="002B123B">
              <w:rPr>
                <w:rFonts w:ascii="Times New Roman" w:hAnsi="Times New Roman" w:cs="Times New Roman"/>
                <w:color w:val="000000" w:themeColor="text1"/>
              </w:rPr>
              <w:t>, если добыча недр происходит на межселенной территории.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14" w:name="sub_1062"/>
            <w:r w:rsidRPr="002B123B">
              <w:rPr>
                <w:rFonts w:ascii="Times New Roman" w:hAnsi="Times New Roman" w:cs="Times New Roman"/>
                <w:color w:val="000000" w:themeColor="text1"/>
              </w:rPr>
              <w:t>Тяжелая промышленность</w:t>
            </w:r>
            <w:bookmarkEnd w:id="51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15" w:name="sub_10621"/>
            <w:r w:rsidRPr="002B123B">
              <w:rPr>
                <w:rFonts w:ascii="Times New Roman" w:hAnsi="Times New Roman" w:cs="Times New Roman"/>
                <w:color w:val="000000" w:themeColor="text1"/>
              </w:rPr>
              <w:t>Автомобилестроительная промышленность</w:t>
            </w:r>
            <w:bookmarkEnd w:id="51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6.2.1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16" w:name="sub_1063"/>
            <w:r w:rsidRPr="002B123B">
              <w:rPr>
                <w:rFonts w:ascii="Times New Roman" w:hAnsi="Times New Roman" w:cs="Times New Roman"/>
                <w:color w:val="000000" w:themeColor="text1"/>
              </w:rPr>
              <w:t>Легкая промышленность</w:t>
            </w:r>
            <w:bookmarkEnd w:id="51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предназначенных для текстильной, </w:t>
            </w:r>
            <w:proofErr w:type="spellStart"/>
            <w:r w:rsidRPr="002B123B">
              <w:rPr>
                <w:rFonts w:ascii="Times New Roman" w:hAnsi="Times New Roman" w:cs="Times New Roman"/>
                <w:color w:val="000000" w:themeColor="text1"/>
              </w:rPr>
              <w:t>фарфоро-фаянсовой</w:t>
            </w:r>
            <w:proofErr w:type="spellEnd"/>
            <w:r w:rsidRPr="002B123B">
              <w:rPr>
                <w:rFonts w:ascii="Times New Roman" w:hAnsi="Times New Roman" w:cs="Times New Roman"/>
                <w:color w:val="000000" w:themeColor="text1"/>
              </w:rPr>
              <w:t>, электронной промышленности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предназначенных для текстильной, </w:t>
            </w:r>
            <w:proofErr w:type="spellStart"/>
            <w:r w:rsidRPr="002B123B">
              <w:rPr>
                <w:rFonts w:ascii="Times New Roman" w:hAnsi="Times New Roman" w:cs="Times New Roman"/>
                <w:color w:val="000000" w:themeColor="text1"/>
              </w:rPr>
              <w:t>фарфоро-фаянсовой</w:t>
            </w:r>
            <w:proofErr w:type="spellEnd"/>
            <w:r w:rsidRPr="002B123B">
              <w:rPr>
                <w:rFonts w:ascii="Times New Roman" w:hAnsi="Times New Roman" w:cs="Times New Roman"/>
                <w:color w:val="000000" w:themeColor="text1"/>
              </w:rPr>
              <w:t>, электронной промышленности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17" w:name="sub_10631"/>
            <w:r w:rsidRPr="002B123B">
              <w:rPr>
                <w:rFonts w:ascii="Times New Roman" w:hAnsi="Times New Roman" w:cs="Times New Roman"/>
                <w:color w:val="000000" w:themeColor="text1"/>
              </w:rPr>
              <w:t>Фармацевтическая промышленность</w:t>
            </w:r>
            <w:bookmarkEnd w:id="51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6.3.1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18" w:name="sub_1064"/>
            <w:r w:rsidRPr="002B123B">
              <w:rPr>
                <w:rFonts w:ascii="Times New Roman" w:hAnsi="Times New Roman" w:cs="Times New Roman"/>
                <w:color w:val="000000" w:themeColor="text1"/>
              </w:rPr>
              <w:t>Пищевая промышленность</w:t>
            </w:r>
            <w:bookmarkEnd w:id="51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6.4</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19" w:name="sub_1065"/>
            <w:r w:rsidRPr="002B123B">
              <w:rPr>
                <w:rFonts w:ascii="Times New Roman" w:hAnsi="Times New Roman" w:cs="Times New Roman"/>
                <w:color w:val="000000" w:themeColor="text1"/>
              </w:rPr>
              <w:t>Нефтехимическая промышленность</w:t>
            </w:r>
            <w:bookmarkEnd w:id="51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p w:rsidR="00B77FDF" w:rsidRPr="002B123B" w:rsidRDefault="00B77FDF" w:rsidP="00C26EC6">
            <w:pPr>
              <w:ind w:firstLine="0"/>
              <w:rPr>
                <w:rFonts w:ascii="Times New Roman" w:hAnsi="Times New Roman" w:cs="Times New Roman"/>
                <w:color w:val="000000" w:themeColor="text1"/>
              </w:rPr>
            </w:pPr>
          </w:p>
          <w:p w:rsidR="00B77FDF" w:rsidRPr="002B123B" w:rsidRDefault="00B77FDF" w:rsidP="00C26EC6">
            <w:pPr>
              <w:ind w:firstLine="0"/>
              <w:rPr>
                <w:rFonts w:ascii="Times New Roman" w:hAnsi="Times New Roman" w:cs="Times New Roman"/>
                <w:color w:val="000000" w:themeColor="text1"/>
              </w:rPr>
            </w:pP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20" w:name="sub_1066"/>
            <w:r w:rsidRPr="002B123B">
              <w:rPr>
                <w:rFonts w:ascii="Times New Roman" w:hAnsi="Times New Roman" w:cs="Times New Roman"/>
                <w:color w:val="000000" w:themeColor="text1"/>
              </w:rPr>
              <w:t>Строительная промышленность</w:t>
            </w:r>
            <w:bookmarkEnd w:id="52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6.6</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21" w:name="sub_1067"/>
            <w:r w:rsidRPr="002B123B">
              <w:rPr>
                <w:rFonts w:ascii="Times New Roman" w:hAnsi="Times New Roman" w:cs="Times New Roman"/>
                <w:color w:val="000000" w:themeColor="text1"/>
              </w:rPr>
              <w:t>Энергетика</w:t>
            </w:r>
            <w:bookmarkEnd w:id="52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2B123B">
              <w:rPr>
                <w:rFonts w:ascii="Times New Roman" w:hAnsi="Times New Roman" w:cs="Times New Roman"/>
                <w:color w:val="000000" w:themeColor="text1"/>
              </w:rPr>
              <w:t>золоотвалов</w:t>
            </w:r>
            <w:proofErr w:type="spellEnd"/>
            <w:r w:rsidRPr="002B123B">
              <w:rPr>
                <w:rFonts w:ascii="Times New Roman" w:hAnsi="Times New Roman" w:cs="Times New Roman"/>
                <w:color w:val="000000" w:themeColor="text1"/>
              </w:rPr>
              <w:t xml:space="preserve">, гидротехнических сооружений); размещение объектов </w:t>
            </w:r>
            <w:proofErr w:type="spellStart"/>
            <w:r w:rsidRPr="002B123B">
              <w:rPr>
                <w:rFonts w:ascii="Times New Roman" w:hAnsi="Times New Roman" w:cs="Times New Roman"/>
                <w:color w:val="000000" w:themeColor="text1"/>
              </w:rPr>
              <w:t>электросетевого</w:t>
            </w:r>
            <w:proofErr w:type="spellEnd"/>
            <w:r w:rsidRPr="002B123B">
              <w:rPr>
                <w:rFonts w:ascii="Times New Roman" w:hAnsi="Times New Roman" w:cs="Times New Roman"/>
                <w:color w:val="000000" w:themeColor="text1"/>
              </w:rPr>
              <w:t xml:space="preserve">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2B123B">
                <w:rPr>
                  <w:rStyle w:val="affffa"/>
                  <w:rFonts w:ascii="Times New Roman" w:hAnsi="Times New Roman"/>
                  <w:color w:val="000000" w:themeColor="text1"/>
                </w:rPr>
                <w:t>кодом 3.1</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6.7</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2B123B">
              <w:rPr>
                <w:rFonts w:ascii="Times New Roman" w:hAnsi="Times New Roman" w:cs="Times New Roman"/>
                <w:color w:val="000000" w:themeColor="text1"/>
              </w:rPr>
              <w:t>золоотвалов</w:t>
            </w:r>
            <w:proofErr w:type="spellEnd"/>
            <w:r w:rsidRPr="002B123B">
              <w:rPr>
                <w:rFonts w:ascii="Times New Roman" w:hAnsi="Times New Roman" w:cs="Times New Roman"/>
                <w:color w:val="000000" w:themeColor="text1"/>
              </w:rPr>
              <w:t>, гидротехнических сооружений);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w:t>
            </w:r>
            <w:proofErr w:type="spellStart"/>
            <w:r w:rsidRPr="002B123B">
              <w:rPr>
                <w:rFonts w:ascii="Times New Roman" w:hAnsi="Times New Roman" w:cs="Times New Roman"/>
                <w:color w:val="000000" w:themeColor="text1"/>
              </w:rPr>
              <w:t>электросетевого</w:t>
            </w:r>
            <w:proofErr w:type="spellEnd"/>
            <w:r w:rsidRPr="002B123B">
              <w:rPr>
                <w:rFonts w:ascii="Times New Roman" w:hAnsi="Times New Roman" w:cs="Times New Roman"/>
                <w:color w:val="000000" w:themeColor="text1"/>
              </w:rPr>
              <w:t xml:space="preserve"> хозяйства, за исключением объектов энергетики, размещение которых предусмотрено содержанием вида разрешенного использования с кодом 3.1.</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22" w:name="sub_10671"/>
            <w:r w:rsidRPr="002B123B">
              <w:rPr>
                <w:rFonts w:ascii="Times New Roman" w:hAnsi="Times New Roman" w:cs="Times New Roman"/>
                <w:color w:val="000000" w:themeColor="text1"/>
              </w:rPr>
              <w:t>Атомная энергетика</w:t>
            </w:r>
            <w:bookmarkEnd w:id="52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w:t>
            </w:r>
            <w:proofErr w:type="spellStart"/>
            <w:r w:rsidRPr="002B123B">
              <w:rPr>
                <w:rFonts w:ascii="Times New Roman" w:hAnsi="Times New Roman" w:cs="Times New Roman"/>
                <w:color w:val="000000" w:themeColor="text1"/>
              </w:rPr>
              <w:t>электросетевого</w:t>
            </w:r>
            <w:proofErr w:type="spellEnd"/>
            <w:r w:rsidRPr="002B123B">
              <w:rPr>
                <w:rFonts w:ascii="Times New Roman" w:hAnsi="Times New Roman" w:cs="Times New Roman"/>
                <w:color w:val="000000" w:themeColor="text1"/>
              </w:rPr>
              <w:t xml:space="preserve"> хозяйства, обслуживающих атомные электростанции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6.7.1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w:t>
            </w:r>
            <w:proofErr w:type="spellStart"/>
            <w:r w:rsidRPr="002B123B">
              <w:rPr>
                <w:rFonts w:ascii="Times New Roman" w:hAnsi="Times New Roman" w:cs="Times New Roman"/>
                <w:color w:val="000000" w:themeColor="text1"/>
              </w:rPr>
              <w:t>электросетевого</w:t>
            </w:r>
            <w:proofErr w:type="spellEnd"/>
            <w:r w:rsidRPr="002B123B">
              <w:rPr>
                <w:rFonts w:ascii="Times New Roman" w:hAnsi="Times New Roman" w:cs="Times New Roman"/>
                <w:color w:val="000000" w:themeColor="text1"/>
              </w:rPr>
              <w:t xml:space="preserve"> хозяйства, обслуживающих атомные электростанции.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23" w:name="sub_1068"/>
            <w:r w:rsidRPr="002B123B">
              <w:rPr>
                <w:rFonts w:ascii="Times New Roman" w:hAnsi="Times New Roman" w:cs="Times New Roman"/>
                <w:color w:val="000000" w:themeColor="text1"/>
              </w:rPr>
              <w:t>Связь</w:t>
            </w:r>
            <w:bookmarkEnd w:id="52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142" w:history="1">
              <w:r w:rsidRPr="002B123B">
                <w:rPr>
                  <w:rStyle w:val="affffa"/>
                  <w:rFonts w:ascii="Times New Roman" w:hAnsi="Times New Roman"/>
                  <w:color w:val="000000" w:themeColor="text1"/>
                </w:rPr>
                <w:t>кодами 3.1.1</w:t>
              </w:r>
            </w:hyperlink>
            <w:r w:rsidRPr="002B123B">
              <w:rPr>
                <w:rFonts w:ascii="Times New Roman" w:hAnsi="Times New Roman" w:cs="Times New Roman"/>
                <w:color w:val="000000" w:themeColor="text1"/>
              </w:rPr>
              <w:t xml:space="preserve">, </w:t>
            </w:r>
            <w:hyperlink r:id="rId143" w:history="1">
              <w:r w:rsidRPr="002B123B">
                <w:rPr>
                  <w:rStyle w:val="affffa"/>
                  <w:rFonts w:ascii="Times New Roman" w:hAnsi="Times New Roman"/>
                  <w:color w:val="000000" w:themeColor="text1"/>
                </w:rPr>
                <w:t>3.2.3</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6.8</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связи, радиовещания, телевидения;</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воздушные радиорелейные, надземные и подземные кабельные линии связи;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линии радиофикации;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антенные поля;</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усилительные пункты на кабельных линиях связи;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объекты инфраструктуры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24" w:name="sub_1069"/>
            <w:r w:rsidRPr="002B123B">
              <w:rPr>
                <w:rFonts w:ascii="Times New Roman" w:hAnsi="Times New Roman" w:cs="Times New Roman"/>
                <w:color w:val="000000" w:themeColor="text1"/>
              </w:rPr>
              <w:t>Склады</w:t>
            </w:r>
            <w:bookmarkEnd w:id="52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p w:rsidR="00B77FDF" w:rsidRPr="002B123B" w:rsidRDefault="00B77FDF" w:rsidP="00C26EC6">
            <w:pPr>
              <w:ind w:firstLine="0"/>
              <w:rPr>
                <w:rFonts w:ascii="Times New Roman" w:hAnsi="Times New Roman" w:cs="Times New Roman"/>
                <w:color w:val="000000" w:themeColor="text1"/>
              </w:rPr>
            </w:pP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6.9</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промышленные базы; </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склады;</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погрузочные терминалы и доки;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нефтехранилища и нефтеналивные станции;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газовые хранилища и обслуживающие их газоконденсатные и газоперекачивающие станции;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элеваторы и продовольственные склады, за исключением железнодорожных перевалочных складов.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25" w:name="sub_1691"/>
            <w:r w:rsidRPr="002B123B">
              <w:rPr>
                <w:rFonts w:ascii="Times New Roman" w:hAnsi="Times New Roman" w:cs="Times New Roman"/>
                <w:color w:val="000000" w:themeColor="text1"/>
              </w:rPr>
              <w:t>Складские площадки</w:t>
            </w:r>
            <w:bookmarkEnd w:id="52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Временное хранение, распределение и перевалка грузов (за исключением хранения стратегических запасов) на открытом воздухе</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6.9.1</w:t>
            </w:r>
          </w:p>
        </w:tc>
        <w:tc>
          <w:tcPr>
            <w:tcW w:w="4536" w:type="dxa"/>
          </w:tcPr>
          <w:p w:rsidR="00B77FDF" w:rsidRPr="002B123B" w:rsidRDefault="00D43A71"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26" w:name="sub_10610"/>
            <w:r w:rsidRPr="002B123B">
              <w:rPr>
                <w:rFonts w:ascii="Times New Roman" w:hAnsi="Times New Roman" w:cs="Times New Roman"/>
                <w:color w:val="000000" w:themeColor="text1"/>
              </w:rPr>
              <w:t>Обеспечение космической деятельности</w:t>
            </w:r>
            <w:bookmarkEnd w:id="52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6.10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27" w:name="sub_10611"/>
            <w:r w:rsidRPr="002B123B">
              <w:rPr>
                <w:rFonts w:ascii="Times New Roman" w:hAnsi="Times New Roman" w:cs="Times New Roman"/>
                <w:color w:val="000000" w:themeColor="text1"/>
              </w:rPr>
              <w:t>Целлюлозно-бумажная промышленность</w:t>
            </w:r>
            <w:bookmarkEnd w:id="52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6.11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28" w:name="sub_1612"/>
            <w:r w:rsidRPr="002B123B">
              <w:rPr>
                <w:rFonts w:ascii="Times New Roman" w:hAnsi="Times New Roman" w:cs="Times New Roman"/>
                <w:color w:val="000000" w:themeColor="text1"/>
              </w:rPr>
              <w:t>Научно-производственная деятельность</w:t>
            </w:r>
            <w:bookmarkEnd w:id="52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технологических, промышленных, агропромышленных парков, </w:t>
            </w:r>
            <w:proofErr w:type="spellStart"/>
            <w:r w:rsidRPr="002B123B">
              <w:rPr>
                <w:rFonts w:ascii="Times New Roman" w:hAnsi="Times New Roman" w:cs="Times New Roman"/>
                <w:color w:val="000000" w:themeColor="text1"/>
              </w:rPr>
              <w:t>бизнес-инкубаторов</w:t>
            </w:r>
            <w:proofErr w:type="spellEnd"/>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6.12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технологических, промышленных, агропромышленных парков, </w:t>
            </w:r>
            <w:proofErr w:type="spellStart"/>
            <w:r w:rsidRPr="002B123B">
              <w:rPr>
                <w:rFonts w:ascii="Times New Roman" w:hAnsi="Times New Roman" w:cs="Times New Roman"/>
                <w:color w:val="000000" w:themeColor="text1"/>
              </w:rPr>
              <w:t>бизнес-инкубаторов</w:t>
            </w:r>
            <w:proofErr w:type="spellEnd"/>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29" w:name="sub_1070"/>
            <w:r w:rsidRPr="002B123B">
              <w:rPr>
                <w:rFonts w:ascii="Times New Roman" w:hAnsi="Times New Roman" w:cs="Times New Roman"/>
                <w:color w:val="000000" w:themeColor="text1"/>
              </w:rPr>
              <w:t>Транспорт</w:t>
            </w:r>
            <w:bookmarkEnd w:id="52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различного рода путей сообщения и сооружений, используемых для перевозки людей или грузов, либо передачи веществ.</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w:anchor="sub_1071" w:history="1">
              <w:r w:rsidRPr="002B123B">
                <w:rPr>
                  <w:rStyle w:val="affffa"/>
                  <w:rFonts w:ascii="Times New Roman" w:hAnsi="Times New Roman"/>
                  <w:color w:val="000000" w:themeColor="text1"/>
                </w:rPr>
                <w:t>кодами 7.1 -7.5</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различного рода путей сообщения и сооружений, используемых для перевозки людей или грузов либо передачи веществ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30" w:name="sub_1071"/>
            <w:r w:rsidRPr="002B123B">
              <w:rPr>
                <w:rFonts w:ascii="Times New Roman" w:hAnsi="Times New Roman" w:cs="Times New Roman"/>
                <w:color w:val="000000" w:themeColor="text1"/>
              </w:rPr>
              <w:t>Железнодорожный транспорт</w:t>
            </w:r>
            <w:bookmarkEnd w:id="53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144" w:history="1">
              <w:r w:rsidRPr="002B123B">
                <w:rPr>
                  <w:rStyle w:val="affffa"/>
                  <w:rFonts w:ascii="Times New Roman" w:hAnsi="Times New Roman"/>
                  <w:color w:val="000000" w:themeColor="text1"/>
                </w:rPr>
                <w:t>кодами 7.1.1 - 7.1.2</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железнодорожных путей;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наземных сооружений метрополитена, в том числе посадочных станций, вентиляционных шахт;</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наземных сооружений для трамвайного сообщения и иных специальных дорог (канатных, монорельсовых, фуникулеров).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31" w:name="sub_1711"/>
            <w:r w:rsidRPr="002B123B">
              <w:rPr>
                <w:rFonts w:ascii="Times New Roman" w:hAnsi="Times New Roman" w:cs="Times New Roman"/>
                <w:color w:val="000000" w:themeColor="text1"/>
              </w:rPr>
              <w:t>Железнодорожные пути</w:t>
            </w:r>
            <w:bookmarkEnd w:id="53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железнодорожных путей</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7.1.1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железнодорожных путей</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32" w:name="sub_1712"/>
            <w:r w:rsidRPr="002B123B">
              <w:rPr>
                <w:rFonts w:ascii="Times New Roman" w:hAnsi="Times New Roman" w:cs="Times New Roman"/>
                <w:color w:val="000000" w:themeColor="text1"/>
              </w:rPr>
              <w:t>Обслуживание железнодорожных перевозок</w:t>
            </w:r>
            <w:bookmarkEnd w:id="53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7.1.2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33" w:name="sub_1072"/>
            <w:r w:rsidRPr="002B123B">
              <w:rPr>
                <w:rFonts w:ascii="Times New Roman" w:hAnsi="Times New Roman" w:cs="Times New Roman"/>
                <w:color w:val="000000" w:themeColor="text1"/>
              </w:rPr>
              <w:t>Автомобильный транспорт</w:t>
            </w:r>
            <w:bookmarkEnd w:id="53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автомобильного транспорта.</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r:id="rId145" w:history="1">
              <w:r w:rsidRPr="002B123B">
                <w:rPr>
                  <w:rStyle w:val="affffa"/>
                  <w:rFonts w:ascii="Times New Roman" w:hAnsi="Times New Roman"/>
                  <w:color w:val="000000" w:themeColor="text1"/>
                </w:rPr>
                <w:t>кодами 7.2.1 - 7.2.3</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автомобильных дорог и технически связанных с ними сооружений;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34" w:name="sub_1721"/>
            <w:r w:rsidRPr="002B123B">
              <w:rPr>
                <w:rFonts w:ascii="Times New Roman" w:hAnsi="Times New Roman" w:cs="Times New Roman"/>
                <w:color w:val="000000" w:themeColor="text1"/>
              </w:rPr>
              <w:t>Размещение автомобильных дорог</w:t>
            </w:r>
            <w:bookmarkEnd w:id="53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46" w:history="1">
              <w:r w:rsidRPr="002B123B">
                <w:rPr>
                  <w:rStyle w:val="affffa"/>
                  <w:rFonts w:ascii="Times New Roman" w:hAnsi="Times New Roman"/>
                  <w:color w:val="000000" w:themeColor="text1"/>
                </w:rPr>
                <w:t>кодами 2.7.1</w:t>
              </w:r>
            </w:hyperlink>
            <w:r w:rsidRPr="002B123B">
              <w:rPr>
                <w:rFonts w:ascii="Times New Roman" w:hAnsi="Times New Roman" w:cs="Times New Roman"/>
                <w:color w:val="000000" w:themeColor="text1"/>
              </w:rPr>
              <w:t xml:space="preserve">, </w:t>
            </w:r>
            <w:hyperlink r:id="rId147" w:history="1">
              <w:r w:rsidRPr="002B123B">
                <w:rPr>
                  <w:rStyle w:val="affffa"/>
                  <w:rFonts w:ascii="Times New Roman" w:hAnsi="Times New Roman"/>
                  <w:color w:val="000000" w:themeColor="text1"/>
                </w:rPr>
                <w:t>4.9</w:t>
              </w:r>
            </w:hyperlink>
            <w:r w:rsidRPr="002B123B">
              <w:rPr>
                <w:rFonts w:ascii="Times New Roman" w:hAnsi="Times New Roman" w:cs="Times New Roman"/>
                <w:color w:val="000000" w:themeColor="text1"/>
              </w:rPr>
              <w:t xml:space="preserve">, </w:t>
            </w:r>
            <w:hyperlink r:id="rId148" w:history="1">
              <w:r w:rsidRPr="002B123B">
                <w:rPr>
                  <w:rStyle w:val="affffa"/>
                  <w:rFonts w:ascii="Times New Roman" w:hAnsi="Times New Roman"/>
                  <w:color w:val="000000" w:themeColor="text1"/>
                </w:rPr>
                <w:t>7.2.3</w:t>
              </w:r>
            </w:hyperlink>
            <w:r w:rsidRPr="002B123B">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7.2.1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автомобильных дорог за пределами населенных пунктов и технически связанных с ними сооружений придорожных стоянок (парковок)</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35" w:name="sub_1722"/>
            <w:r w:rsidRPr="002B123B">
              <w:rPr>
                <w:rFonts w:ascii="Times New Roman" w:hAnsi="Times New Roman" w:cs="Times New Roman"/>
                <w:color w:val="000000" w:themeColor="text1"/>
              </w:rPr>
              <w:t>Обслуживание перевозок пассажиров</w:t>
            </w:r>
            <w:bookmarkEnd w:id="53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r:id="rId149" w:history="1">
              <w:r w:rsidRPr="002B123B">
                <w:rPr>
                  <w:rStyle w:val="affffa"/>
                  <w:rFonts w:ascii="Times New Roman" w:hAnsi="Times New Roman"/>
                  <w:color w:val="000000" w:themeColor="text1"/>
                </w:rPr>
                <w:t>кодом 7.6</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7.2.2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зданий и сооружений, предназначенных для обслуживания пассажиров, кроме наземных путей метрополитена, посадочных станций, межстанционных переходов для пассажиров, </w:t>
            </w:r>
            <w:proofErr w:type="spellStart"/>
            <w:r w:rsidRPr="002B123B">
              <w:rPr>
                <w:rFonts w:ascii="Times New Roman" w:hAnsi="Times New Roman" w:cs="Times New Roman"/>
                <w:color w:val="000000" w:themeColor="text1"/>
              </w:rPr>
              <w:t>электродепо</w:t>
            </w:r>
            <w:proofErr w:type="spellEnd"/>
            <w:r w:rsidRPr="002B123B">
              <w:rPr>
                <w:rFonts w:ascii="Times New Roman" w:hAnsi="Times New Roman" w:cs="Times New Roman"/>
                <w:color w:val="000000" w:themeColor="text1"/>
              </w:rPr>
              <w:t>, вентиляционных шахт, монорельсового транспорта, подвесных канатных дорог, фуникулеров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36" w:name="sub_1723"/>
            <w:r w:rsidRPr="002B123B">
              <w:rPr>
                <w:rFonts w:ascii="Times New Roman" w:hAnsi="Times New Roman" w:cs="Times New Roman"/>
                <w:color w:val="000000" w:themeColor="text1"/>
              </w:rPr>
              <w:t>Стоянки</w:t>
            </w:r>
            <w:bookmarkEnd w:id="536"/>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транспорта общего пользования</w:t>
            </w:r>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стоянок транспортных средств, осуществляющих перевозки людей по установленному маршруту</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7.2.3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стоянок транспортных средств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37" w:name="sub_1073"/>
            <w:r w:rsidRPr="002B123B">
              <w:rPr>
                <w:rFonts w:ascii="Times New Roman" w:hAnsi="Times New Roman" w:cs="Times New Roman"/>
                <w:color w:val="000000" w:themeColor="text1"/>
              </w:rPr>
              <w:t>Водный транспорт</w:t>
            </w:r>
            <w:bookmarkEnd w:id="53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38" w:name="sub_1074"/>
            <w:r w:rsidRPr="002B123B">
              <w:rPr>
                <w:rFonts w:ascii="Times New Roman" w:hAnsi="Times New Roman" w:cs="Times New Roman"/>
                <w:color w:val="000000" w:themeColor="text1"/>
              </w:rPr>
              <w:t>Воздушный транспорт</w:t>
            </w:r>
            <w:bookmarkEnd w:id="53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7.4</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предназначенных для технического обслуживания и ремонта воздушных судов.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39" w:name="sub_1075"/>
            <w:r w:rsidRPr="002B123B">
              <w:rPr>
                <w:rFonts w:ascii="Times New Roman" w:hAnsi="Times New Roman" w:cs="Times New Roman"/>
                <w:color w:val="000000" w:themeColor="text1"/>
              </w:rPr>
              <w:t>Трубопроводный транспорт</w:t>
            </w:r>
            <w:bookmarkEnd w:id="53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7.5</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40" w:name="sub_1076"/>
            <w:r w:rsidRPr="002B123B">
              <w:rPr>
                <w:rFonts w:ascii="Times New Roman" w:hAnsi="Times New Roman" w:cs="Times New Roman"/>
                <w:color w:val="000000" w:themeColor="text1"/>
              </w:rPr>
              <w:t>Внеуличный транспорт</w:t>
            </w:r>
            <w:bookmarkEnd w:id="54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w:t>
            </w:r>
            <w:proofErr w:type="spellStart"/>
            <w:r w:rsidRPr="002B123B">
              <w:rPr>
                <w:rFonts w:ascii="Times New Roman" w:hAnsi="Times New Roman" w:cs="Times New Roman"/>
                <w:color w:val="000000" w:themeColor="text1"/>
              </w:rPr>
              <w:t>электродепо</w:t>
            </w:r>
            <w:proofErr w:type="spellEnd"/>
            <w:r w:rsidRPr="002B123B">
              <w:rPr>
                <w:rFonts w:ascii="Times New Roman" w:hAnsi="Times New Roman" w:cs="Times New Roman"/>
                <w:color w:val="000000" w:themeColor="text1"/>
              </w:rPr>
              <w:t>, вентиляционных шахт;</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наземных сооружений иных видов внеуличного транспорта (монорельсового транспорта, подвесных канатных дорог, фуникулеров)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7.6</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w:t>
            </w:r>
            <w:proofErr w:type="spellStart"/>
            <w:r w:rsidRPr="002B123B">
              <w:rPr>
                <w:rFonts w:ascii="Times New Roman" w:hAnsi="Times New Roman" w:cs="Times New Roman"/>
                <w:color w:val="000000" w:themeColor="text1"/>
              </w:rPr>
              <w:t>электродепо</w:t>
            </w:r>
            <w:proofErr w:type="spellEnd"/>
            <w:r w:rsidRPr="002B123B">
              <w:rPr>
                <w:rFonts w:ascii="Times New Roman" w:hAnsi="Times New Roman" w:cs="Times New Roman"/>
                <w:color w:val="000000" w:themeColor="text1"/>
              </w:rPr>
              <w:t>, вентиляционных шахт;</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наземных сооружений иных видов внеуличного транспорта (монорельсового транспорта, подвесных канатных дорог, фуникулеров)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41" w:name="sub_1080"/>
            <w:r w:rsidRPr="002B123B">
              <w:rPr>
                <w:rFonts w:ascii="Times New Roman" w:hAnsi="Times New Roman" w:cs="Times New Roman"/>
                <w:color w:val="000000" w:themeColor="text1"/>
              </w:rPr>
              <w:t>Обеспечение обороны и безопасности</w:t>
            </w:r>
            <w:bookmarkEnd w:id="54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обеспечивающих осуществление таможенной деятельности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обеспечивающих осуществление таможенной деятельности.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42" w:name="sub_1081"/>
            <w:r w:rsidRPr="002B123B">
              <w:rPr>
                <w:rFonts w:ascii="Times New Roman" w:hAnsi="Times New Roman" w:cs="Times New Roman"/>
                <w:color w:val="000000" w:themeColor="text1"/>
              </w:rPr>
              <w:t>Обеспечение вооруженных сил</w:t>
            </w:r>
            <w:bookmarkEnd w:id="54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для обеспечения безопасности которых были созданы закрытые административно-территориальные образования</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для обеспечения безопасности которых были созданы закрытые административно-территориальные образования.</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43" w:name="sub_1082"/>
            <w:r w:rsidRPr="002B123B">
              <w:rPr>
                <w:rFonts w:ascii="Times New Roman" w:hAnsi="Times New Roman" w:cs="Times New Roman"/>
                <w:color w:val="000000" w:themeColor="text1"/>
              </w:rPr>
              <w:t>Охрана Государственной границы Российской Федерации</w:t>
            </w:r>
            <w:bookmarkEnd w:id="54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44" w:name="sub_1083"/>
            <w:r w:rsidRPr="002B123B">
              <w:rPr>
                <w:rFonts w:ascii="Times New Roman" w:hAnsi="Times New Roman" w:cs="Times New Roman"/>
                <w:color w:val="000000" w:themeColor="text1"/>
              </w:rPr>
              <w:t>Обеспечение внутреннего правопорядка</w:t>
            </w:r>
            <w:bookmarkEnd w:id="54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B123B">
              <w:rPr>
                <w:rFonts w:ascii="Times New Roman" w:hAnsi="Times New Roman" w:cs="Times New Roman"/>
                <w:color w:val="000000" w:themeColor="text1"/>
              </w:rPr>
              <w:t>Росгвардии</w:t>
            </w:r>
            <w:proofErr w:type="spellEnd"/>
            <w:r w:rsidRPr="002B123B">
              <w:rPr>
                <w:rFonts w:ascii="Times New Roman" w:hAnsi="Times New Roman" w:cs="Times New Roman"/>
                <w:color w:val="000000" w:themeColor="text1"/>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гражданской обороны, за исключением объектов гражданской обороны, являющихся частями производственных зданий.</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45" w:name="sub_1084"/>
            <w:r w:rsidRPr="002B123B">
              <w:rPr>
                <w:rFonts w:ascii="Times New Roman" w:hAnsi="Times New Roman" w:cs="Times New Roman"/>
                <w:color w:val="000000" w:themeColor="text1"/>
              </w:rPr>
              <w:t>Обеспечение деятельности по исполнению наказаний</w:t>
            </w:r>
            <w:bookmarkEnd w:id="54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для создания мест лишения свободы (следственные изоляторы, тюрьмы, поселения)</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8.4</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для создания мест лишения свободы (следственные изоляторы, тюрьмы, поселения).</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46" w:name="sub_1090"/>
            <w:r w:rsidRPr="002B123B">
              <w:rPr>
                <w:rFonts w:ascii="Times New Roman" w:hAnsi="Times New Roman" w:cs="Times New Roman"/>
                <w:color w:val="000000" w:themeColor="text1"/>
              </w:rPr>
              <w:t>Деятельность по особой охране и изучению природы</w:t>
            </w:r>
            <w:bookmarkEnd w:id="54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9.0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47" w:name="sub_1091"/>
            <w:r w:rsidRPr="002B123B">
              <w:rPr>
                <w:rFonts w:ascii="Times New Roman" w:hAnsi="Times New Roman" w:cs="Times New Roman"/>
                <w:color w:val="000000" w:themeColor="text1"/>
              </w:rPr>
              <w:t>Охрана природных территорий</w:t>
            </w:r>
            <w:bookmarkEnd w:id="54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p w:rsidR="00B77FDF" w:rsidRPr="002B123B" w:rsidRDefault="00B77FDF" w:rsidP="00C26EC6">
            <w:pPr>
              <w:ind w:firstLine="0"/>
              <w:rPr>
                <w:rFonts w:ascii="Times New Roman" w:hAnsi="Times New Roman" w:cs="Times New Roman"/>
                <w:color w:val="000000" w:themeColor="text1"/>
              </w:rPr>
            </w:pPr>
          </w:p>
          <w:p w:rsidR="00B77FDF" w:rsidRPr="002B123B" w:rsidRDefault="00B77FDF" w:rsidP="00C26EC6">
            <w:pPr>
              <w:ind w:firstLine="0"/>
              <w:rPr>
                <w:rFonts w:ascii="Times New Roman" w:hAnsi="Times New Roman" w:cs="Times New Roman"/>
                <w:color w:val="000000" w:themeColor="text1"/>
              </w:rPr>
            </w:pPr>
          </w:p>
          <w:p w:rsidR="00B77FDF" w:rsidRPr="002B123B" w:rsidRDefault="00B77FDF" w:rsidP="00C26EC6">
            <w:pPr>
              <w:ind w:firstLine="0"/>
              <w:rPr>
                <w:rFonts w:ascii="Times New Roman" w:hAnsi="Times New Roman" w:cs="Times New Roman"/>
                <w:color w:val="000000" w:themeColor="text1"/>
              </w:rPr>
            </w:pP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9.1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Сохранение отдельных естественных качеств окружающей природной среды путем ограничения хозяйственной деятельности в данной зоне: создание и уход за запретными полосами;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создание и уход за защитными лесами, в том числе городскими лесами, лесами в лесопарках;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иная хозяйственная деятельность, разрешенная в защитных лесах;</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соблюдение режима использования природных ресурсов в заказниках, сохранение свойств земель, являющихся особо ценными.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48" w:name="sub_1092"/>
            <w:r w:rsidRPr="002B123B">
              <w:rPr>
                <w:rFonts w:ascii="Times New Roman" w:hAnsi="Times New Roman" w:cs="Times New Roman"/>
                <w:color w:val="000000" w:themeColor="text1"/>
              </w:rPr>
              <w:t>Курортная деятельность</w:t>
            </w:r>
            <w:bookmarkEnd w:id="54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9.2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зданий и сооружений, включая объекты инфраструктуры, необходимые для использования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и необходимых, в том числе для их извлечения, для лечения и оздоровления человека, а также для охраны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49" w:name="sub_10921"/>
            <w:r w:rsidRPr="002B123B">
              <w:rPr>
                <w:rFonts w:ascii="Times New Roman" w:hAnsi="Times New Roman" w:cs="Times New Roman"/>
                <w:color w:val="000000" w:themeColor="text1"/>
              </w:rPr>
              <w:t>Санаторная деятельность</w:t>
            </w:r>
            <w:bookmarkEnd w:id="54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лечебно-оздоровительных местностей (пляжи, бюветы, места добычи целебной грязи);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лечебно-оздоровительных лагерей</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9.2.1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санаториев и профилакториев;</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обустройство лечебно-оздоровительных местностей (</w:t>
            </w:r>
            <w:proofErr w:type="spellStart"/>
            <w:r w:rsidRPr="002B123B">
              <w:rPr>
                <w:rFonts w:ascii="Times New Roman" w:hAnsi="Times New Roman" w:cs="Times New Roman"/>
                <w:color w:val="000000" w:themeColor="text1"/>
              </w:rPr>
              <w:t>пляжи,бюветы</w:t>
            </w:r>
            <w:proofErr w:type="spellEnd"/>
            <w:r w:rsidRPr="002B123B">
              <w:rPr>
                <w:rFonts w:ascii="Times New Roman" w:hAnsi="Times New Roman" w:cs="Times New Roman"/>
                <w:color w:val="000000" w:themeColor="text1"/>
              </w:rPr>
              <w:t>, места добычи целебной грязи);</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лечебно-оздоровительных лагерей.</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50" w:name="sub_1093"/>
            <w:r w:rsidRPr="002B123B">
              <w:rPr>
                <w:rFonts w:ascii="Times New Roman" w:hAnsi="Times New Roman" w:cs="Times New Roman"/>
                <w:color w:val="000000" w:themeColor="text1"/>
              </w:rPr>
              <w:t>Историко-культурная деятельность</w:t>
            </w:r>
            <w:bookmarkEnd w:id="55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9.3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Сохранение и изучение объектов культурного наследия народов</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Российской Федерации (памятников истории и культуры), в том числе: объекты археологического наследия;</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достопримечательные места;</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места бытования исторических промыслов, производств и ремесел;</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недействующие военные и гражданские захоронения;</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объекты культурного наследия;</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хозяйственная деятельность, являющаяся историческим промыслом или ремеслом;</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деятельность, обеспечивающая познавательный туризм.</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51" w:name="sub_10100"/>
            <w:r w:rsidRPr="002B123B">
              <w:rPr>
                <w:rFonts w:ascii="Times New Roman" w:hAnsi="Times New Roman" w:cs="Times New Roman"/>
                <w:color w:val="000000" w:themeColor="text1"/>
              </w:rPr>
              <w:t>Использование лесов</w:t>
            </w:r>
            <w:bookmarkEnd w:id="55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Деятельность по заготовке, первичной обработке и вывозу древесины и </w:t>
            </w:r>
            <w:proofErr w:type="spellStart"/>
            <w:r w:rsidRPr="002B123B">
              <w:rPr>
                <w:rFonts w:ascii="Times New Roman" w:hAnsi="Times New Roman" w:cs="Times New Roman"/>
                <w:color w:val="000000" w:themeColor="text1"/>
              </w:rPr>
              <w:t>недревесных</w:t>
            </w:r>
            <w:proofErr w:type="spellEnd"/>
            <w:r w:rsidRPr="002B123B">
              <w:rPr>
                <w:rFonts w:ascii="Times New Roman" w:hAnsi="Times New Roman" w:cs="Times New Roman"/>
                <w:color w:val="000000" w:themeColor="text1"/>
              </w:rPr>
              <w:t xml:space="preserve">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r:id="rId150" w:history="1">
              <w:r w:rsidRPr="002B123B">
                <w:rPr>
                  <w:rStyle w:val="affffa"/>
                  <w:rFonts w:ascii="Times New Roman" w:hAnsi="Times New Roman"/>
                  <w:color w:val="000000" w:themeColor="text1"/>
                </w:rPr>
                <w:t>кодами 10.1 - 10.4</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необходимых для обработки и хранения древесины (лесных складов, лесопилен);</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лесные дороги.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52" w:name="sub_10101"/>
            <w:r w:rsidRPr="002B123B">
              <w:rPr>
                <w:rFonts w:ascii="Times New Roman" w:hAnsi="Times New Roman" w:cs="Times New Roman"/>
                <w:color w:val="000000" w:themeColor="text1"/>
              </w:rPr>
              <w:t>Заготовка древесины</w:t>
            </w:r>
            <w:bookmarkEnd w:id="55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10.1</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необходимых для обработки и хранения древесины (лесных складов, лесопилен);</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лесные дороги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53" w:name="sub_10102"/>
            <w:r w:rsidRPr="002B123B">
              <w:rPr>
                <w:rFonts w:ascii="Times New Roman" w:hAnsi="Times New Roman" w:cs="Times New Roman"/>
                <w:color w:val="000000" w:themeColor="text1"/>
              </w:rPr>
              <w:t>Лесные плантации</w:t>
            </w:r>
            <w:bookmarkEnd w:id="55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сооружений, необходимых для обработки и хранения древесины (лесных складов, лесопилен);</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лесные дороги.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54" w:name="sub_10103"/>
            <w:r w:rsidRPr="002B123B">
              <w:rPr>
                <w:rFonts w:ascii="Times New Roman" w:hAnsi="Times New Roman" w:cs="Times New Roman"/>
                <w:color w:val="000000" w:themeColor="text1"/>
              </w:rPr>
              <w:t>Заготовка лесных ресурсов</w:t>
            </w:r>
            <w:bookmarkEnd w:id="554"/>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Заготовка живицы, сбор </w:t>
            </w:r>
            <w:proofErr w:type="spellStart"/>
            <w:r w:rsidRPr="002B123B">
              <w:rPr>
                <w:rFonts w:ascii="Times New Roman" w:hAnsi="Times New Roman" w:cs="Times New Roman"/>
                <w:color w:val="000000" w:themeColor="text1"/>
              </w:rPr>
              <w:t>недревесных</w:t>
            </w:r>
            <w:proofErr w:type="spellEnd"/>
            <w:r w:rsidRPr="002B123B">
              <w:rPr>
                <w:rFonts w:ascii="Times New Roman" w:hAnsi="Times New Roman" w:cs="Times New Roman"/>
                <w:color w:val="000000" w:themeColor="text1"/>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временных сооружений, необходимых для хранения и неглубокой переработки лесных ресурсов (сушилки, грибоварни, склады), охрана лесов.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55" w:name="sub_10104"/>
            <w:r w:rsidRPr="002B123B">
              <w:rPr>
                <w:rFonts w:ascii="Times New Roman" w:hAnsi="Times New Roman" w:cs="Times New Roman"/>
                <w:color w:val="000000" w:themeColor="text1"/>
              </w:rPr>
              <w:t>Резервные леса</w:t>
            </w:r>
            <w:bookmarkEnd w:id="55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Деятельность, связанная с охраной лесов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10.4</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56" w:name="sub_10110"/>
            <w:r w:rsidRPr="002B123B">
              <w:rPr>
                <w:rFonts w:ascii="Times New Roman" w:hAnsi="Times New Roman" w:cs="Times New Roman"/>
                <w:color w:val="000000" w:themeColor="text1"/>
              </w:rPr>
              <w:t>Водные объекты</w:t>
            </w:r>
            <w:bookmarkEnd w:id="55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Ледники, снежники, ручьи, реки, озера, болота, территориальные моря и другие поверхностные водные объекты</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57" w:name="sub_10111"/>
            <w:r w:rsidRPr="002B123B">
              <w:rPr>
                <w:rFonts w:ascii="Times New Roman" w:hAnsi="Times New Roman" w:cs="Times New Roman"/>
                <w:color w:val="000000" w:themeColor="text1"/>
              </w:rPr>
              <w:t>Общее пользование водными объектами</w:t>
            </w:r>
            <w:bookmarkEnd w:id="55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11.1</w:t>
            </w:r>
          </w:p>
        </w:tc>
        <w:tc>
          <w:tcPr>
            <w:tcW w:w="4536" w:type="dxa"/>
          </w:tcPr>
          <w:p w:rsidR="00B77FDF" w:rsidRPr="002B123B" w:rsidRDefault="00D360C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58" w:name="sub_10112"/>
            <w:r w:rsidRPr="002B123B">
              <w:rPr>
                <w:rFonts w:ascii="Times New Roman" w:hAnsi="Times New Roman" w:cs="Times New Roman"/>
                <w:color w:val="000000" w:themeColor="text1"/>
              </w:rPr>
              <w:t>Специальное пользование водными объектами</w:t>
            </w:r>
            <w:bookmarkEnd w:id="55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11.2</w:t>
            </w:r>
          </w:p>
        </w:tc>
        <w:tc>
          <w:tcPr>
            <w:tcW w:w="4536" w:type="dxa"/>
          </w:tcPr>
          <w:p w:rsidR="00B77FDF" w:rsidRPr="002B123B" w:rsidRDefault="00D360C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59" w:name="sub_10113"/>
            <w:r w:rsidRPr="002B123B">
              <w:rPr>
                <w:rFonts w:ascii="Times New Roman" w:hAnsi="Times New Roman" w:cs="Times New Roman"/>
                <w:color w:val="000000" w:themeColor="text1"/>
              </w:rPr>
              <w:t>Гидротехнические сооружения</w:t>
            </w:r>
            <w:bookmarkEnd w:id="559"/>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2B123B">
              <w:rPr>
                <w:rFonts w:ascii="Times New Roman" w:hAnsi="Times New Roman" w:cs="Times New Roman"/>
                <w:color w:val="000000" w:themeColor="text1"/>
              </w:rPr>
              <w:t>рыбозащитных</w:t>
            </w:r>
            <w:proofErr w:type="spellEnd"/>
            <w:r w:rsidRPr="002B123B">
              <w:rPr>
                <w:rFonts w:ascii="Times New Roman" w:hAnsi="Times New Roman" w:cs="Times New Roman"/>
                <w:color w:val="000000" w:themeColor="text1"/>
              </w:rPr>
              <w:t xml:space="preserve"> и рыбопропускных сооружений, берегозащитных сооружений)</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11.3</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2B123B">
              <w:rPr>
                <w:rFonts w:ascii="Times New Roman" w:hAnsi="Times New Roman" w:cs="Times New Roman"/>
                <w:color w:val="000000" w:themeColor="text1"/>
              </w:rPr>
              <w:t>рыбозащитных</w:t>
            </w:r>
            <w:proofErr w:type="spellEnd"/>
            <w:r w:rsidRPr="002B123B">
              <w:rPr>
                <w:rFonts w:ascii="Times New Roman" w:hAnsi="Times New Roman" w:cs="Times New Roman"/>
                <w:color w:val="000000" w:themeColor="text1"/>
              </w:rPr>
              <w:t xml:space="preserve"> и рыбопропускных сооружений, берегозащитных сооружений).</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60" w:name="sub_10120"/>
            <w:r w:rsidRPr="002B123B">
              <w:rPr>
                <w:rFonts w:ascii="Times New Roman" w:hAnsi="Times New Roman" w:cs="Times New Roman"/>
                <w:color w:val="000000" w:themeColor="text1"/>
              </w:rPr>
              <w:t>Земельные участки (территории) общего пользования</w:t>
            </w:r>
            <w:bookmarkEnd w:id="560"/>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Земельные участки общего пользования.</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Содержание данного вида разрешенного использования включает в себя содержание видов разрешенного использования с </w:t>
            </w:r>
            <w:hyperlink r:id="rId151" w:history="1">
              <w:r w:rsidRPr="002B123B">
                <w:rPr>
                  <w:rStyle w:val="affffa"/>
                  <w:rFonts w:ascii="Times New Roman" w:hAnsi="Times New Roman"/>
                  <w:color w:val="000000" w:themeColor="text1"/>
                </w:rPr>
                <w:t>кодами 12.0.1 - 12.0.2</w:t>
              </w:r>
            </w:hyperlink>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12.0</w:t>
            </w:r>
          </w:p>
        </w:tc>
        <w:tc>
          <w:tcPr>
            <w:tcW w:w="4536" w:type="dxa"/>
          </w:tcPr>
          <w:p w:rsidR="00B77FDF" w:rsidRPr="002B123B" w:rsidRDefault="00D360C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61" w:name="sub_11201"/>
            <w:r w:rsidRPr="002B123B">
              <w:rPr>
                <w:rFonts w:ascii="Times New Roman" w:hAnsi="Times New Roman" w:cs="Times New Roman"/>
                <w:color w:val="000000" w:themeColor="text1"/>
              </w:rPr>
              <w:t>Улично-дорожная сеть</w:t>
            </w:r>
            <w:bookmarkEnd w:id="561"/>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2B123B">
              <w:rPr>
                <w:rFonts w:ascii="Times New Roman" w:hAnsi="Times New Roman" w:cs="Times New Roman"/>
                <w:color w:val="000000" w:themeColor="text1"/>
              </w:rPr>
              <w:t>велотранспортной</w:t>
            </w:r>
            <w:proofErr w:type="spellEnd"/>
            <w:r w:rsidRPr="002B123B">
              <w:rPr>
                <w:rFonts w:ascii="Times New Roman" w:hAnsi="Times New Roman" w:cs="Times New Roman"/>
                <w:color w:val="000000" w:themeColor="text1"/>
              </w:rPr>
              <w:t xml:space="preserve"> и инженерной инфраструктуры;</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152" w:history="1">
              <w:r w:rsidRPr="002B123B">
                <w:rPr>
                  <w:rStyle w:val="affffa"/>
                  <w:rFonts w:ascii="Times New Roman" w:hAnsi="Times New Roman"/>
                  <w:color w:val="000000" w:themeColor="text1"/>
                </w:rPr>
                <w:t>кодами 2.7.1</w:t>
              </w:r>
            </w:hyperlink>
            <w:r w:rsidRPr="002B123B">
              <w:rPr>
                <w:rFonts w:ascii="Times New Roman" w:hAnsi="Times New Roman" w:cs="Times New Roman"/>
                <w:color w:val="000000" w:themeColor="text1"/>
              </w:rPr>
              <w:t xml:space="preserve">, </w:t>
            </w:r>
            <w:hyperlink r:id="rId153" w:history="1">
              <w:r w:rsidRPr="002B123B">
                <w:rPr>
                  <w:rStyle w:val="affffa"/>
                  <w:rFonts w:ascii="Times New Roman" w:hAnsi="Times New Roman"/>
                  <w:color w:val="000000" w:themeColor="text1"/>
                </w:rPr>
                <w:t>4.9</w:t>
              </w:r>
            </w:hyperlink>
            <w:r w:rsidRPr="002B123B">
              <w:rPr>
                <w:rFonts w:ascii="Times New Roman" w:hAnsi="Times New Roman" w:cs="Times New Roman"/>
                <w:color w:val="000000" w:themeColor="text1"/>
              </w:rPr>
              <w:t xml:space="preserve">, </w:t>
            </w:r>
            <w:hyperlink r:id="rId154" w:history="1">
              <w:r w:rsidRPr="002B123B">
                <w:rPr>
                  <w:rStyle w:val="affffa"/>
                  <w:rFonts w:ascii="Times New Roman" w:hAnsi="Times New Roman"/>
                  <w:color w:val="000000" w:themeColor="text1"/>
                </w:rPr>
                <w:t>7.2.3</w:t>
              </w:r>
            </w:hyperlink>
            <w:r w:rsidRPr="002B123B">
              <w:rPr>
                <w:rFonts w:ascii="Times New Roman" w:hAnsi="Times New Roman" w:cs="Times New Roman"/>
                <w:color w:val="000000" w:themeColor="text1"/>
              </w:rPr>
              <w:t>, а также некапитальных сооружений, предназначенных для охраны транспортных средств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12.0.1</w:t>
            </w:r>
          </w:p>
        </w:tc>
        <w:tc>
          <w:tcPr>
            <w:tcW w:w="4536" w:type="dxa"/>
          </w:tcPr>
          <w:p w:rsidR="00B77FDF" w:rsidRPr="002B123B" w:rsidRDefault="00D360C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Размещение объектов улично-дорожной сети: </w:t>
            </w:r>
            <w:r w:rsidR="00B77FDF" w:rsidRPr="002B123B">
              <w:rPr>
                <w:rFonts w:ascii="Times New Roman" w:hAnsi="Times New Roman" w:cs="Times New Roman"/>
                <w:color w:val="000000" w:themeColor="text1"/>
              </w:rPr>
              <w:t xml:space="preserve">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00B77FDF" w:rsidRPr="002B123B">
              <w:rPr>
                <w:rFonts w:ascii="Times New Roman" w:hAnsi="Times New Roman" w:cs="Times New Roman"/>
                <w:color w:val="000000" w:themeColor="text1"/>
              </w:rPr>
              <w:t>велотранспортной</w:t>
            </w:r>
            <w:proofErr w:type="spellEnd"/>
            <w:r w:rsidR="00B77FDF" w:rsidRPr="002B123B">
              <w:rPr>
                <w:rFonts w:ascii="Times New Roman" w:hAnsi="Times New Roman" w:cs="Times New Roman"/>
                <w:color w:val="000000" w:themeColor="text1"/>
              </w:rPr>
              <w:t xml:space="preserve"> и инженерной инфраструктуры;</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придорожных стоянок (парковок) транспортных средств в границах городских улиц и дорог, а также некапитальных сооружений, предназначенных для охраны транспортных средств</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62" w:name="sub_11202"/>
            <w:r w:rsidRPr="002B123B">
              <w:rPr>
                <w:rFonts w:ascii="Times New Roman" w:hAnsi="Times New Roman" w:cs="Times New Roman"/>
                <w:color w:val="000000" w:themeColor="text1"/>
              </w:rPr>
              <w:t>Благоустройство территории</w:t>
            </w:r>
            <w:bookmarkEnd w:id="562"/>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12.0.2</w:t>
            </w:r>
          </w:p>
        </w:tc>
        <w:tc>
          <w:tcPr>
            <w:tcW w:w="4536" w:type="dxa"/>
          </w:tcPr>
          <w:p w:rsidR="00B77FDF" w:rsidRPr="002B123B" w:rsidRDefault="00D360C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улично-дорожной сети: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63" w:name="sub_10121"/>
            <w:r w:rsidRPr="002B123B">
              <w:rPr>
                <w:rFonts w:ascii="Times New Roman" w:hAnsi="Times New Roman" w:cs="Times New Roman"/>
                <w:color w:val="000000" w:themeColor="text1"/>
              </w:rPr>
              <w:t>Ритуальная деятельность</w:t>
            </w:r>
            <w:bookmarkEnd w:id="563"/>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кладбищ, крематориев и мест захоронения;</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соответствующих культовых сооружений;</w:t>
            </w:r>
          </w:p>
          <w:p w:rsidR="00B77FDF" w:rsidRPr="002B123B" w:rsidRDefault="00B77FDF" w:rsidP="00C26EC6">
            <w:pPr>
              <w:ind w:firstLine="0"/>
              <w:rPr>
                <w:rFonts w:ascii="Times New Roman" w:hAnsi="Times New Roman" w:cs="Times New Roman"/>
                <w:color w:val="000000" w:themeColor="text1"/>
              </w:rPr>
            </w:pPr>
            <w:bookmarkStart w:id="564" w:name="sub_103105"/>
            <w:r w:rsidRPr="002B123B">
              <w:rPr>
                <w:rFonts w:ascii="Times New Roman" w:hAnsi="Times New Roman" w:cs="Times New Roman"/>
                <w:color w:val="000000" w:themeColor="text1"/>
              </w:rPr>
              <w:t>осуществление деятельности по производству продукции ритуально-обрядового назначения</w:t>
            </w:r>
            <w:bookmarkEnd w:id="564"/>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12.1</w:t>
            </w:r>
          </w:p>
        </w:tc>
        <w:tc>
          <w:tcPr>
            <w:tcW w:w="4536" w:type="dxa"/>
          </w:tcPr>
          <w:p w:rsidR="00B77FDF" w:rsidRPr="002B123B" w:rsidRDefault="00B77FDF" w:rsidP="00D360CF">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соответствующих культовых сооружений</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65" w:name="sub_10122"/>
            <w:r w:rsidRPr="002B123B">
              <w:rPr>
                <w:rFonts w:ascii="Times New Roman" w:hAnsi="Times New Roman" w:cs="Times New Roman"/>
                <w:color w:val="000000" w:themeColor="text1"/>
              </w:rPr>
              <w:t>Специальная деятельность</w:t>
            </w:r>
            <w:bookmarkEnd w:id="565"/>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связанных с хранением, захоронением, утилизацией, накоплением, обработкой, обезвреживанием отходов производства и потребления, медицинских отходов, биологических отходов, радиоактивных отходов, веществ, разрушающих озоновый слой;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полигонов по захоронению и сортировке бытового мусора и отходов, мест сбора вещей для их вторичной переработки</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66" w:name="sub_10123"/>
            <w:r w:rsidRPr="002B123B">
              <w:rPr>
                <w:rFonts w:ascii="Times New Roman" w:hAnsi="Times New Roman" w:cs="Times New Roman"/>
                <w:color w:val="000000" w:themeColor="text1"/>
              </w:rPr>
              <w:t>Запас</w:t>
            </w:r>
            <w:bookmarkEnd w:id="566"/>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Отсутствие хозяйственной деятельности</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12.3</w:t>
            </w:r>
          </w:p>
        </w:tc>
        <w:tc>
          <w:tcPr>
            <w:tcW w:w="4536" w:type="dxa"/>
          </w:tcPr>
          <w:p w:rsidR="00B77FDF" w:rsidRPr="002B123B" w:rsidRDefault="00D360C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67" w:name="sub_1130"/>
            <w:r w:rsidRPr="002B123B">
              <w:rPr>
                <w:rFonts w:ascii="Times New Roman" w:hAnsi="Times New Roman" w:cs="Times New Roman"/>
                <w:color w:val="000000" w:themeColor="text1"/>
              </w:rPr>
              <w:t>Земельные участки общего назначения</w:t>
            </w:r>
            <w:bookmarkEnd w:id="567"/>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13.0</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капитального строительства, относящихся к имуществу общего пользования</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68" w:name="sub_103103"/>
            <w:r w:rsidRPr="002B123B">
              <w:rPr>
                <w:rFonts w:ascii="Times New Roman" w:hAnsi="Times New Roman" w:cs="Times New Roman"/>
                <w:color w:val="000000" w:themeColor="text1"/>
              </w:rPr>
              <w:t>Ведение огородничества</w:t>
            </w:r>
            <w:bookmarkEnd w:id="568"/>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984" w:type="dxa"/>
          </w:tcPr>
          <w:p w:rsidR="00B77FDF" w:rsidRPr="002B123B" w:rsidRDefault="00B77FDF" w:rsidP="00C26EC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13.1</w:t>
            </w:r>
          </w:p>
        </w:tc>
        <w:tc>
          <w:tcPr>
            <w:tcW w:w="4536" w:type="dxa"/>
          </w:tcPr>
          <w:p w:rsidR="00B77FDF" w:rsidRPr="002B123B" w:rsidRDefault="00D360C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Без права возведения объектов капитального строительства</w:t>
            </w:r>
          </w:p>
        </w:tc>
      </w:tr>
      <w:tr w:rsidR="00B77FDF" w:rsidRPr="002B123B" w:rsidTr="00B77FDF">
        <w:tc>
          <w:tcPr>
            <w:tcW w:w="3280" w:type="dxa"/>
          </w:tcPr>
          <w:p w:rsidR="00B77FDF" w:rsidRPr="002B123B" w:rsidRDefault="00B77FDF" w:rsidP="00C26EC6">
            <w:pPr>
              <w:ind w:firstLine="0"/>
              <w:rPr>
                <w:rFonts w:ascii="Times New Roman" w:hAnsi="Times New Roman" w:cs="Times New Roman"/>
                <w:color w:val="000000" w:themeColor="text1"/>
              </w:rPr>
            </w:pPr>
            <w:bookmarkStart w:id="569" w:name="sub_10132"/>
            <w:r w:rsidRPr="002B123B">
              <w:rPr>
                <w:rFonts w:ascii="Times New Roman" w:hAnsi="Times New Roman" w:cs="Times New Roman"/>
                <w:color w:val="000000" w:themeColor="text1"/>
              </w:rPr>
              <w:t>Ведение садоводства</w:t>
            </w:r>
            <w:bookmarkEnd w:id="569"/>
          </w:p>
          <w:p w:rsidR="00B77FDF" w:rsidRPr="002B123B" w:rsidRDefault="00B77FDF" w:rsidP="00C26EC6">
            <w:pPr>
              <w:ind w:firstLine="0"/>
              <w:rPr>
                <w:rFonts w:ascii="Times New Roman" w:hAnsi="Times New Roman" w:cs="Times New Roman"/>
                <w:color w:val="000000" w:themeColor="text1"/>
              </w:rPr>
            </w:pPr>
          </w:p>
          <w:p w:rsidR="00B77FDF" w:rsidRPr="002B123B" w:rsidRDefault="00B77FDF" w:rsidP="00C26EC6">
            <w:pPr>
              <w:ind w:firstLine="0"/>
              <w:rPr>
                <w:rFonts w:ascii="Times New Roman" w:hAnsi="Times New Roman" w:cs="Times New Roman"/>
                <w:color w:val="000000" w:themeColor="text1"/>
              </w:rPr>
            </w:pPr>
          </w:p>
          <w:p w:rsidR="00B77FDF" w:rsidRPr="002B123B" w:rsidRDefault="00B77FDF" w:rsidP="00C26EC6">
            <w:pPr>
              <w:ind w:firstLine="0"/>
              <w:rPr>
                <w:rFonts w:ascii="Times New Roman" w:hAnsi="Times New Roman" w:cs="Times New Roman"/>
                <w:color w:val="000000" w:themeColor="text1"/>
              </w:rPr>
            </w:pPr>
          </w:p>
        </w:tc>
        <w:tc>
          <w:tcPr>
            <w:tcW w:w="5617"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55" w:history="1">
              <w:r w:rsidRPr="002B123B">
                <w:rPr>
                  <w:rStyle w:val="affffa"/>
                  <w:rFonts w:ascii="Times New Roman" w:hAnsi="Times New Roman"/>
                  <w:color w:val="000000" w:themeColor="text1"/>
                </w:rPr>
                <w:t>кодом 2.1</w:t>
              </w:r>
            </w:hyperlink>
            <w:r w:rsidRPr="002B123B">
              <w:rPr>
                <w:rFonts w:ascii="Times New Roman" w:hAnsi="Times New Roman" w:cs="Times New Roman"/>
                <w:color w:val="000000" w:themeColor="text1"/>
              </w:rPr>
              <w:t>, хозяйственных построек и гаражей</w:t>
            </w:r>
          </w:p>
        </w:tc>
        <w:tc>
          <w:tcPr>
            <w:tcW w:w="1984" w:type="dxa"/>
          </w:tcPr>
          <w:p w:rsidR="00B77FDF" w:rsidRPr="002B123B" w:rsidRDefault="00B77FDF" w:rsidP="00C26EC6">
            <w:pPr>
              <w:tabs>
                <w:tab w:val="left" w:pos="601"/>
              </w:tabs>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13.2</w:t>
            </w:r>
          </w:p>
        </w:tc>
        <w:tc>
          <w:tcPr>
            <w:tcW w:w="4536" w:type="dxa"/>
          </w:tcPr>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садового дома,</w:t>
            </w:r>
            <w:r w:rsidR="00D360CF" w:rsidRPr="002B123B">
              <w:rPr>
                <w:rFonts w:ascii="Times New Roman" w:hAnsi="Times New Roman" w:cs="Times New Roman"/>
                <w:color w:val="000000" w:themeColor="text1"/>
              </w:rPr>
              <w:t xml:space="preserve"> жилого дома,</w:t>
            </w:r>
            <w:r w:rsidRPr="002B123B">
              <w:rPr>
                <w:rFonts w:ascii="Times New Roman" w:hAnsi="Times New Roman" w:cs="Times New Roman"/>
                <w:color w:val="000000" w:themeColor="text1"/>
              </w:rPr>
              <w:t xml:space="preserve"> предназначенного для отдыха и не подлежащего разделу на квартиры; размещение индивидуальных гаражей;</w:t>
            </w:r>
          </w:p>
          <w:p w:rsidR="00B77FDF" w:rsidRPr="002B123B" w:rsidRDefault="00B77FDF" w:rsidP="00C26EC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tc>
      </w:tr>
    </w:tbl>
    <w:p w:rsidR="00301BA4" w:rsidRPr="002B123B" w:rsidRDefault="00301BA4" w:rsidP="00301BA4">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&lt;1&gt; В данной таблице определены виды разрешенного использования объектов капитального строительства, наименование </w:t>
      </w:r>
      <w:proofErr w:type="spellStart"/>
      <w:r w:rsidRPr="002B123B">
        <w:rPr>
          <w:rFonts w:ascii="Times New Roman" w:hAnsi="Times New Roman" w:cs="Times New Roman"/>
          <w:color w:val="000000" w:themeColor="text1"/>
        </w:rPr>
        <w:t>отдельныхобъектов</w:t>
      </w:r>
      <w:proofErr w:type="spellEnd"/>
      <w:r w:rsidRPr="002B123B">
        <w:rPr>
          <w:rFonts w:ascii="Times New Roman" w:hAnsi="Times New Roman" w:cs="Times New Roman"/>
          <w:color w:val="000000" w:themeColor="text1"/>
        </w:rPr>
        <w:t xml:space="preserve"> определяется проектировщиком при разработке проектной документации на объект (при новом строительстве или при </w:t>
      </w:r>
      <w:proofErr w:type="spellStart"/>
      <w:r w:rsidRPr="002B123B">
        <w:rPr>
          <w:rFonts w:ascii="Times New Roman" w:hAnsi="Times New Roman" w:cs="Times New Roman"/>
          <w:color w:val="000000" w:themeColor="text1"/>
        </w:rPr>
        <w:t>реконструкциисуществующего</w:t>
      </w:r>
      <w:proofErr w:type="spellEnd"/>
      <w:r w:rsidRPr="002B123B">
        <w:rPr>
          <w:rFonts w:ascii="Times New Roman" w:hAnsi="Times New Roman" w:cs="Times New Roman"/>
          <w:color w:val="000000" w:themeColor="text1"/>
        </w:rPr>
        <w:t xml:space="preserve">). При определении наименования объекта основное условие – функциональное соответствие определенным видам </w:t>
      </w:r>
      <w:proofErr w:type="spellStart"/>
      <w:r w:rsidRPr="002B123B">
        <w:rPr>
          <w:rFonts w:ascii="Times New Roman" w:hAnsi="Times New Roman" w:cs="Times New Roman"/>
          <w:color w:val="000000" w:themeColor="text1"/>
        </w:rPr>
        <w:t>разрешенногоиспользования</w:t>
      </w:r>
      <w:proofErr w:type="spellEnd"/>
      <w:r w:rsidRPr="002B123B">
        <w:rPr>
          <w:rFonts w:ascii="Times New Roman" w:hAnsi="Times New Roman" w:cs="Times New Roman"/>
          <w:color w:val="000000" w:themeColor="text1"/>
        </w:rPr>
        <w:t xml:space="preserve"> объектов капитального строительства.</w:t>
      </w:r>
    </w:p>
    <w:p w:rsidR="00D465F1" w:rsidRPr="002B123B" w:rsidRDefault="00301BA4" w:rsidP="002606FB">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При определении наименований объектов необходимо использовать определения, имеющиеся в принятых органами исполнительной </w:t>
      </w:r>
      <w:proofErr w:type="spellStart"/>
      <w:r w:rsidRPr="002B123B">
        <w:rPr>
          <w:rFonts w:ascii="Times New Roman" w:hAnsi="Times New Roman" w:cs="Times New Roman"/>
          <w:color w:val="000000" w:themeColor="text1"/>
        </w:rPr>
        <w:t>властинормативных</w:t>
      </w:r>
      <w:proofErr w:type="spellEnd"/>
      <w:r w:rsidRPr="002B123B">
        <w:rPr>
          <w:rFonts w:ascii="Times New Roman" w:hAnsi="Times New Roman" w:cs="Times New Roman"/>
          <w:color w:val="000000" w:themeColor="text1"/>
        </w:rPr>
        <w:t xml:space="preserve"> актах технического, экономического и правового характера, регламентирующих осуществление градостроительной деятельности, </w:t>
      </w:r>
      <w:proofErr w:type="spellStart"/>
      <w:r w:rsidRPr="002B123B">
        <w:rPr>
          <w:rFonts w:ascii="Times New Roman" w:hAnsi="Times New Roman" w:cs="Times New Roman"/>
          <w:color w:val="000000" w:themeColor="text1"/>
        </w:rPr>
        <w:t>атакже</w:t>
      </w:r>
      <w:proofErr w:type="spellEnd"/>
      <w:r w:rsidRPr="002B123B">
        <w:rPr>
          <w:rFonts w:ascii="Times New Roman" w:hAnsi="Times New Roman" w:cs="Times New Roman"/>
          <w:color w:val="000000" w:themeColor="text1"/>
        </w:rPr>
        <w:t xml:space="preserve"> инженерных изысканий, архитектурно-строительного проектирования и строительства(ГОСТ (ГОСТ в области строительства), СП (</w:t>
      </w:r>
      <w:proofErr w:type="spellStart"/>
      <w:r w:rsidRPr="002B123B">
        <w:rPr>
          <w:rFonts w:ascii="Times New Roman" w:hAnsi="Times New Roman" w:cs="Times New Roman"/>
          <w:color w:val="000000" w:themeColor="text1"/>
        </w:rPr>
        <w:t>сводправил</w:t>
      </w:r>
      <w:proofErr w:type="spellEnd"/>
      <w:r w:rsidRPr="002B123B">
        <w:rPr>
          <w:rFonts w:ascii="Times New Roman" w:hAnsi="Times New Roman" w:cs="Times New Roman"/>
          <w:color w:val="000000" w:themeColor="text1"/>
        </w:rPr>
        <w:t xml:space="preserve"> по проектированию и строительству), РДС (руководящие документы в строительстве), ТСН (территориальные строительные нормы), ВСН(ведомственные строительные нормы), СТП (стандарты предприятий строительного комплекса)).</w:t>
      </w:r>
    </w:p>
    <w:p w:rsidR="002045C4" w:rsidRPr="002B123B" w:rsidRDefault="002045C4" w:rsidP="002045C4">
      <w:pPr>
        <w:rPr>
          <w:rFonts w:ascii="Times New Roman" w:hAnsi="Times New Roman" w:cs="Times New Roman"/>
          <w:color w:val="000000" w:themeColor="text1"/>
        </w:rPr>
      </w:pPr>
      <w:bookmarkStart w:id="570" w:name="sub_1111"/>
      <w:r w:rsidRPr="002B123B">
        <w:rPr>
          <w:rFonts w:ascii="Times New Roman" w:hAnsi="Times New Roman" w:cs="Times New Roman"/>
          <w:color w:val="000000" w:themeColor="text1"/>
        </w:rPr>
        <w:t>* В скобках указаны иные равнозначные наименования.</w:t>
      </w:r>
    </w:p>
    <w:p w:rsidR="002045C4" w:rsidRPr="002B123B" w:rsidRDefault="002045C4" w:rsidP="002045C4">
      <w:pPr>
        <w:rPr>
          <w:rFonts w:ascii="Times New Roman" w:hAnsi="Times New Roman" w:cs="Times New Roman"/>
          <w:color w:val="000000" w:themeColor="text1"/>
        </w:rPr>
      </w:pPr>
      <w:bookmarkStart w:id="571" w:name="sub_2222"/>
      <w:bookmarkEnd w:id="570"/>
      <w:r w:rsidRPr="002B123B">
        <w:rPr>
          <w:rFonts w:ascii="Times New Roman" w:hAnsi="Times New Roman" w:cs="Times New Roman"/>
          <w:color w:val="000000" w:themeColor="text1"/>
        </w:rPr>
        <w: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bookmarkEnd w:id="571"/>
    <w:p w:rsidR="002045C4" w:rsidRPr="002B123B" w:rsidRDefault="002045C4" w:rsidP="002045C4">
      <w:pPr>
        <w:rPr>
          <w:rFonts w:ascii="Times New Roman" w:hAnsi="Times New Roman" w:cs="Times New Roman"/>
          <w:color w:val="000000" w:themeColor="text1"/>
        </w:rPr>
      </w:pPr>
      <w:r w:rsidRPr="002B123B">
        <w:rPr>
          <w:rFonts w:ascii="Times New Roman" w:hAnsi="Times New Roman" w:cs="Times New Roman"/>
          <w:color w:val="000000" w:themeColor="text1"/>
        </w:rPr>
        <w:t>*** Текстовое наименование вида разрешенного использования земельного участка и его код (числовое обозначение) являются равнозначными.</w:t>
      </w:r>
    </w:p>
    <w:p w:rsidR="002045C4" w:rsidRPr="002B123B" w:rsidRDefault="002045C4" w:rsidP="002606FB">
      <w:pPr>
        <w:widowControl/>
        <w:rPr>
          <w:rFonts w:ascii="Times New Roman" w:hAnsi="Times New Roman" w:cs="Times New Roman"/>
          <w:color w:val="000000" w:themeColor="text1"/>
        </w:rPr>
      </w:pPr>
    </w:p>
    <w:p w:rsidR="00354F94" w:rsidRDefault="00354F94" w:rsidP="00354F94">
      <w:pPr>
        <w:widowControl/>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41. </w:t>
      </w:r>
      <w:r w:rsidRPr="002E517F">
        <w:rPr>
          <w:rFonts w:ascii="Times New Roman" w:hAnsi="Times New Roman" w:cs="Times New Roman"/>
          <w:color w:val="000000" w:themeColor="text1"/>
        </w:rPr>
        <w:t>Общие требования в части видов разрешенного использования земельных участков и объектов капитального строительства</w:t>
      </w:r>
    </w:p>
    <w:p w:rsidR="002E517F" w:rsidRPr="002E517F" w:rsidRDefault="002E517F" w:rsidP="00354F94">
      <w:pPr>
        <w:widowControl/>
        <w:rPr>
          <w:rFonts w:ascii="Times New Roman" w:hAnsi="Times New Roman" w:cs="Times New Roman"/>
          <w:color w:val="000000" w:themeColor="text1"/>
        </w:rPr>
      </w:pPr>
    </w:p>
    <w:p w:rsidR="00354F94" w:rsidRPr="002B123B" w:rsidRDefault="00354F94" w:rsidP="00354F94">
      <w:pPr>
        <w:ind w:firstLine="708"/>
        <w:rPr>
          <w:rFonts w:ascii="Times New Roman" w:hAnsi="Times New Roman" w:cs="Times New Roman"/>
          <w:color w:val="000000" w:themeColor="text1"/>
        </w:rPr>
      </w:pPr>
      <w:r w:rsidRPr="002B123B">
        <w:rPr>
          <w:rFonts w:ascii="Times New Roman" w:hAnsi="Times New Roman" w:cs="Times New Roman"/>
          <w:color w:val="000000" w:themeColor="text1"/>
        </w:rPr>
        <w:t>1. В числе общих требований к основным и условно разрешенным видам использования градостроительным регламентом установлены следующие:</w:t>
      </w:r>
    </w:p>
    <w:p w:rsidR="00354F94" w:rsidRPr="002B123B" w:rsidRDefault="00354F94" w:rsidP="00354F94">
      <w:pPr>
        <w:rPr>
          <w:rFonts w:ascii="Times New Roman" w:hAnsi="Times New Roman" w:cs="Times New Roman"/>
          <w:color w:val="000000" w:themeColor="text1"/>
        </w:rPr>
      </w:pPr>
      <w:r w:rsidRPr="002B123B">
        <w:rPr>
          <w:rFonts w:ascii="Times New Roman" w:hAnsi="Times New Roman" w:cs="Times New Roman"/>
          <w:color w:val="000000" w:themeColor="text1"/>
        </w:rPr>
        <w:t>размещение объектов основных и условно разрешенных видов использования осуществляется в соответствии с перечнем, приведенным в таблице №1 (статья 40 настоящих Правил), при условии соблюдения требований технических регламентов и иных требований в соответствии с действующим законодательством.</w:t>
      </w:r>
    </w:p>
    <w:p w:rsidR="00354F94" w:rsidRPr="002B123B" w:rsidRDefault="00354F94" w:rsidP="00354F94">
      <w:pPr>
        <w:pStyle w:val="affffd"/>
        <w:widowControl/>
        <w:ind w:left="0" w:firstLine="708"/>
        <w:rPr>
          <w:rFonts w:ascii="Times New Roman" w:hAnsi="Times New Roman" w:cs="Times New Roman"/>
          <w:bCs/>
          <w:color w:val="000000" w:themeColor="text1"/>
        </w:rPr>
      </w:pPr>
      <w:r w:rsidRPr="002B123B">
        <w:rPr>
          <w:rFonts w:ascii="Times New Roman" w:hAnsi="Times New Roman" w:cs="Times New Roman"/>
          <w:color w:val="000000" w:themeColor="text1"/>
        </w:rPr>
        <w:t xml:space="preserve">2. </w:t>
      </w:r>
      <w:r w:rsidRPr="002B123B">
        <w:rPr>
          <w:rFonts w:ascii="Times New Roman" w:hAnsi="Times New Roman" w:cs="Times New Roman"/>
          <w:bCs/>
          <w:color w:val="000000" w:themeColor="text1"/>
        </w:rPr>
        <w:t>Для всех объектов основных и условно разрешенных видов использования помимо вспомогательных видов, указанных в таблице №1 (статья 36 настоящих Правил), вспомогательными видами разрешенного использования являются следующие:</w:t>
      </w:r>
    </w:p>
    <w:p w:rsidR="00354F94" w:rsidRPr="002B123B" w:rsidRDefault="00354F94" w:rsidP="00354F94">
      <w:pPr>
        <w:widowControl/>
        <w:ind w:firstLine="708"/>
        <w:jc w:val="center"/>
        <w:rPr>
          <w:rFonts w:ascii="Times New Roman" w:hAnsi="Times New Roman" w:cs="Times New Roman"/>
          <w:bCs/>
          <w:color w:val="000000" w:themeColor="text1"/>
          <w:u w:val="single"/>
        </w:rPr>
      </w:pPr>
      <w:r w:rsidRPr="002B123B">
        <w:rPr>
          <w:rFonts w:ascii="Times New Roman" w:hAnsi="Times New Roman" w:cs="Times New Roman"/>
          <w:bCs/>
          <w:color w:val="000000" w:themeColor="text1"/>
          <w:u w:val="single"/>
        </w:rPr>
        <w:t>1. Вспомогательные виды разрешенного использования объектов капитального строительства и предельные размеры земельных участков и предельные параметры разрешенного строительства для жилых зон</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Вспомогательные виды разрешенного использования, допустимые только в качестве дополнительных по отношению к основным и условно разрешенным видам использования и осуществляемые совместно с ними.  </w:t>
      </w:r>
    </w:p>
    <w:tbl>
      <w:tblPr>
        <w:tblW w:w="49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49"/>
        <w:gridCol w:w="11016"/>
      </w:tblGrid>
      <w:tr w:rsidR="00354F94" w:rsidRPr="002B123B" w:rsidTr="00354F94">
        <w:trPr>
          <w:trHeight w:val="552"/>
          <w:tblHeader/>
        </w:trPr>
        <w:tc>
          <w:tcPr>
            <w:tcW w:w="1368"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Виды использования</w:t>
            </w:r>
          </w:p>
        </w:tc>
        <w:tc>
          <w:tcPr>
            <w:tcW w:w="3632"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Предельные размеры земельных участков и предельные параметры разрешенного строительства  </w:t>
            </w:r>
          </w:p>
        </w:tc>
      </w:tr>
      <w:tr w:rsidR="00354F94" w:rsidRPr="002B123B" w:rsidTr="00354F94">
        <w:trPr>
          <w:trHeight w:val="280"/>
        </w:trPr>
        <w:tc>
          <w:tcPr>
            <w:tcW w:w="1368"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Объекты хозяйственного назначения:</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хозяйственные постройки, летние кухни, беседки, кладовые, подвалы;</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навесы, террасы;</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теплицы, оранжереи индивидуального пользования;</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бассейны, бани и сауны индивидуального использования; </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-индивидуальные резервуары для хранения воды, скважины для забора воды, индивидуальные колодцы;</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благоустройство и озеленение;</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сады, огороды, палисадники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632"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Минимальная/максимальная площадь земельных участков для всех вспомогательных  видов разрешенного использования –принимать в соответствии с основным видом разрешенного использования земельного участка.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-максимальное количество надземных этажей  – не более 1 этажа.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Максимальная высота строения – 7 м.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Расстояние от хозяйственных построек до красных линий улиц и проездов должно быть не менее - 5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Минимальный отступ от границ соседнего участка до хозяйственных построек - 1 м., до постройки для содержания скота и птицы - 4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Минимальный отступ от границ соседнего участка до индивидуальных надворных туалетов, гидронепроницаемых выгребов, септиков указаны в примечании к данной зоне. </w:t>
            </w:r>
          </w:p>
          <w:p w:rsidR="00354F94" w:rsidRPr="002B123B" w:rsidRDefault="00354F94" w:rsidP="00354F94">
            <w:pPr>
              <w:ind w:firstLine="559"/>
              <w:rPr>
                <w:rFonts w:ascii="Times New Roman" w:hAnsi="Times New Roman" w:cs="Times New Roman"/>
                <w:color w:val="000000" w:themeColor="text1"/>
              </w:rPr>
            </w:pPr>
            <w:r w:rsidRPr="002B123B">
              <w:rPr>
                <w:rFonts w:ascii="Times New Roman" w:hAnsi="Times New Roman" w:cs="Times New Roman"/>
                <w:color w:val="000000" w:themeColor="text1"/>
              </w:rPr>
              <w:t xml:space="preserve">Размеры площадок </w:t>
            </w:r>
            <w:r w:rsidRPr="002B123B">
              <w:rPr>
                <w:rFonts w:ascii="Times New Roman" w:hAnsi="Times New Roman" w:cs="Times New Roman"/>
                <w:bCs/>
                <w:color w:val="000000" w:themeColor="text1"/>
              </w:rPr>
              <w:t>(вольеров, навесов, загонов) для содержания и разведения собак</w:t>
            </w:r>
            <w:r w:rsidRPr="002B123B">
              <w:rPr>
                <w:rFonts w:ascii="Times New Roman" w:hAnsi="Times New Roman" w:cs="Times New Roman"/>
                <w:color w:val="000000" w:themeColor="text1"/>
              </w:rPr>
              <w:t xml:space="preserve">, размещаемые на территориях жилого назначения, рекомендуется принимать 400 - 600 кв.м, в условиях сложившейся застройки может приниматься уменьшенный размер площадок исходя из имеющихся территориальных возможностей. Расстояние от границы площадки до окон </w:t>
            </w:r>
            <w:r w:rsidRPr="002B123B">
              <w:rPr>
                <w:rFonts w:ascii="Times New Roman" w:hAnsi="Times New Roman" w:cs="Times New Roman"/>
                <w:bCs/>
                <w:color w:val="000000" w:themeColor="text1"/>
              </w:rPr>
              <w:t>жилых помещений, кухонь</w:t>
            </w:r>
            <w:r w:rsidRPr="002B123B">
              <w:rPr>
                <w:rFonts w:ascii="Times New Roman" w:hAnsi="Times New Roman" w:cs="Times New Roman"/>
                <w:color w:val="000000" w:themeColor="text1"/>
              </w:rPr>
              <w:t xml:space="preserve"> и общественных зданий рекомендуется принимать не менее 25 м, а до участков детских учреждений, школ, детских, спортивных площадок, площадок отдыха - не менее      40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и т.д.)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tc>
      </w:tr>
      <w:tr w:rsidR="00354F94" w:rsidRPr="002B123B" w:rsidTr="00354F94">
        <w:trPr>
          <w:trHeight w:val="280"/>
        </w:trPr>
        <w:tc>
          <w:tcPr>
            <w:tcW w:w="1368"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Надворные туалеты, гидронепроницаемые выгребы, септики</w:t>
            </w:r>
          </w:p>
        </w:tc>
        <w:tc>
          <w:tcPr>
            <w:tcW w:w="3632"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Максимальный процент застройки назначать в соответствии с основным или условно разрешенным видом разрешенного использования земельного участка.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Надворные туалеты:</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расстояние от красной линии не менее - 10 м;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расстояние от границы смежного земельного участка не менее - 1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до стен соседнего дома при отсутствии централизованной канализации - не менее 12 м, до источника водоснабжения (колодца) - не менее 25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Минимальное расстояние от границ участка до строений, а также между строениями:</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от септиков до фундаментов зданий, строений, сооружений – не менее 5м., от фильтрующих колодцев – не менее 8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от септиков и фильтрующих колодцев до границы соседнего земельного участка и красной линии - не менее 4 м. и 7 м. соответственно.</w:t>
            </w:r>
          </w:p>
        </w:tc>
      </w:tr>
      <w:tr w:rsidR="00354F94" w:rsidRPr="002B123B" w:rsidTr="00354F94">
        <w:trPr>
          <w:trHeight w:val="280"/>
        </w:trPr>
        <w:tc>
          <w:tcPr>
            <w:tcW w:w="1368"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Гаражи</w:t>
            </w:r>
          </w:p>
        </w:tc>
        <w:tc>
          <w:tcPr>
            <w:tcW w:w="3632"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Максимальное количество надземных этажей – не более 1 этажа (с возможностью использования мансардного этажа)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Максимальная высота – до 7 м., высота этажа – до 3м.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Допускается размещать по красной линии без устройства распашных ворот. </w:t>
            </w:r>
          </w:p>
        </w:tc>
      </w:tr>
      <w:tr w:rsidR="00354F94" w:rsidRPr="002B123B" w:rsidTr="00354F94">
        <w:trPr>
          <w:trHeight w:val="280"/>
        </w:trPr>
        <w:tc>
          <w:tcPr>
            <w:tcW w:w="1368"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Детские игровые площадки, площадки отдыха, занятия физкультурой и спортом, хозяйственные площадки</w:t>
            </w:r>
          </w:p>
        </w:tc>
        <w:tc>
          <w:tcPr>
            <w:tcW w:w="3632"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Минимально допустимое расстояние от окон жилых и общественных зданий до площадок:</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игр детей дошкольного и младшего школьного возраста - не менее 12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отдыха взрослого населения - не менее 10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хозяйственных целей - не менее 20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Расчет площади нормируемых элементов дворовой территории осуществляется в соответствии с рекомендуемыми нормами:</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 для игр детей дошкольного и младшего школьного возраста- 0.7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отдыха взрослого населения- 0.1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занятий физкультурой и спортом -2.0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хозяйственных целей и выгула собак -0.3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 для стоянки автомобилей-0.8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расстояние от границы смежного земельного участка не менее - 1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Остальные предельные параметры застройки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r w:rsidR="00354F94" w:rsidRPr="002B123B" w:rsidTr="00354F94">
        <w:trPr>
          <w:trHeight w:val="280"/>
        </w:trPr>
        <w:tc>
          <w:tcPr>
            <w:tcW w:w="1368"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Парковки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632"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Размеры земельных участков автостоянок на одно место должны быть:</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легковых автомобилей - 25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велосипедов - 0,9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w:t>
            </w:r>
          </w:p>
        </w:tc>
      </w:tr>
      <w:tr w:rsidR="00354F94" w:rsidRPr="002B123B" w:rsidTr="00354F94">
        <w:trPr>
          <w:trHeight w:val="1078"/>
        </w:trPr>
        <w:tc>
          <w:tcPr>
            <w:tcW w:w="1368"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Площадки для сбора мусора</w:t>
            </w:r>
          </w:p>
        </w:tc>
        <w:tc>
          <w:tcPr>
            <w:tcW w:w="3632"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Общее количество контейнеров не более 5 шт.</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Высота  ограждения площадок - не более 2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r w:rsidR="009D654D" w:rsidRPr="002B123B" w:rsidTr="00354F94">
        <w:trPr>
          <w:trHeight w:val="1078"/>
        </w:trPr>
        <w:tc>
          <w:tcPr>
            <w:tcW w:w="1368" w:type="pct"/>
          </w:tcPr>
          <w:p w:rsidR="009D654D" w:rsidRPr="002B123B" w:rsidRDefault="009D654D" w:rsidP="005F0178">
            <w:pPr>
              <w:widowControl/>
              <w:ind w:firstLine="0"/>
              <w:jc w:val="left"/>
              <w:rPr>
                <w:rFonts w:ascii="Times New Roman" w:hAnsi="Times New Roman" w:cs="Times New Roman"/>
                <w:bCs/>
                <w:color w:val="000000" w:themeColor="text1"/>
              </w:rPr>
            </w:pPr>
            <w:r w:rsidRPr="002E517F">
              <w:rPr>
                <w:rFonts w:ascii="Times New Roman" w:hAnsi="Times New Roman" w:cs="Times New Roman"/>
                <w:bCs/>
                <w:color w:val="000000" w:themeColor="text1"/>
              </w:rPr>
              <w:t>- помещения</w:t>
            </w:r>
            <w:r w:rsidRPr="002B123B">
              <w:rPr>
                <w:rFonts w:ascii="Times New Roman" w:hAnsi="Times New Roman" w:cs="Times New Roman"/>
                <w:bCs/>
                <w:color w:val="000000" w:themeColor="text1"/>
              </w:rPr>
              <w:t xml:space="preserve"> и выгулы (вольеры, навесы, загоны) для содержания и разведения животных</w:t>
            </w:r>
          </w:p>
        </w:tc>
        <w:tc>
          <w:tcPr>
            <w:tcW w:w="3632" w:type="pct"/>
          </w:tcPr>
          <w:p w:rsidR="009D654D" w:rsidRPr="002B123B" w:rsidRDefault="009D654D" w:rsidP="005F0178">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tbl>
            <w:tblPr>
              <w:tblW w:w="498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tblPr>
            <w:tblGrid>
              <w:gridCol w:w="3819"/>
              <w:gridCol w:w="2409"/>
              <w:gridCol w:w="1985"/>
              <w:gridCol w:w="2551"/>
            </w:tblGrid>
            <w:tr w:rsidR="009D654D" w:rsidRPr="002B123B" w:rsidTr="009D654D">
              <w:trPr>
                <w:trHeight w:val="202"/>
              </w:trPr>
              <w:tc>
                <w:tcPr>
                  <w:tcW w:w="1774" w:type="pct"/>
                  <w:vMerge w:val="restart"/>
                </w:tcPr>
                <w:p w:rsidR="009D654D" w:rsidRPr="002B123B" w:rsidRDefault="009D654D" w:rsidP="005F0178">
                  <w:pPr>
                    <w:pStyle w:val="TableParagraph"/>
                    <w:ind w:left="426" w:right="176" w:hanging="226"/>
                    <w:jc w:val="center"/>
                    <w:rPr>
                      <w:b/>
                      <w:i/>
                      <w:sz w:val="24"/>
                      <w:szCs w:val="24"/>
                    </w:rPr>
                  </w:pPr>
                  <w:r w:rsidRPr="002B123B">
                    <w:rPr>
                      <w:sz w:val="24"/>
                      <w:szCs w:val="24"/>
                    </w:rPr>
                    <w:t xml:space="preserve"> </w:t>
                  </w:r>
                  <w:r w:rsidRPr="002B123B">
                    <w:rPr>
                      <w:b/>
                      <w:i/>
                      <w:sz w:val="24"/>
                      <w:szCs w:val="24"/>
                    </w:rPr>
                    <w:t>Нормативный разрыв, м</w:t>
                  </w:r>
                </w:p>
              </w:tc>
              <w:tc>
                <w:tcPr>
                  <w:tcW w:w="3226" w:type="pct"/>
                  <w:gridSpan w:val="3"/>
                </w:tcPr>
                <w:p w:rsidR="009D654D" w:rsidRPr="002B123B" w:rsidRDefault="009D654D" w:rsidP="005F0178">
                  <w:pPr>
                    <w:pStyle w:val="TableParagraph"/>
                    <w:spacing w:line="256" w:lineRule="exact"/>
                    <w:ind w:right="2652"/>
                    <w:jc w:val="center"/>
                    <w:rPr>
                      <w:b/>
                      <w:i/>
                      <w:sz w:val="24"/>
                      <w:szCs w:val="24"/>
                    </w:rPr>
                  </w:pPr>
                  <w:r w:rsidRPr="002B123B">
                    <w:rPr>
                      <w:b/>
                      <w:i/>
                      <w:sz w:val="24"/>
                      <w:szCs w:val="24"/>
                    </w:rPr>
                    <w:t>Поголовье, шт., не более</w:t>
                  </w:r>
                </w:p>
              </w:tc>
            </w:tr>
            <w:tr w:rsidR="009D654D" w:rsidRPr="002B123B" w:rsidTr="009D654D">
              <w:trPr>
                <w:trHeight w:val="405"/>
              </w:trPr>
              <w:tc>
                <w:tcPr>
                  <w:tcW w:w="1774" w:type="pct"/>
                  <w:vMerge/>
                  <w:tcBorders>
                    <w:top w:val="nil"/>
                  </w:tcBorders>
                </w:tcPr>
                <w:p w:rsidR="009D654D" w:rsidRPr="002B123B" w:rsidRDefault="009D654D" w:rsidP="005F0178">
                  <w:pPr>
                    <w:rPr>
                      <w:b/>
                    </w:rPr>
                  </w:pPr>
                </w:p>
              </w:tc>
              <w:tc>
                <w:tcPr>
                  <w:tcW w:w="1119" w:type="pct"/>
                </w:tcPr>
                <w:p w:rsidR="009D654D" w:rsidRPr="002B123B" w:rsidRDefault="009D654D" w:rsidP="005F0178">
                  <w:pPr>
                    <w:pStyle w:val="TableParagraph"/>
                    <w:spacing w:before="2" w:line="276" w:lineRule="exact"/>
                    <w:ind w:left="108" w:right="147"/>
                    <w:jc w:val="center"/>
                    <w:rPr>
                      <w:b/>
                      <w:i/>
                      <w:sz w:val="24"/>
                      <w:szCs w:val="24"/>
                    </w:rPr>
                  </w:pPr>
                  <w:r w:rsidRPr="002B123B">
                    <w:rPr>
                      <w:b/>
                      <w:i/>
                      <w:sz w:val="24"/>
                      <w:szCs w:val="24"/>
                    </w:rPr>
                    <w:t xml:space="preserve">кролики </w:t>
                  </w:r>
                </w:p>
              </w:tc>
              <w:tc>
                <w:tcPr>
                  <w:tcW w:w="922" w:type="pct"/>
                </w:tcPr>
                <w:p w:rsidR="009D654D" w:rsidRPr="002B123B" w:rsidRDefault="009D654D" w:rsidP="005F0178">
                  <w:pPr>
                    <w:pStyle w:val="TableParagraph"/>
                    <w:spacing w:line="275" w:lineRule="exact"/>
                    <w:ind w:left="108"/>
                    <w:jc w:val="center"/>
                    <w:rPr>
                      <w:b/>
                      <w:i/>
                      <w:sz w:val="24"/>
                      <w:szCs w:val="24"/>
                    </w:rPr>
                  </w:pPr>
                  <w:r w:rsidRPr="002B123B">
                    <w:rPr>
                      <w:b/>
                      <w:i/>
                      <w:sz w:val="24"/>
                      <w:szCs w:val="24"/>
                    </w:rPr>
                    <w:t>птица</w:t>
                  </w:r>
                </w:p>
              </w:tc>
              <w:tc>
                <w:tcPr>
                  <w:tcW w:w="1185" w:type="pct"/>
                </w:tcPr>
                <w:p w:rsidR="009D654D" w:rsidRPr="002B123B" w:rsidRDefault="009D654D" w:rsidP="005F0178">
                  <w:pPr>
                    <w:pStyle w:val="TableParagraph"/>
                    <w:spacing w:before="2" w:line="276" w:lineRule="exact"/>
                    <w:ind w:left="106" w:right="374"/>
                    <w:jc w:val="center"/>
                    <w:rPr>
                      <w:b/>
                      <w:i/>
                      <w:sz w:val="24"/>
                      <w:szCs w:val="24"/>
                    </w:rPr>
                  </w:pPr>
                  <w:r w:rsidRPr="002B123B">
                    <w:rPr>
                      <w:b/>
                      <w:i/>
                      <w:sz w:val="24"/>
                      <w:szCs w:val="24"/>
                    </w:rPr>
                    <w:t>Нутрии, песцы</w:t>
                  </w:r>
                </w:p>
              </w:tc>
            </w:tr>
            <w:tr w:rsidR="009D654D" w:rsidRPr="002B123B" w:rsidTr="009D654D">
              <w:trPr>
                <w:trHeight w:val="201"/>
              </w:trPr>
              <w:tc>
                <w:tcPr>
                  <w:tcW w:w="1774" w:type="pct"/>
                  <w:vAlign w:val="center"/>
                </w:tcPr>
                <w:p w:rsidR="009D654D" w:rsidRPr="002B123B" w:rsidRDefault="009D654D" w:rsidP="005F0178">
                  <w:pPr>
                    <w:pStyle w:val="TableParagraph"/>
                    <w:spacing w:line="253" w:lineRule="exact"/>
                    <w:ind w:left="781" w:right="772"/>
                    <w:jc w:val="center"/>
                    <w:rPr>
                      <w:b/>
                      <w:i/>
                      <w:sz w:val="24"/>
                      <w:szCs w:val="24"/>
                    </w:rPr>
                  </w:pPr>
                  <w:r w:rsidRPr="002B123B">
                    <w:rPr>
                      <w:b/>
                      <w:i/>
                      <w:sz w:val="24"/>
                      <w:szCs w:val="24"/>
                    </w:rPr>
                    <w:t>10</w:t>
                  </w:r>
                </w:p>
              </w:tc>
              <w:tc>
                <w:tcPr>
                  <w:tcW w:w="1119" w:type="pct"/>
                  <w:vAlign w:val="center"/>
                </w:tcPr>
                <w:p w:rsidR="009D654D" w:rsidRPr="002B123B" w:rsidRDefault="009D654D" w:rsidP="005F0178">
                  <w:pPr>
                    <w:pStyle w:val="TableParagraph"/>
                    <w:spacing w:line="253" w:lineRule="exact"/>
                    <w:ind w:left="447"/>
                    <w:jc w:val="center"/>
                    <w:rPr>
                      <w:sz w:val="24"/>
                      <w:szCs w:val="24"/>
                    </w:rPr>
                  </w:pPr>
                  <w:r w:rsidRPr="002B123B">
                    <w:rPr>
                      <w:sz w:val="24"/>
                      <w:szCs w:val="24"/>
                    </w:rPr>
                    <w:t>10</w:t>
                  </w:r>
                </w:p>
              </w:tc>
              <w:tc>
                <w:tcPr>
                  <w:tcW w:w="922" w:type="pct"/>
                  <w:vAlign w:val="center"/>
                </w:tcPr>
                <w:p w:rsidR="009D654D" w:rsidRPr="002B123B" w:rsidRDefault="009D654D" w:rsidP="005F0178">
                  <w:pPr>
                    <w:pStyle w:val="TableParagraph"/>
                    <w:spacing w:line="253" w:lineRule="exact"/>
                    <w:ind w:left="355" w:right="347"/>
                    <w:jc w:val="center"/>
                    <w:rPr>
                      <w:sz w:val="24"/>
                      <w:szCs w:val="24"/>
                    </w:rPr>
                  </w:pPr>
                  <w:r w:rsidRPr="002B123B">
                    <w:rPr>
                      <w:sz w:val="24"/>
                      <w:szCs w:val="24"/>
                    </w:rPr>
                    <w:t>30</w:t>
                  </w:r>
                </w:p>
              </w:tc>
              <w:tc>
                <w:tcPr>
                  <w:tcW w:w="1185" w:type="pct"/>
                  <w:vAlign w:val="center"/>
                </w:tcPr>
                <w:p w:rsidR="009D654D" w:rsidRPr="002B123B" w:rsidRDefault="009D654D" w:rsidP="005F0178">
                  <w:pPr>
                    <w:pStyle w:val="TableParagraph"/>
                    <w:spacing w:line="253" w:lineRule="exact"/>
                    <w:ind w:right="551"/>
                    <w:jc w:val="center"/>
                    <w:rPr>
                      <w:sz w:val="24"/>
                      <w:szCs w:val="24"/>
                    </w:rPr>
                  </w:pPr>
                  <w:r w:rsidRPr="002B123B">
                    <w:rPr>
                      <w:sz w:val="24"/>
                      <w:szCs w:val="24"/>
                    </w:rPr>
                    <w:t xml:space="preserve"> 5</w:t>
                  </w:r>
                </w:p>
              </w:tc>
            </w:tr>
            <w:tr w:rsidR="009D654D" w:rsidRPr="002B123B" w:rsidTr="009D654D">
              <w:trPr>
                <w:trHeight w:val="202"/>
              </w:trPr>
              <w:tc>
                <w:tcPr>
                  <w:tcW w:w="1774" w:type="pct"/>
                  <w:vAlign w:val="center"/>
                </w:tcPr>
                <w:p w:rsidR="009D654D" w:rsidRPr="002B123B" w:rsidRDefault="009D654D" w:rsidP="005F0178">
                  <w:pPr>
                    <w:pStyle w:val="TableParagraph"/>
                    <w:spacing w:line="256" w:lineRule="exact"/>
                    <w:ind w:left="781" w:right="772"/>
                    <w:jc w:val="center"/>
                    <w:rPr>
                      <w:b/>
                      <w:i/>
                      <w:sz w:val="24"/>
                      <w:szCs w:val="24"/>
                    </w:rPr>
                  </w:pPr>
                  <w:r w:rsidRPr="002B123B">
                    <w:rPr>
                      <w:b/>
                      <w:i/>
                      <w:sz w:val="24"/>
                      <w:szCs w:val="24"/>
                    </w:rPr>
                    <w:t>30</w:t>
                  </w:r>
                </w:p>
              </w:tc>
              <w:tc>
                <w:tcPr>
                  <w:tcW w:w="1119" w:type="pct"/>
                  <w:vAlign w:val="center"/>
                </w:tcPr>
                <w:p w:rsidR="009D654D" w:rsidRPr="002B123B" w:rsidRDefault="009D654D" w:rsidP="005F0178">
                  <w:pPr>
                    <w:pStyle w:val="TableParagraph"/>
                    <w:spacing w:line="256" w:lineRule="exact"/>
                    <w:ind w:left="447"/>
                    <w:jc w:val="center"/>
                    <w:rPr>
                      <w:sz w:val="24"/>
                      <w:szCs w:val="24"/>
                    </w:rPr>
                  </w:pPr>
                  <w:r w:rsidRPr="002B123B">
                    <w:rPr>
                      <w:sz w:val="24"/>
                      <w:szCs w:val="24"/>
                    </w:rPr>
                    <w:t>20</w:t>
                  </w:r>
                </w:p>
              </w:tc>
              <w:tc>
                <w:tcPr>
                  <w:tcW w:w="922" w:type="pct"/>
                  <w:vAlign w:val="center"/>
                </w:tcPr>
                <w:p w:rsidR="009D654D" w:rsidRPr="002B123B" w:rsidRDefault="009D654D" w:rsidP="005F0178">
                  <w:pPr>
                    <w:pStyle w:val="TableParagraph"/>
                    <w:spacing w:line="256" w:lineRule="exact"/>
                    <w:ind w:left="355" w:right="347"/>
                    <w:jc w:val="center"/>
                    <w:rPr>
                      <w:sz w:val="24"/>
                      <w:szCs w:val="24"/>
                    </w:rPr>
                  </w:pPr>
                  <w:r w:rsidRPr="002B123B">
                    <w:rPr>
                      <w:sz w:val="24"/>
                      <w:szCs w:val="24"/>
                    </w:rPr>
                    <w:t>45</w:t>
                  </w:r>
                </w:p>
              </w:tc>
              <w:tc>
                <w:tcPr>
                  <w:tcW w:w="1185" w:type="pct"/>
                  <w:vAlign w:val="center"/>
                </w:tcPr>
                <w:p w:rsidR="009D654D" w:rsidRPr="002B123B" w:rsidRDefault="009D654D" w:rsidP="005F0178">
                  <w:pPr>
                    <w:pStyle w:val="TableParagraph"/>
                    <w:spacing w:line="256" w:lineRule="exact"/>
                    <w:ind w:right="551"/>
                    <w:jc w:val="center"/>
                    <w:rPr>
                      <w:sz w:val="24"/>
                      <w:szCs w:val="24"/>
                    </w:rPr>
                  </w:pPr>
                  <w:r w:rsidRPr="002B123B">
                    <w:rPr>
                      <w:sz w:val="24"/>
                      <w:szCs w:val="24"/>
                    </w:rPr>
                    <w:t>8</w:t>
                  </w:r>
                </w:p>
              </w:tc>
            </w:tr>
            <w:tr w:rsidR="009D654D" w:rsidRPr="002B123B" w:rsidTr="009D654D">
              <w:trPr>
                <w:trHeight w:val="204"/>
              </w:trPr>
              <w:tc>
                <w:tcPr>
                  <w:tcW w:w="1774" w:type="pct"/>
                  <w:vAlign w:val="center"/>
                </w:tcPr>
                <w:p w:rsidR="009D654D" w:rsidRPr="002B123B" w:rsidRDefault="009D654D" w:rsidP="005F0178">
                  <w:pPr>
                    <w:pStyle w:val="TableParagraph"/>
                    <w:spacing w:before="1" w:line="257" w:lineRule="exact"/>
                    <w:ind w:left="781" w:right="772"/>
                    <w:jc w:val="center"/>
                    <w:rPr>
                      <w:b/>
                      <w:i/>
                      <w:sz w:val="24"/>
                      <w:szCs w:val="24"/>
                    </w:rPr>
                  </w:pPr>
                  <w:r w:rsidRPr="002B123B">
                    <w:rPr>
                      <w:b/>
                      <w:i/>
                      <w:sz w:val="24"/>
                      <w:szCs w:val="24"/>
                    </w:rPr>
                    <w:t>30</w:t>
                  </w:r>
                </w:p>
              </w:tc>
              <w:tc>
                <w:tcPr>
                  <w:tcW w:w="1119" w:type="pct"/>
                  <w:vAlign w:val="center"/>
                </w:tcPr>
                <w:p w:rsidR="009D654D" w:rsidRPr="002B123B" w:rsidRDefault="009D654D" w:rsidP="005F0178">
                  <w:pPr>
                    <w:pStyle w:val="TableParagraph"/>
                    <w:spacing w:before="1" w:line="257" w:lineRule="exact"/>
                    <w:ind w:left="447"/>
                    <w:jc w:val="center"/>
                    <w:rPr>
                      <w:sz w:val="24"/>
                      <w:szCs w:val="24"/>
                    </w:rPr>
                  </w:pPr>
                  <w:r w:rsidRPr="002B123B">
                    <w:rPr>
                      <w:sz w:val="24"/>
                      <w:szCs w:val="24"/>
                    </w:rPr>
                    <w:t>30</w:t>
                  </w:r>
                </w:p>
              </w:tc>
              <w:tc>
                <w:tcPr>
                  <w:tcW w:w="922" w:type="pct"/>
                  <w:vAlign w:val="center"/>
                </w:tcPr>
                <w:p w:rsidR="009D654D" w:rsidRPr="002B123B" w:rsidRDefault="009D654D" w:rsidP="005F0178">
                  <w:pPr>
                    <w:pStyle w:val="TableParagraph"/>
                    <w:spacing w:before="1" w:line="257" w:lineRule="exact"/>
                    <w:ind w:left="355" w:right="347"/>
                    <w:jc w:val="center"/>
                    <w:rPr>
                      <w:sz w:val="24"/>
                      <w:szCs w:val="24"/>
                    </w:rPr>
                  </w:pPr>
                  <w:r w:rsidRPr="002B123B">
                    <w:rPr>
                      <w:sz w:val="24"/>
                      <w:szCs w:val="24"/>
                    </w:rPr>
                    <w:t>60</w:t>
                  </w:r>
                </w:p>
              </w:tc>
              <w:tc>
                <w:tcPr>
                  <w:tcW w:w="1185" w:type="pct"/>
                  <w:vAlign w:val="center"/>
                </w:tcPr>
                <w:p w:rsidR="009D654D" w:rsidRPr="002B123B" w:rsidRDefault="009D654D" w:rsidP="005F0178">
                  <w:pPr>
                    <w:pStyle w:val="TableParagraph"/>
                    <w:spacing w:before="1" w:line="257" w:lineRule="exact"/>
                    <w:ind w:right="491"/>
                    <w:jc w:val="center"/>
                    <w:rPr>
                      <w:sz w:val="24"/>
                      <w:szCs w:val="24"/>
                    </w:rPr>
                  </w:pPr>
                  <w:r w:rsidRPr="002B123B">
                    <w:rPr>
                      <w:sz w:val="24"/>
                      <w:szCs w:val="24"/>
                    </w:rPr>
                    <w:t>10</w:t>
                  </w:r>
                </w:p>
              </w:tc>
            </w:tr>
            <w:tr w:rsidR="009D654D" w:rsidRPr="002B123B" w:rsidTr="009D654D">
              <w:trPr>
                <w:trHeight w:val="202"/>
              </w:trPr>
              <w:tc>
                <w:tcPr>
                  <w:tcW w:w="1774" w:type="pct"/>
                  <w:vAlign w:val="center"/>
                </w:tcPr>
                <w:p w:rsidR="009D654D" w:rsidRPr="002B123B" w:rsidRDefault="009D654D" w:rsidP="005F0178">
                  <w:pPr>
                    <w:pStyle w:val="TableParagraph"/>
                    <w:spacing w:line="256" w:lineRule="exact"/>
                    <w:ind w:left="781" w:right="772"/>
                    <w:jc w:val="center"/>
                    <w:rPr>
                      <w:b/>
                      <w:i/>
                      <w:sz w:val="24"/>
                      <w:szCs w:val="24"/>
                    </w:rPr>
                  </w:pPr>
                  <w:r w:rsidRPr="002B123B">
                    <w:rPr>
                      <w:b/>
                      <w:i/>
                      <w:sz w:val="24"/>
                      <w:szCs w:val="24"/>
                    </w:rPr>
                    <w:t>40</w:t>
                  </w:r>
                </w:p>
              </w:tc>
              <w:tc>
                <w:tcPr>
                  <w:tcW w:w="1119" w:type="pct"/>
                  <w:vAlign w:val="center"/>
                </w:tcPr>
                <w:p w:rsidR="009D654D" w:rsidRPr="002B123B" w:rsidRDefault="009D654D" w:rsidP="005F0178">
                  <w:pPr>
                    <w:pStyle w:val="TableParagraph"/>
                    <w:spacing w:line="256" w:lineRule="exact"/>
                    <w:ind w:left="447"/>
                    <w:jc w:val="center"/>
                    <w:rPr>
                      <w:sz w:val="24"/>
                      <w:szCs w:val="24"/>
                    </w:rPr>
                  </w:pPr>
                  <w:r w:rsidRPr="002B123B">
                    <w:rPr>
                      <w:sz w:val="24"/>
                      <w:szCs w:val="24"/>
                    </w:rPr>
                    <w:t>40</w:t>
                  </w:r>
                </w:p>
              </w:tc>
              <w:tc>
                <w:tcPr>
                  <w:tcW w:w="922" w:type="pct"/>
                  <w:vAlign w:val="center"/>
                </w:tcPr>
                <w:p w:rsidR="009D654D" w:rsidRPr="002B123B" w:rsidRDefault="009D654D" w:rsidP="005F0178">
                  <w:pPr>
                    <w:pStyle w:val="TableParagraph"/>
                    <w:spacing w:line="256" w:lineRule="exact"/>
                    <w:ind w:left="355" w:right="347"/>
                    <w:jc w:val="center"/>
                    <w:rPr>
                      <w:sz w:val="24"/>
                      <w:szCs w:val="24"/>
                    </w:rPr>
                  </w:pPr>
                  <w:r w:rsidRPr="002B123B">
                    <w:rPr>
                      <w:sz w:val="24"/>
                      <w:szCs w:val="24"/>
                    </w:rPr>
                    <w:t>75</w:t>
                  </w:r>
                </w:p>
              </w:tc>
              <w:tc>
                <w:tcPr>
                  <w:tcW w:w="1185" w:type="pct"/>
                  <w:vAlign w:val="center"/>
                </w:tcPr>
                <w:p w:rsidR="009D654D" w:rsidRPr="002B123B" w:rsidRDefault="009D654D" w:rsidP="005F0178">
                  <w:pPr>
                    <w:pStyle w:val="TableParagraph"/>
                    <w:spacing w:line="256" w:lineRule="exact"/>
                    <w:ind w:right="491"/>
                    <w:jc w:val="center"/>
                    <w:rPr>
                      <w:sz w:val="24"/>
                      <w:szCs w:val="24"/>
                    </w:rPr>
                  </w:pPr>
                  <w:r w:rsidRPr="002B123B">
                    <w:rPr>
                      <w:sz w:val="24"/>
                      <w:szCs w:val="24"/>
                    </w:rPr>
                    <w:t>15</w:t>
                  </w:r>
                </w:p>
              </w:tc>
            </w:tr>
          </w:tbl>
          <w:p w:rsidR="009D654D" w:rsidRPr="002B123B" w:rsidRDefault="009D654D" w:rsidP="005F0178">
            <w:pPr>
              <w:widowControl/>
              <w:ind w:firstLine="0"/>
              <w:rPr>
                <w:rFonts w:ascii="Times New Roman" w:hAnsi="Times New Roman" w:cs="Times New Roman"/>
                <w:bCs/>
                <w:color w:val="000000" w:themeColor="text1"/>
              </w:rPr>
            </w:pPr>
          </w:p>
        </w:tc>
      </w:tr>
    </w:tbl>
    <w:p w:rsidR="00354F94" w:rsidRPr="002B123B" w:rsidRDefault="00354F94" w:rsidP="00354F94">
      <w:pPr>
        <w:widowControl/>
        <w:jc w:val="center"/>
        <w:rPr>
          <w:rFonts w:ascii="Times New Roman" w:hAnsi="Times New Roman" w:cs="Times New Roman"/>
          <w:bCs/>
          <w:color w:val="000000" w:themeColor="text1"/>
          <w:u w:val="single"/>
        </w:rPr>
      </w:pPr>
      <w:r w:rsidRPr="002B123B">
        <w:rPr>
          <w:rFonts w:ascii="Times New Roman" w:hAnsi="Times New Roman" w:cs="Times New Roman"/>
          <w:bCs/>
          <w:color w:val="000000" w:themeColor="text1"/>
          <w:u w:val="single"/>
        </w:rPr>
        <w:t>2. Вспомогательные виды разрешенного использования объектов капитального строительства и предельные размеры земельных участков и предельные параметры разрешенного строительства для общественно-деловых зон</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49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6"/>
        <w:gridCol w:w="10943"/>
      </w:tblGrid>
      <w:tr w:rsidR="00354F94" w:rsidRPr="002B123B" w:rsidTr="00354F94">
        <w:trPr>
          <w:trHeight w:val="552"/>
          <w:tblHeader/>
        </w:trPr>
        <w:tc>
          <w:tcPr>
            <w:tcW w:w="1426"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Виды использования</w:t>
            </w:r>
          </w:p>
        </w:tc>
        <w:tc>
          <w:tcPr>
            <w:tcW w:w="3574"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Предельные размеры земельных участков и предельные параметры разрешенного строительства  </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Парковки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Размеры земельных участков автостоянок на одно место должны </w:t>
            </w:r>
            <w:proofErr w:type="spellStart"/>
            <w:r w:rsidRPr="002B123B">
              <w:rPr>
                <w:rFonts w:ascii="Times New Roman" w:hAnsi="Times New Roman" w:cs="Times New Roman"/>
                <w:bCs/>
                <w:color w:val="000000" w:themeColor="text1"/>
              </w:rPr>
              <w:t>быть:для</w:t>
            </w:r>
            <w:proofErr w:type="spellEnd"/>
            <w:r w:rsidRPr="002B123B">
              <w:rPr>
                <w:rFonts w:ascii="Times New Roman" w:hAnsi="Times New Roman" w:cs="Times New Roman"/>
                <w:bCs/>
                <w:color w:val="000000" w:themeColor="text1"/>
              </w:rPr>
              <w:t xml:space="preserve"> легковых автомобилей - 25 кв. м; для велосипедов - 0,9 кв. м. 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Надворные туалеты, гидронепроницаемые выгребы, септики</w:t>
            </w: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Максимальный процент застройки назначать в соответствии с основным видом разрешенного использования земельного участка. Надворные туалеты:</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расстояние от красной линии не менее - 10 м;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расстояние от границы смежного земельного участка не менее - 1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до стен соседнего дома при отсутствии централизованной канализации - не менее 12 м, до источника водоснабжения (колодца) - не менее 25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Минимальное расстояние от границ участка до строений, а также между строениями:</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от септиков до фундаментов зданий, строений, сооружений – не менее 5м., от фильтрующих колодцев – не менее 8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от септиков и фильтрующих колодцев до границы соседнего земельного участка и красной линии - не менее 4 м. и 7 м. соответственно.</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Гаражи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Минимальная/максимальная площадь земельных участков –принимать в соответствии с основным или условно разрешенным видом разрешенного использования земельного участка. Максимальное количество надземных этажей – не более 1 этажа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Максимальная высота – до 7 м., высота этажа – до 3м. Допускается размещать по красной линии без устройства распашных ворот.    Допускается делать встроенными в первые этажи жилого дома. Отступ от границ смежного земельного участка -1 м. Отступ от границ смежного земельного участка до открытой стоянки – 1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Площадь территорий, предназначенных для хранения транспортных средств как вспомогательных видов использования - не менее 10% от площади земельного участка. Нормы расчета стоянок автомобилей для конкретного разрешенного вида использования объекта предусматривать в соответствии с СП 42.13330.2011 "Градостроительство. Планировка и застройка городских и сельских поселений". 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Детские, спортивные, хозяйственные площадки, площадки для отдыха, летние веранды, навесы, беседки;</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объекты физкультуры и спорта (бассейны, спортивные площадки, стадионы, теннисные корты и иные)</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Минимально допустимое расстояние от окон жилых и общественных зданий до площадок:</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игр детей дошкольного и младшего школьного возраста - не менее 12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отдыха взрослого населения - не менее 10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хозяйственных целей - не менее 20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Расчет площади нормируемых элементов дворовой территории осуществляется в соответствии с рекомендуемыми нормами:</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 для игр детей дошкольного и младшего школьного возраста- 0.7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отдыха взрослого населения- 0.1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занятий физкультурой и спортом -2.0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хозяйственных целей и выгула собак -0.3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стоянки автомобилей-0.8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расстояние от границы смежного земельного участка не менее - 1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Площадки для сбора мусора</w:t>
            </w: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Общее количество контейнеров не более 5 шт. Высота –не более 2м.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Парки, скверы, бульвары, иные виды озеленения общего пользования;</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элементы благоустройства</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Расстояние:</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-от границ соседнего участка до стволов высокорослых деревьев - 4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-от границ соседнего участка до стволов </w:t>
            </w:r>
            <w:proofErr w:type="spellStart"/>
            <w:r w:rsidRPr="002B123B">
              <w:rPr>
                <w:rFonts w:ascii="Times New Roman" w:hAnsi="Times New Roman" w:cs="Times New Roman"/>
                <w:bCs/>
                <w:color w:val="000000" w:themeColor="text1"/>
              </w:rPr>
              <w:t>среднерослых</w:t>
            </w:r>
            <w:proofErr w:type="spellEnd"/>
            <w:r w:rsidRPr="002B123B">
              <w:rPr>
                <w:rFonts w:ascii="Times New Roman" w:hAnsi="Times New Roman" w:cs="Times New Roman"/>
                <w:bCs/>
                <w:color w:val="000000" w:themeColor="text1"/>
              </w:rPr>
              <w:t xml:space="preserve"> деревьев - 2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-от границ соседнего участка до кустарника - 1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Максимальная высота  объектов и сооружений -25м.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Минимальный отступ от границ земельного участка и красной линии -5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Минимальное расстояние от туалета, при отсутствии централизованной канализации, до источника водоснабжения (колодца) - не менее 25 м.</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Зеленые насаждения</w:t>
            </w: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Расстояние:</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-от границ соседнего участка до стволов высокорослых деревьев - 4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-от границ соседнего участка до стволов </w:t>
            </w:r>
            <w:proofErr w:type="spellStart"/>
            <w:r w:rsidRPr="002B123B">
              <w:rPr>
                <w:rFonts w:ascii="Times New Roman" w:hAnsi="Times New Roman" w:cs="Times New Roman"/>
                <w:bCs/>
                <w:color w:val="000000" w:themeColor="text1"/>
              </w:rPr>
              <w:t>среднерослых</w:t>
            </w:r>
            <w:proofErr w:type="spellEnd"/>
            <w:r w:rsidRPr="002B123B">
              <w:rPr>
                <w:rFonts w:ascii="Times New Roman" w:hAnsi="Times New Roman" w:cs="Times New Roman"/>
                <w:bCs/>
                <w:color w:val="000000" w:themeColor="text1"/>
              </w:rPr>
              <w:t xml:space="preserve"> деревьев - 2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-от границ соседнего участка до кустарника - 1 м.</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Объекты хозяйственного назначения</w:t>
            </w: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Максимальное количество надземных этажей – не более 1 этажа.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Максимальная высота здания – 8 м. (за исключением линейных объектов).</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Отдельно стоящие или встроенно-пристроенные.</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Минимальный отступ строений от красной линии участка или границ участка 5 метров.</w:t>
            </w:r>
          </w:p>
        </w:tc>
      </w:tr>
      <w:tr w:rsidR="00354F94" w:rsidRPr="002B123B" w:rsidTr="00354F94">
        <w:tc>
          <w:tcPr>
            <w:tcW w:w="1426"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Строения и сооружения вспомогательного использования</w:t>
            </w: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Минимальный отступ строений от передней границы участка 5 м, от боковой границы земельного участка               1 м, от задней границы земельного участка 1 м. Остальные предельные параметры застройки  принимать в соответствии с основным или условно разрешенным видом разрешенного использования земельного участка.</w:t>
            </w:r>
          </w:p>
        </w:tc>
      </w:tr>
    </w:tbl>
    <w:p w:rsidR="00354F94" w:rsidRPr="002B123B" w:rsidRDefault="00354F94" w:rsidP="00354F94">
      <w:pPr>
        <w:widowControl/>
        <w:ind w:firstLine="0"/>
        <w:jc w:val="left"/>
        <w:rPr>
          <w:rFonts w:ascii="Times New Roman" w:hAnsi="Times New Roman" w:cs="Times New Roman"/>
          <w:bCs/>
          <w:color w:val="000000" w:themeColor="text1"/>
        </w:rPr>
      </w:pPr>
    </w:p>
    <w:p w:rsidR="00354F94" w:rsidRPr="002B123B" w:rsidRDefault="00354F94" w:rsidP="00354F94">
      <w:pPr>
        <w:widowControl/>
        <w:rPr>
          <w:rFonts w:ascii="Times New Roman" w:hAnsi="Times New Roman" w:cs="Times New Roman"/>
          <w:bCs/>
          <w:color w:val="000000" w:themeColor="text1"/>
          <w:u w:val="single"/>
        </w:rPr>
      </w:pPr>
      <w:r w:rsidRPr="002B123B">
        <w:rPr>
          <w:rFonts w:ascii="Times New Roman" w:hAnsi="Times New Roman" w:cs="Times New Roman"/>
          <w:bCs/>
          <w:color w:val="000000" w:themeColor="text1"/>
          <w:u w:val="single"/>
        </w:rPr>
        <w:t>3. Вспомогательные виды разрешенного использования объектов капитального строительства и предельные размеры земельных участков и предельные параметры разрешенного строительства для всех производственных зон</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p w:rsidR="00354F94" w:rsidRPr="002B123B" w:rsidRDefault="00354F94" w:rsidP="00354F94">
      <w:pPr>
        <w:widowControl/>
        <w:ind w:firstLine="0"/>
        <w:rPr>
          <w:rFonts w:ascii="Times New Roman" w:hAnsi="Times New Roman" w:cs="Times New Roman"/>
          <w:bCs/>
          <w:color w:val="000000" w:themeColor="text1"/>
        </w:rPr>
      </w:pPr>
    </w:p>
    <w:tbl>
      <w:tblPr>
        <w:tblW w:w="49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92"/>
        <w:gridCol w:w="11117"/>
      </w:tblGrid>
      <w:tr w:rsidR="00354F94" w:rsidRPr="002B123B" w:rsidTr="00354F94">
        <w:trPr>
          <w:trHeight w:val="552"/>
          <w:tblHeader/>
        </w:trPr>
        <w:tc>
          <w:tcPr>
            <w:tcW w:w="1369"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Виды использования</w:t>
            </w:r>
          </w:p>
        </w:tc>
        <w:tc>
          <w:tcPr>
            <w:tcW w:w="3631"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Предельные размеры земельных участков и предельные параметры разрешенного строительства </w:t>
            </w:r>
          </w:p>
          <w:p w:rsidR="00354F94" w:rsidRPr="002B123B" w:rsidRDefault="00354F94" w:rsidP="00354F94">
            <w:pPr>
              <w:widowControl/>
              <w:ind w:firstLine="0"/>
              <w:jc w:val="left"/>
              <w:rPr>
                <w:rFonts w:ascii="Times New Roman" w:hAnsi="Times New Roman" w:cs="Times New Roman"/>
                <w:bCs/>
                <w:color w:val="000000" w:themeColor="text1"/>
              </w:rPr>
            </w:pPr>
          </w:p>
        </w:tc>
      </w:tr>
      <w:tr w:rsidR="00354F94" w:rsidRPr="002B123B" w:rsidTr="00354F94">
        <w:tc>
          <w:tcPr>
            <w:tcW w:w="1369"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Парковки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631"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Размеры земельных участков автостоянок на одно место должны быть: для легковых автомобилей - 25 кв. м; для автобусов - 40 кв. м; для велосипедов - 0,9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 Для линейных объектов регламенты не устанавливаются.</w:t>
            </w:r>
          </w:p>
          <w:p w:rsidR="00354F94" w:rsidRPr="002B123B" w:rsidRDefault="00354F94" w:rsidP="00354F94">
            <w:pPr>
              <w:widowControl/>
              <w:ind w:firstLine="0"/>
              <w:rPr>
                <w:rFonts w:ascii="Times New Roman" w:hAnsi="Times New Roman" w:cs="Times New Roman"/>
                <w:bCs/>
                <w:color w:val="000000" w:themeColor="text1"/>
              </w:rPr>
            </w:pPr>
          </w:p>
        </w:tc>
      </w:tr>
      <w:tr w:rsidR="00354F94" w:rsidRPr="002B123B" w:rsidTr="00354F94">
        <w:tc>
          <w:tcPr>
            <w:tcW w:w="1369"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Площадки для мусоросборников</w:t>
            </w:r>
          </w:p>
        </w:tc>
        <w:tc>
          <w:tcPr>
            <w:tcW w:w="3631"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Максимальная площадь земельных участков  – в 3 раза превышающая площадь мусоросборников; расстояние от площадок для мусоросборников до производственных и вспомогательных помещений не менее - 30 м. 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p>
        </w:tc>
      </w:tr>
      <w:tr w:rsidR="00354F94" w:rsidRPr="002B123B" w:rsidTr="00354F94">
        <w:tc>
          <w:tcPr>
            <w:tcW w:w="1369" w:type="pct"/>
          </w:tcPr>
          <w:p w:rsidR="00354F94" w:rsidRPr="002B123B" w:rsidRDefault="00354F94" w:rsidP="00354F94">
            <w:pPr>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Строения и сооружения вспомогательного использования</w:t>
            </w:r>
          </w:p>
        </w:tc>
        <w:tc>
          <w:tcPr>
            <w:tcW w:w="3631" w:type="pct"/>
          </w:tcPr>
          <w:p w:rsidR="00354F94" w:rsidRPr="002B123B" w:rsidRDefault="00354F94" w:rsidP="00354F94">
            <w:pPr>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Минимальный отступ строений от передней границы участка 5 м, от боковой границы земельного участка 1 м, от задней границы земельного участка 1 м. Остальные предельные параметры застройки  принимать в соответствии с основным или условно разрешенным видом разрешенного использования земельного участка.</w:t>
            </w:r>
          </w:p>
        </w:tc>
      </w:tr>
    </w:tbl>
    <w:p w:rsidR="00354F94" w:rsidRPr="002B123B" w:rsidRDefault="00354F94" w:rsidP="00354F94">
      <w:pPr>
        <w:widowControl/>
        <w:ind w:firstLine="0"/>
        <w:jc w:val="left"/>
        <w:rPr>
          <w:rFonts w:ascii="Times New Roman" w:hAnsi="Times New Roman" w:cs="Times New Roman"/>
          <w:bCs/>
          <w:color w:val="000000" w:themeColor="text1"/>
        </w:rPr>
      </w:pPr>
    </w:p>
    <w:p w:rsidR="00354F94" w:rsidRPr="002B123B" w:rsidRDefault="00354F94" w:rsidP="00354F94">
      <w:pPr>
        <w:widowControl/>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4. </w:t>
      </w:r>
      <w:r w:rsidRPr="002B123B">
        <w:rPr>
          <w:rFonts w:ascii="Times New Roman" w:hAnsi="Times New Roman" w:cs="Times New Roman"/>
          <w:bCs/>
          <w:color w:val="000000" w:themeColor="text1"/>
          <w:u w:val="single"/>
        </w:rPr>
        <w:t>Вспомогательные виды разрешенного использования объектов капитального строительства и предельные размеры земельных участков и предельные параметры разрешенного строительства для зон инженерной и транспортной инфраструктур</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49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92"/>
        <w:gridCol w:w="11117"/>
      </w:tblGrid>
      <w:tr w:rsidR="00354F94" w:rsidRPr="002B123B" w:rsidTr="00354F94">
        <w:trPr>
          <w:trHeight w:val="552"/>
          <w:tblHeader/>
        </w:trPr>
        <w:tc>
          <w:tcPr>
            <w:tcW w:w="1369"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Виды использования</w:t>
            </w:r>
          </w:p>
        </w:tc>
        <w:tc>
          <w:tcPr>
            <w:tcW w:w="3631"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Предельные размеры земельных участков и предельные параметры разрешенного строительства  </w:t>
            </w:r>
          </w:p>
        </w:tc>
      </w:tr>
      <w:tr w:rsidR="00354F94" w:rsidRPr="002B123B" w:rsidTr="00354F94">
        <w:tc>
          <w:tcPr>
            <w:tcW w:w="1369"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Парковки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631"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Размеры земельных участков автостоянок на одно место должны быть: для легковых автомобилей - 25 кв. м; для автобусов - 40 кв. м; для велосипедов - 0,9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На открытых автостоянках около объектов социальной инфраструктуры, общественно-деловой застройки, промышленных предприятий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 Для линейных объектов регламенты не устанавливаются.</w:t>
            </w:r>
          </w:p>
        </w:tc>
      </w:tr>
      <w:tr w:rsidR="00354F94" w:rsidRPr="002B123B" w:rsidTr="00354F94">
        <w:tc>
          <w:tcPr>
            <w:tcW w:w="1369"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Площадки для мусоросборников</w:t>
            </w:r>
          </w:p>
        </w:tc>
        <w:tc>
          <w:tcPr>
            <w:tcW w:w="3631"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Максимальная площадь земельных участков  – в 3 раза превышающая площадь мусоросборников; расстояние от площадок для мусоросборников до производственных и вспомогательных помещений не менее - 30 м. 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w:t>
            </w:r>
          </w:p>
        </w:tc>
      </w:tr>
    </w:tbl>
    <w:p w:rsidR="00354F94" w:rsidRPr="002B123B" w:rsidRDefault="00354F94" w:rsidP="00354F94">
      <w:pPr>
        <w:widowControl/>
        <w:rPr>
          <w:rFonts w:ascii="Times New Roman" w:hAnsi="Times New Roman" w:cs="Times New Roman"/>
          <w:bCs/>
          <w:color w:val="000000" w:themeColor="text1"/>
        </w:rPr>
      </w:pPr>
    </w:p>
    <w:p w:rsidR="00354F94" w:rsidRPr="002B123B" w:rsidRDefault="00354F94" w:rsidP="00354F94">
      <w:pPr>
        <w:widowControl/>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5. </w:t>
      </w:r>
      <w:r w:rsidRPr="002B123B">
        <w:rPr>
          <w:rFonts w:ascii="Times New Roman" w:hAnsi="Times New Roman" w:cs="Times New Roman"/>
          <w:bCs/>
          <w:color w:val="000000" w:themeColor="text1"/>
          <w:u w:val="single"/>
        </w:rPr>
        <w:t>Вспомогательные виды разрешенного использования объектов капитального строительства и предельные размеры земельных участков и предельные параметры разрешенного строительства для зон сельскохозяйственного использования</w:t>
      </w:r>
    </w:p>
    <w:p w:rsidR="00354F94" w:rsidRPr="002B123B" w:rsidRDefault="00354F94" w:rsidP="00354F94">
      <w:pPr>
        <w:widowControl/>
        <w:rPr>
          <w:rFonts w:ascii="Times New Roman" w:hAnsi="Times New Roman" w:cs="Times New Roman"/>
          <w:bCs/>
          <w:color w:val="000000" w:themeColor="text1"/>
        </w:rPr>
      </w:pP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49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22"/>
        <w:gridCol w:w="10787"/>
      </w:tblGrid>
      <w:tr w:rsidR="00354F94" w:rsidRPr="002B123B" w:rsidTr="00354F94">
        <w:trPr>
          <w:trHeight w:val="552"/>
          <w:tblHeader/>
        </w:trPr>
        <w:tc>
          <w:tcPr>
            <w:tcW w:w="1477"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Виды использования</w:t>
            </w:r>
          </w:p>
        </w:tc>
        <w:tc>
          <w:tcPr>
            <w:tcW w:w="3523"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Предельные размеры земельных участков и предельные параметры разрешенного строительства  </w:t>
            </w:r>
          </w:p>
        </w:tc>
      </w:tr>
      <w:tr w:rsidR="00354F94" w:rsidRPr="002B123B" w:rsidTr="00354F94">
        <w:tc>
          <w:tcPr>
            <w:tcW w:w="1477"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Площадки для хранения техники и временного хранения сельскохозяйственной продукции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523" w:type="pct"/>
            <w:vAlign w:val="center"/>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принимать в соответствии с основным или условно разрешенным видом разрешенного использования земельного участка.</w:t>
            </w:r>
          </w:p>
        </w:tc>
      </w:tr>
      <w:tr w:rsidR="00354F94" w:rsidRPr="002B123B" w:rsidTr="00354F94">
        <w:tc>
          <w:tcPr>
            <w:tcW w:w="1477"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Парковки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523"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Размеры земельных участков автостоянок на одно место должны быть:</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легковых автомобилей - 25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автобусов - 40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велосипедов - 0,9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На открытых автостоянках около объектов аграрного комплекса,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 Для линейных объектов регламенты не устанавливаются.</w:t>
            </w:r>
          </w:p>
        </w:tc>
      </w:tr>
      <w:tr w:rsidR="00354F94" w:rsidRPr="002B123B" w:rsidTr="00354F94">
        <w:tc>
          <w:tcPr>
            <w:tcW w:w="1477"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Площадки для мусоросборников</w:t>
            </w:r>
          </w:p>
        </w:tc>
        <w:tc>
          <w:tcPr>
            <w:tcW w:w="3523"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Максимальная площадь земельных участков  – в 3 раза превышающая площадь мусоросборников;</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расстояние от площадок для мусоросборников до производственных и вспомогательных помещений не менее - 30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w:t>
            </w:r>
          </w:p>
        </w:tc>
      </w:tr>
      <w:tr w:rsidR="00354F94" w:rsidRPr="002B123B" w:rsidTr="00354F94">
        <w:tc>
          <w:tcPr>
            <w:tcW w:w="1477"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Строения и сооружения вспомогательного использования</w:t>
            </w:r>
          </w:p>
        </w:tc>
        <w:tc>
          <w:tcPr>
            <w:tcW w:w="3523"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Минимальный отступ строений от передней границы участка 5 м, от боковой границы земельного участка               1 м, от задней границы земельного участка 1 м. Остальные предельные параметры застройки  принимать в соответствии с основным или условно разрешенным видом разрешенного использования земельного участка.</w:t>
            </w:r>
          </w:p>
        </w:tc>
      </w:tr>
    </w:tbl>
    <w:p w:rsidR="00354F94" w:rsidRPr="002B123B" w:rsidRDefault="00354F94" w:rsidP="00354F94">
      <w:pPr>
        <w:widowControl/>
        <w:ind w:firstLine="0"/>
        <w:jc w:val="left"/>
        <w:rPr>
          <w:rFonts w:ascii="Times New Roman" w:hAnsi="Times New Roman" w:cs="Times New Roman"/>
          <w:bCs/>
          <w:color w:val="000000" w:themeColor="text1"/>
        </w:rPr>
      </w:pPr>
    </w:p>
    <w:p w:rsidR="00354F94" w:rsidRPr="002B123B" w:rsidRDefault="00354F94" w:rsidP="00354F94">
      <w:pPr>
        <w:widowControl/>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6. </w:t>
      </w:r>
      <w:r w:rsidRPr="002B123B">
        <w:rPr>
          <w:rFonts w:ascii="Times New Roman" w:hAnsi="Times New Roman" w:cs="Times New Roman"/>
          <w:bCs/>
          <w:color w:val="000000" w:themeColor="text1"/>
          <w:u w:val="single"/>
        </w:rPr>
        <w:t>Вспомогательные виды разрешенного использования объектов капитального строительства и предельные размеры земельных участков и предельные параметры разрешенного строительства для зон рекреационного назначения</w:t>
      </w:r>
    </w:p>
    <w:p w:rsidR="00354F94" w:rsidRPr="002B123B" w:rsidRDefault="00354F94" w:rsidP="00354F94">
      <w:pPr>
        <w:widowControl/>
        <w:rPr>
          <w:rFonts w:ascii="Times New Roman" w:hAnsi="Times New Roman" w:cs="Times New Roman"/>
          <w:bCs/>
          <w:color w:val="000000" w:themeColor="text1"/>
        </w:rPr>
      </w:pP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49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4"/>
        <w:gridCol w:w="11035"/>
      </w:tblGrid>
      <w:tr w:rsidR="00354F94" w:rsidRPr="002B123B" w:rsidTr="00354F94">
        <w:trPr>
          <w:trHeight w:val="552"/>
          <w:tblHeader/>
        </w:trPr>
        <w:tc>
          <w:tcPr>
            <w:tcW w:w="1396"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Виды использования</w:t>
            </w:r>
          </w:p>
        </w:tc>
        <w:tc>
          <w:tcPr>
            <w:tcW w:w="3604"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Предельные размеры земельных участков и предельные параметры разрешенного строительства  </w:t>
            </w:r>
          </w:p>
        </w:tc>
      </w:tr>
      <w:tr w:rsidR="00354F94" w:rsidRPr="002B123B" w:rsidTr="00354F94">
        <w:tc>
          <w:tcPr>
            <w:tcW w:w="139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Парковки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60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Размеры земельных участков автостоянок на одно место должны быть:</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легковых автомобилей - 25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автобусов - 40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велосипедов - 0,9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На открытых автостоянках около объектов социальной инфраструктуры, объектов  общественно-деловой застройки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 Для линейных объектов регламенты не устанавливаются.</w:t>
            </w:r>
          </w:p>
        </w:tc>
      </w:tr>
      <w:tr w:rsidR="00354F94" w:rsidRPr="002B123B" w:rsidTr="00354F94">
        <w:tc>
          <w:tcPr>
            <w:tcW w:w="139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Площадки для мусоросборников</w:t>
            </w:r>
          </w:p>
        </w:tc>
        <w:tc>
          <w:tcPr>
            <w:tcW w:w="360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Общее количество контейнеров не более 5 шт.</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Высота  - не более 2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r w:rsidR="00354F94" w:rsidRPr="002B123B" w:rsidTr="00354F94">
        <w:tc>
          <w:tcPr>
            <w:tcW w:w="139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Фонтаны, малые архитектурные формы; мемориальные комплексы (без захоронений);</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естественные и искусственные водоемы;</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спортивные и игровые площадки;</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места для пикников;</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велосипедные и прогулочные дорожки;</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элементы благоустройства;</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специализированные технические средства оповещения и информации;</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раздевалки</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пункты проката;</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пешеходные переходы, надземные и подземные;</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автомобильные дороги общего и не общего пользования, защитные дорожные сооружения, элементы обустройства автомобильных дорог, искусственные дорожные сооружения, подъездные пути (площадки)</w:t>
            </w:r>
          </w:p>
        </w:tc>
        <w:tc>
          <w:tcPr>
            <w:tcW w:w="360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Максимальная высота  объектов и сооружений -25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Минимальный отступ от границ земельного участка и красной линии -5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Минимальное расстояние от туалета , при отсутствии централизованной канализации, до источника водоснабжения (колодца) - не менее 25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 Для линейных объектов регламенты не устанавливаются</w:t>
            </w:r>
          </w:p>
        </w:tc>
      </w:tr>
    </w:tbl>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
          <w:bCs/>
          <w:color w:val="000000" w:themeColor="text1"/>
        </w:rPr>
        <w:tab/>
      </w:r>
    </w:p>
    <w:p w:rsidR="00354F94" w:rsidRPr="002B123B" w:rsidRDefault="00354F94" w:rsidP="00354F94">
      <w:pPr>
        <w:widowControl/>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7. </w:t>
      </w:r>
      <w:r w:rsidRPr="002B123B">
        <w:rPr>
          <w:rFonts w:ascii="Times New Roman" w:hAnsi="Times New Roman" w:cs="Times New Roman"/>
          <w:bCs/>
          <w:color w:val="000000" w:themeColor="text1"/>
          <w:u w:val="single"/>
        </w:rPr>
        <w:t>Вспомогательные виды разрешенного использования объектов капитального строительства и предельные размеры земельных участков и предельные параметры разрешенного строительства для зон специального назначения</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49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92"/>
        <w:gridCol w:w="11117"/>
      </w:tblGrid>
      <w:tr w:rsidR="00354F94" w:rsidRPr="002B123B" w:rsidTr="00354F94">
        <w:trPr>
          <w:trHeight w:val="552"/>
          <w:tblHeader/>
        </w:trPr>
        <w:tc>
          <w:tcPr>
            <w:tcW w:w="1369"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Виды использования</w:t>
            </w:r>
          </w:p>
        </w:tc>
        <w:tc>
          <w:tcPr>
            <w:tcW w:w="3631"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Предельные размеры земельных участков и предельные параметры разрешенного строительства  </w:t>
            </w:r>
          </w:p>
        </w:tc>
      </w:tr>
      <w:tr w:rsidR="00354F94" w:rsidRPr="002B123B" w:rsidTr="00354F94">
        <w:tc>
          <w:tcPr>
            <w:tcW w:w="1369"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Площадки для мусоросборников</w:t>
            </w:r>
          </w:p>
        </w:tc>
        <w:tc>
          <w:tcPr>
            <w:tcW w:w="3631"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Общее количество контейнеров не более 5 шт.</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Высота  - не более 2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r w:rsidR="00354F94" w:rsidRPr="002B123B" w:rsidTr="00354F94">
        <w:tc>
          <w:tcPr>
            <w:tcW w:w="1369"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Парковки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631"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Размеры земельных участков автостоянок на одно место должны быть:</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легковых автомобилей - 25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автобусов - 40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велосипедов - 0,9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На открытых автостоянках около объектов социальной инфраструктуры, объектов ритуальной деятельности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 Для линейных объектов регламенты не устанавливаются.</w:t>
            </w:r>
          </w:p>
        </w:tc>
      </w:tr>
    </w:tbl>
    <w:p w:rsidR="00354F94" w:rsidRPr="002B123B" w:rsidRDefault="00354F94" w:rsidP="00354F94">
      <w:pPr>
        <w:widowControl/>
        <w:ind w:firstLine="0"/>
        <w:jc w:val="left"/>
        <w:rPr>
          <w:rFonts w:ascii="Times New Roman" w:hAnsi="Times New Roman" w:cs="Times New Roman"/>
          <w:bCs/>
          <w:color w:val="000000" w:themeColor="text1"/>
        </w:rPr>
      </w:pPr>
    </w:p>
    <w:p w:rsidR="00354F94" w:rsidRPr="002B123B" w:rsidRDefault="00354F94" w:rsidP="00354F94">
      <w:pPr>
        <w:widowControl/>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8. </w:t>
      </w:r>
      <w:r w:rsidRPr="002B123B">
        <w:rPr>
          <w:rFonts w:ascii="Times New Roman" w:hAnsi="Times New Roman" w:cs="Times New Roman"/>
          <w:bCs/>
          <w:color w:val="000000" w:themeColor="text1"/>
          <w:u w:val="single"/>
        </w:rPr>
        <w:t xml:space="preserve">Вспомогательные виды разрешенного использования объектов капитального строительства и предельные размеры земельных участков и предельные параметры разрешенного строительства для зоны озеленения специального назначения </w:t>
      </w:r>
    </w:p>
    <w:p w:rsidR="00354F94" w:rsidRPr="002B123B" w:rsidRDefault="00354F94" w:rsidP="00354F94">
      <w:pPr>
        <w:widowControl/>
        <w:rPr>
          <w:rFonts w:ascii="Times New Roman" w:hAnsi="Times New Roman" w:cs="Times New Roman"/>
          <w:bCs/>
          <w:color w:val="000000" w:themeColor="text1"/>
        </w:rPr>
      </w:pP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49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92"/>
        <w:gridCol w:w="11117"/>
      </w:tblGrid>
      <w:tr w:rsidR="00354F94" w:rsidRPr="002B123B" w:rsidTr="00354F94">
        <w:trPr>
          <w:trHeight w:val="552"/>
          <w:tblHeader/>
        </w:trPr>
        <w:tc>
          <w:tcPr>
            <w:tcW w:w="1369"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Виды использования</w:t>
            </w:r>
          </w:p>
        </w:tc>
        <w:tc>
          <w:tcPr>
            <w:tcW w:w="3631"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Предельные размеры земельных участков и предельные параметры разрешенного строительства  </w:t>
            </w:r>
          </w:p>
        </w:tc>
      </w:tr>
      <w:tr w:rsidR="00354F94" w:rsidRPr="002B123B" w:rsidTr="00354F94">
        <w:tc>
          <w:tcPr>
            <w:tcW w:w="1369"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Парковки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631"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Размеры земельных участков автостоянок на одно место должны быть:</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легковых автомобилей - 25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автобусов - 40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для велосипедов - 0,9 кв.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На открытых автостоянках на расстоянии не далее 50 м от входа, следует выделять до 10 процентов мест (но не менее одного места) для специального автотранспорта инвалидов с учетом ширины зоны для парковки не менее 3,5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 Для линейных объектов регламенты не устанавливаются.</w:t>
            </w:r>
          </w:p>
        </w:tc>
      </w:tr>
      <w:tr w:rsidR="00354F94" w:rsidRPr="002B123B" w:rsidTr="00354F94">
        <w:tc>
          <w:tcPr>
            <w:tcW w:w="1369"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Площадки для мусоросборников</w:t>
            </w:r>
          </w:p>
        </w:tc>
        <w:tc>
          <w:tcPr>
            <w:tcW w:w="3631"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Общее количество контейнеров не более 5 шт.</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Высота  - не более 2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bl>
    <w:p w:rsidR="00354F94" w:rsidRPr="002B123B" w:rsidRDefault="00354F94" w:rsidP="00354F94">
      <w:pPr>
        <w:widowControl/>
        <w:ind w:firstLine="0"/>
        <w:jc w:val="left"/>
        <w:rPr>
          <w:rFonts w:ascii="Times New Roman" w:hAnsi="Times New Roman" w:cs="Times New Roman"/>
          <w:bCs/>
          <w:color w:val="000000" w:themeColor="text1"/>
        </w:rPr>
      </w:pPr>
    </w:p>
    <w:p w:rsidR="00354F94" w:rsidRPr="002B123B" w:rsidRDefault="00354F94" w:rsidP="00354F94">
      <w:pPr>
        <w:widowControl/>
        <w:rPr>
          <w:rFonts w:ascii="Times New Roman" w:hAnsi="Times New Roman" w:cs="Times New Roman"/>
          <w:bCs/>
          <w:color w:val="000000" w:themeColor="text1"/>
          <w:u w:val="single"/>
        </w:rPr>
      </w:pPr>
      <w:r w:rsidRPr="002B123B">
        <w:rPr>
          <w:rFonts w:ascii="Times New Roman" w:hAnsi="Times New Roman" w:cs="Times New Roman"/>
          <w:bCs/>
          <w:color w:val="000000" w:themeColor="text1"/>
        </w:rPr>
        <w:t xml:space="preserve">9. </w:t>
      </w:r>
      <w:r w:rsidRPr="002B123B">
        <w:rPr>
          <w:rFonts w:ascii="Times New Roman" w:hAnsi="Times New Roman" w:cs="Times New Roman"/>
          <w:bCs/>
          <w:color w:val="000000" w:themeColor="text1"/>
          <w:u w:val="single"/>
        </w:rPr>
        <w:t>Вспомогательные виды разрешенного использования объектов капитального строительства и предельные размеры земельных участков и предельные параметры разрешенного строительства для зоны комплексного развития территории</w:t>
      </w:r>
    </w:p>
    <w:p w:rsidR="00354F94" w:rsidRPr="002B123B" w:rsidRDefault="00354F94" w:rsidP="00354F94">
      <w:pPr>
        <w:widowControl/>
        <w:rPr>
          <w:rFonts w:ascii="Times New Roman" w:hAnsi="Times New Roman" w:cs="Times New Roman"/>
          <w:bCs/>
          <w:color w:val="000000" w:themeColor="text1"/>
        </w:rPr>
      </w:pP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w:t>
      </w:r>
    </w:p>
    <w:tbl>
      <w:tblPr>
        <w:tblW w:w="49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6"/>
        <w:gridCol w:w="10943"/>
      </w:tblGrid>
      <w:tr w:rsidR="00354F94" w:rsidRPr="002B123B" w:rsidTr="00354F94">
        <w:trPr>
          <w:trHeight w:val="552"/>
          <w:tblHeader/>
        </w:trPr>
        <w:tc>
          <w:tcPr>
            <w:tcW w:w="1426"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Виды использования</w:t>
            </w:r>
          </w:p>
        </w:tc>
        <w:tc>
          <w:tcPr>
            <w:tcW w:w="3574" w:type="pct"/>
            <w:vAlign w:val="center"/>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Предельные размеры земельных участков и предельные параметры разрешенного строительства  </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Объекты </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хозяйственного  назначения;  </w:t>
            </w:r>
          </w:p>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-элементы благоустройства</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Минимальная/максимальная площадь земельных участков, максимальный процент застройки – принимать в соответствии с основным или условно разрешенным видом разрешенного использования земельного участка.</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Минимальный отступ от границ земельного участка и красной линии -5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Максимальная высота строений -7 м. Этажность -1 этаж.</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Любые вспомогательные виды разрешённого использования 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 </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Парковки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Размеры земельных участков автостоянок на одно место должны </w:t>
            </w:r>
            <w:proofErr w:type="spellStart"/>
            <w:r w:rsidRPr="002B123B">
              <w:rPr>
                <w:rFonts w:ascii="Times New Roman" w:hAnsi="Times New Roman" w:cs="Times New Roman"/>
                <w:bCs/>
                <w:color w:val="000000" w:themeColor="text1"/>
              </w:rPr>
              <w:t>быть:для</w:t>
            </w:r>
            <w:proofErr w:type="spellEnd"/>
            <w:r w:rsidRPr="002B123B">
              <w:rPr>
                <w:rFonts w:ascii="Times New Roman" w:hAnsi="Times New Roman" w:cs="Times New Roman"/>
                <w:bCs/>
                <w:color w:val="000000" w:themeColor="text1"/>
              </w:rPr>
              <w:t xml:space="preserve"> легковых автомобилей - 25 кв. м; для велосипедов - 0,9 кв. м. 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Автостоянки для парковки автомобилей посетителей следует предусматривать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или условно разрешенным видом разрешенного использования земельного участка.</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Надворные туалеты, гидронепроницаемые выгребы, септики</w:t>
            </w: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Минимальная/максимальная площадь земельных участков – принимать в соответствии с основным или условно разрешенным видом разрешенного использования земельного участка. Максимальный процент застройки назначать в соответствии с основным видом разрешенного использования земельного участка. Надворные туалеты:</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расстояние от красной линии не менее - 10 м;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расстояние от границы смежного земельного участка не менее - 1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до стен соседнего дома при отсутствии централизованной канализации - не менее 12 м, до источника водоснабжения (колодца) - не менее 25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Минимальное расстояние от границ участка до строений, а также между строениями:</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от септиков до фундаментов зданий, строений, сооружений – не менее 5м., от фильтрующих колодцев – не менее 8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от септиков и фильтрующих колодцев до границы соседнего земельного участка и красной линии - не менее 4 м. и 7 м. соответственно.</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Гаражи</w:t>
            </w:r>
          </w:p>
          <w:p w:rsidR="00354F94" w:rsidRPr="002B123B" w:rsidRDefault="00354F94" w:rsidP="00354F94">
            <w:pPr>
              <w:widowControl/>
              <w:ind w:firstLine="0"/>
              <w:jc w:val="left"/>
              <w:rPr>
                <w:rFonts w:ascii="Times New Roman" w:hAnsi="Times New Roman" w:cs="Times New Roman"/>
                <w:bCs/>
                <w:color w:val="000000" w:themeColor="text1"/>
              </w:rPr>
            </w:pP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Минимальная/максимальная площадь земельных участков –принимать в соответствии с основным или условно разрешенным видом разрешенного использования земельного участка. Максимальное количество надземных этажей – не более 1 этажа .</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Максимальная высота – до 7 м., высота этажа – до 3м. Допускается размещать по красной линии без устройства распашных ворот. Допускается делать встроенными в первые этажи жилого дома. Отступ от границ смежного земельного участка -1 м. Отступ от границ смежного земельного участка до открытой стоянки – 1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Площадь территорий, предназначенных для хранения транспортных средств как вспомогательных видов использования - не менее 10% от площади земельного участка. Нормы расчета стоянок автомобилей для конкретного разрешенного вида использования объекта предусматривать в соответствии с СП 42.13330.2011 "Градостроительство. Планировка и застройка городских и сельских поселений". 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Детские игровые площадки, площадки отдыха, занятия физкультурой и спортом, хозяйственные площадки</w:t>
            </w: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Минимально допустимое расстояние от окон жилых и общественных зданий до площадок:</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игр детей дошкольного и младшего школьного возраста - не менее 12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отдыха взрослого населения - не менее 10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хозяйственных целей - не менее 20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Расчет площади нормируемых элементов дворовой территории осуществляется в соответствии с рекомендуемыми нормами:</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 для игр детей дошкольного и младшего школьного возраста- 0.7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отдыха взрослого населения- 0.1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занятий физкультурой и спортом -2.0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хозяйственных целей и выгула собак -0.3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для стоянки автомобилей-0.8 кв.м./чел.</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расстояние от границы смежного земельного участка не менее - 1 м.</w:t>
            </w:r>
          </w:p>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или условно разрешенным видом разрешенного использования земельного участка</w:t>
            </w:r>
          </w:p>
        </w:tc>
      </w:tr>
      <w:tr w:rsidR="00354F94" w:rsidRPr="002B123B" w:rsidTr="00354F94">
        <w:tc>
          <w:tcPr>
            <w:tcW w:w="1426" w:type="pct"/>
          </w:tcPr>
          <w:p w:rsidR="00354F94" w:rsidRPr="002B123B" w:rsidRDefault="00354F94" w:rsidP="00354F94">
            <w:pPr>
              <w:widowControl/>
              <w:ind w:firstLine="0"/>
              <w:jc w:val="left"/>
              <w:rPr>
                <w:rFonts w:ascii="Times New Roman" w:hAnsi="Times New Roman" w:cs="Times New Roman"/>
                <w:bCs/>
                <w:color w:val="000000" w:themeColor="text1"/>
              </w:rPr>
            </w:pPr>
            <w:r w:rsidRPr="002B123B">
              <w:rPr>
                <w:rFonts w:ascii="Times New Roman" w:hAnsi="Times New Roman" w:cs="Times New Roman"/>
                <w:bCs/>
                <w:color w:val="000000" w:themeColor="text1"/>
              </w:rPr>
              <w:t>- Площадки для мусоросборников</w:t>
            </w:r>
          </w:p>
        </w:tc>
        <w:tc>
          <w:tcPr>
            <w:tcW w:w="3574" w:type="pct"/>
          </w:tcPr>
          <w:p w:rsidR="00354F94" w:rsidRPr="002B123B" w:rsidRDefault="00354F94" w:rsidP="00354F94">
            <w:pPr>
              <w:widowControl/>
              <w:ind w:firstLine="0"/>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            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Общее количество контейнеров не более 5 шт. Высота –не более 2м. 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условно разрешенным видом разрешенного использования земельного участка</w:t>
            </w:r>
          </w:p>
        </w:tc>
      </w:tr>
    </w:tbl>
    <w:p w:rsidR="00354F94" w:rsidRPr="002B123B" w:rsidRDefault="00354F94" w:rsidP="00354F94">
      <w:pPr>
        <w:ind w:firstLine="708"/>
        <w:rPr>
          <w:rFonts w:ascii="Times New Roman" w:hAnsi="Times New Roman" w:cs="Times New Roman"/>
          <w:color w:val="000000" w:themeColor="text1"/>
        </w:rPr>
      </w:pPr>
      <w:r w:rsidRPr="002B123B">
        <w:rPr>
          <w:rFonts w:ascii="Times New Roman" w:hAnsi="Times New Roman" w:cs="Times New Roman"/>
          <w:color w:val="000000" w:themeColor="text1"/>
        </w:rPr>
        <w:t>3.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354F94" w:rsidRPr="002B123B" w:rsidRDefault="00354F94" w:rsidP="00354F94">
      <w:pPr>
        <w:ind w:firstLine="708"/>
        <w:rPr>
          <w:rFonts w:ascii="Times New Roman" w:hAnsi="Times New Roman" w:cs="Times New Roman"/>
          <w:color w:val="000000" w:themeColor="text1"/>
        </w:rPr>
      </w:pPr>
      <w:r w:rsidRPr="002B123B">
        <w:rPr>
          <w:rFonts w:ascii="Times New Roman" w:hAnsi="Times New Roman" w:cs="Times New Roman"/>
          <w:color w:val="000000" w:themeColor="text1"/>
        </w:rPr>
        <w:t>4.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p w:rsidR="00354F94" w:rsidRPr="002B123B" w:rsidRDefault="00354F94" w:rsidP="002606FB">
      <w:pPr>
        <w:widowControl/>
        <w:rPr>
          <w:rFonts w:ascii="Times New Roman" w:hAnsi="Times New Roman" w:cs="Times New Roman"/>
          <w:color w:val="000000" w:themeColor="text1"/>
        </w:rPr>
      </w:pPr>
    </w:p>
    <w:p w:rsidR="006F5A3C" w:rsidRPr="002B123B" w:rsidRDefault="006F5A3C" w:rsidP="002606FB">
      <w:pPr>
        <w:widowControl/>
        <w:rPr>
          <w:rFonts w:ascii="Times New Roman" w:hAnsi="Times New Roman" w:cs="Times New Roman"/>
          <w:color w:val="000000" w:themeColor="text1"/>
        </w:rPr>
        <w:sectPr w:rsidR="006F5A3C" w:rsidRPr="002B123B" w:rsidSect="006F5A3C">
          <w:pgSz w:w="16800" w:h="11900" w:orient="landscape"/>
          <w:pgMar w:top="993" w:right="640" w:bottom="567" w:left="993" w:header="426" w:footer="720" w:gutter="0"/>
          <w:cols w:space="720"/>
          <w:noEndnote/>
        </w:sectPr>
      </w:pPr>
    </w:p>
    <w:p w:rsidR="002E517F" w:rsidRDefault="002E517F" w:rsidP="00270BA4">
      <w:pPr>
        <w:widowControl/>
        <w:rPr>
          <w:rFonts w:ascii="Times New Roman" w:hAnsi="Times New Roman" w:cs="Times New Roman"/>
          <w:b/>
          <w:color w:val="000000" w:themeColor="text1"/>
        </w:rPr>
      </w:pPr>
    </w:p>
    <w:p w:rsidR="00800898" w:rsidRDefault="00800898" w:rsidP="00270BA4">
      <w:pPr>
        <w:widowControl/>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w:t>
      </w:r>
      <w:r w:rsidR="00BC318F" w:rsidRPr="002B123B">
        <w:rPr>
          <w:rFonts w:ascii="Times New Roman" w:hAnsi="Times New Roman" w:cs="Times New Roman"/>
          <w:b/>
          <w:color w:val="000000" w:themeColor="text1"/>
        </w:rPr>
        <w:t>42</w:t>
      </w:r>
      <w:r w:rsidRPr="002B123B">
        <w:rPr>
          <w:rFonts w:ascii="Times New Roman" w:hAnsi="Times New Roman" w:cs="Times New Roman"/>
          <w:b/>
          <w:color w:val="000000" w:themeColor="text1"/>
        </w:rPr>
        <w:t>.</w:t>
      </w:r>
      <w:r w:rsidR="00BC318F" w:rsidRPr="002B123B">
        <w:rPr>
          <w:rFonts w:ascii="Times New Roman" w:hAnsi="Times New Roman" w:cs="Times New Roman"/>
          <w:b/>
          <w:color w:val="000000" w:themeColor="text1"/>
        </w:rPr>
        <w:t xml:space="preserve"> </w:t>
      </w:r>
      <w:r w:rsidRPr="002E517F">
        <w:rPr>
          <w:rFonts w:ascii="Times New Roman" w:hAnsi="Times New Roman" w:cs="Times New Roman"/>
          <w:color w:val="000000" w:themeColor="text1"/>
        </w:rPr>
        <w:t>Общие требования в части предельных размеров земельных</w:t>
      </w:r>
      <w:r w:rsidR="00BC318F" w:rsidRPr="002E517F">
        <w:rPr>
          <w:rFonts w:ascii="Times New Roman" w:hAnsi="Times New Roman" w:cs="Times New Roman"/>
          <w:color w:val="000000" w:themeColor="text1"/>
        </w:rPr>
        <w:t xml:space="preserve"> </w:t>
      </w:r>
      <w:r w:rsidRPr="002E517F">
        <w:rPr>
          <w:rFonts w:ascii="Times New Roman" w:hAnsi="Times New Roman" w:cs="Times New Roman"/>
          <w:color w:val="000000" w:themeColor="text1"/>
        </w:rPr>
        <w:t>участков и предельных параметров разрешенного строительства,</w:t>
      </w:r>
      <w:r w:rsidR="00BC318F" w:rsidRPr="002E517F">
        <w:rPr>
          <w:rFonts w:ascii="Times New Roman" w:hAnsi="Times New Roman" w:cs="Times New Roman"/>
          <w:color w:val="000000" w:themeColor="text1"/>
        </w:rPr>
        <w:t xml:space="preserve"> </w:t>
      </w:r>
      <w:r w:rsidRPr="002E517F">
        <w:rPr>
          <w:rFonts w:ascii="Times New Roman" w:hAnsi="Times New Roman" w:cs="Times New Roman"/>
          <w:color w:val="000000" w:themeColor="text1"/>
        </w:rPr>
        <w:t>реконструкции объе</w:t>
      </w:r>
      <w:r w:rsidR="00376E54" w:rsidRPr="002E517F">
        <w:rPr>
          <w:rFonts w:ascii="Times New Roman" w:hAnsi="Times New Roman" w:cs="Times New Roman"/>
          <w:color w:val="000000" w:themeColor="text1"/>
        </w:rPr>
        <w:t>ктов капитального строительства</w:t>
      </w:r>
    </w:p>
    <w:p w:rsidR="002E517F" w:rsidRPr="002B123B" w:rsidRDefault="002E517F" w:rsidP="00270BA4">
      <w:pPr>
        <w:widowControl/>
        <w:rPr>
          <w:rFonts w:ascii="Times New Roman" w:hAnsi="Times New Roman" w:cs="Times New Roman"/>
          <w:b/>
          <w:color w:val="000000" w:themeColor="text1"/>
        </w:rPr>
      </w:pPr>
    </w:p>
    <w:p w:rsidR="00361FDF" w:rsidRPr="002B123B" w:rsidRDefault="00800898" w:rsidP="00361FDF">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1. Настоящими Правилами в соответствии с требованиями Градостроительного кодекса Российской Федерации </w:t>
      </w:r>
      <w:r w:rsidR="00361FDF" w:rsidRPr="002B123B">
        <w:rPr>
          <w:rFonts w:ascii="Times New Roman" w:hAnsi="Times New Roman" w:cs="Times New Roman"/>
          <w:color w:val="000000" w:themeColor="text1"/>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5D021D" w:rsidRPr="002B123B" w:rsidRDefault="005D021D" w:rsidP="005D021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 предельные (минимальные и (или) максимальные) размеры земельных участков, в том числе их площадь;</w:t>
      </w:r>
    </w:p>
    <w:p w:rsidR="005D021D" w:rsidRPr="002B123B" w:rsidRDefault="005D021D" w:rsidP="005D021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D021D" w:rsidRPr="002B123B" w:rsidRDefault="005D021D" w:rsidP="005D021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3) предельное количество этажей или предельную высоту зданий, строений, сооружений;</w:t>
      </w:r>
    </w:p>
    <w:p w:rsidR="005D021D" w:rsidRPr="002B123B" w:rsidRDefault="005D021D" w:rsidP="005D021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D021D" w:rsidRPr="002B123B" w:rsidRDefault="005D021D" w:rsidP="005D021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w:anchor="sub_38012" w:history="1">
        <w:r w:rsidRPr="002B123B">
          <w:rPr>
            <w:rFonts w:ascii="Times New Roman" w:hAnsi="Times New Roman" w:cs="Times New Roman"/>
            <w:color w:val="000000" w:themeColor="text1"/>
          </w:rPr>
          <w:t xml:space="preserve">пунктами 2 - 4 части </w:t>
        </w:r>
      </w:hyperlink>
      <w:r w:rsidR="006279A9" w:rsidRPr="002B123B">
        <w:rPr>
          <w:rFonts w:ascii="Times New Roman" w:hAnsi="Times New Roman" w:cs="Times New Roman"/>
          <w:color w:val="000000" w:themeColor="text1"/>
        </w:rPr>
        <w:t>2</w:t>
      </w:r>
      <w:r w:rsidRPr="002B123B">
        <w:rPr>
          <w:rFonts w:ascii="Times New Roman" w:hAnsi="Times New Roman" w:cs="Times New Roman"/>
          <w:color w:val="000000" w:themeColor="text1"/>
        </w:rP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5D021D" w:rsidRPr="002B123B" w:rsidRDefault="005D021D" w:rsidP="005D021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1.2. Наряду с указанными в </w:t>
      </w:r>
      <w:hyperlink w:anchor="sub_38012" w:history="1">
        <w:r w:rsidRPr="002B123B">
          <w:rPr>
            <w:rFonts w:ascii="Times New Roman" w:hAnsi="Times New Roman" w:cs="Times New Roman"/>
            <w:color w:val="000000" w:themeColor="text1"/>
          </w:rPr>
          <w:t xml:space="preserve">пунктах 2 - 4 части </w:t>
        </w:r>
      </w:hyperlink>
      <w:r w:rsidR="006279A9" w:rsidRPr="002B123B">
        <w:rPr>
          <w:rFonts w:ascii="Times New Roman" w:hAnsi="Times New Roman" w:cs="Times New Roman"/>
          <w:color w:val="000000" w:themeColor="text1"/>
        </w:rPr>
        <w:t>2</w:t>
      </w:r>
      <w:r w:rsidRPr="002B123B">
        <w:rPr>
          <w:rFonts w:ascii="Times New Roman" w:hAnsi="Times New Roman" w:cs="Times New Roman"/>
          <w:color w:val="000000" w:themeColor="text1"/>
        </w:rP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5D021D" w:rsidRPr="002B123B" w:rsidRDefault="00361FDF" w:rsidP="005D021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2</w:t>
      </w:r>
      <w:r w:rsidR="005D021D" w:rsidRPr="002B123B">
        <w:rPr>
          <w:rFonts w:ascii="Times New Roman" w:hAnsi="Times New Roman" w:cs="Times New Roman"/>
          <w:color w:val="000000" w:themeColor="text1"/>
        </w:rPr>
        <w:t xml:space="preserve">. Применительно к каждой территориальной зоне устанавливаются указанные в </w:t>
      </w:r>
      <w:hyperlink w:anchor="sub_3801" w:history="1">
        <w:r w:rsidR="005D021D" w:rsidRPr="002B123B">
          <w:rPr>
            <w:rFonts w:ascii="Times New Roman" w:hAnsi="Times New Roman" w:cs="Times New Roman"/>
            <w:color w:val="000000" w:themeColor="text1"/>
          </w:rPr>
          <w:t xml:space="preserve">части </w:t>
        </w:r>
      </w:hyperlink>
      <w:r w:rsidR="003E7CD4" w:rsidRPr="002B123B">
        <w:rPr>
          <w:rFonts w:ascii="Times New Roman" w:hAnsi="Times New Roman" w:cs="Times New Roman"/>
          <w:color w:val="000000" w:themeColor="text1"/>
        </w:rPr>
        <w:t>2</w:t>
      </w:r>
      <w:r w:rsidR="005D021D" w:rsidRPr="002B123B">
        <w:rPr>
          <w:rFonts w:ascii="Times New Roman" w:hAnsi="Times New Roman" w:cs="Times New Roman"/>
          <w:color w:val="000000" w:themeColor="text1"/>
        </w:rPr>
        <w:t xml:space="preserve"> настоящей статьи размеры и параметры, их сочетания.</w:t>
      </w:r>
    </w:p>
    <w:p w:rsidR="005D021D" w:rsidRPr="002B123B" w:rsidRDefault="005D021D" w:rsidP="005D021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5D021D" w:rsidRPr="002B123B" w:rsidRDefault="00361FDF" w:rsidP="005D021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3</w:t>
      </w:r>
      <w:r w:rsidR="005D021D" w:rsidRPr="002B123B">
        <w:rPr>
          <w:rFonts w:ascii="Times New Roman" w:hAnsi="Times New Roman" w:cs="Times New Roman"/>
          <w:color w:val="000000" w:themeColor="text1"/>
        </w:rPr>
        <w:t xml:space="preserve">. В пределах территориальных зон могут устанавливаться </w:t>
      </w:r>
      <w:proofErr w:type="spellStart"/>
      <w:r w:rsidR="005D021D" w:rsidRPr="002B123B">
        <w:rPr>
          <w:rFonts w:ascii="Times New Roman" w:hAnsi="Times New Roman" w:cs="Times New Roman"/>
          <w:color w:val="000000" w:themeColor="text1"/>
        </w:rPr>
        <w:t>подзоны</w:t>
      </w:r>
      <w:proofErr w:type="spellEnd"/>
      <w:r w:rsidR="005D021D" w:rsidRPr="002B123B">
        <w:rPr>
          <w:rFonts w:ascii="Times New Roman" w:hAnsi="Times New Roman" w:cs="Times New Roman"/>
          <w:color w:val="000000" w:themeColor="text1"/>
        </w:rPr>
        <w:t xml:space="preserve"> с одинаковыми </w:t>
      </w:r>
      <w:hyperlink w:anchor="sub_37" w:history="1">
        <w:r w:rsidR="005D021D" w:rsidRPr="002B123B">
          <w:rPr>
            <w:rFonts w:ascii="Times New Roman" w:hAnsi="Times New Roman" w:cs="Times New Roman"/>
            <w:color w:val="000000" w:themeColor="text1"/>
          </w:rPr>
          <w:t>видами</w:t>
        </w:r>
      </w:hyperlink>
      <w:r w:rsidR="005D021D" w:rsidRPr="002B123B">
        <w:rPr>
          <w:rFonts w:ascii="Times New Roman" w:hAnsi="Times New Roman" w:cs="Times New Roman"/>
          <w:color w:val="000000" w:themeColor="text1"/>
        </w:rPr>
        <w:t xml:space="preserve">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6E3D46" w:rsidRPr="002B123B" w:rsidRDefault="006E3D46" w:rsidP="005D021D">
      <w:pPr>
        <w:widowControl/>
        <w:rPr>
          <w:rFonts w:ascii="Times New Roman" w:hAnsi="Times New Roman" w:cs="Times New Roman"/>
          <w:color w:val="000000" w:themeColor="text1"/>
        </w:rPr>
      </w:pPr>
    </w:p>
    <w:p w:rsidR="002E517F" w:rsidRDefault="002E517F" w:rsidP="006E3D46">
      <w:pPr>
        <w:widowControl/>
        <w:ind w:firstLine="0"/>
        <w:jc w:val="center"/>
        <w:rPr>
          <w:rFonts w:ascii="Times New Roman" w:hAnsi="Times New Roman" w:cs="Times New Roman"/>
          <w:b/>
          <w:color w:val="000000" w:themeColor="text1"/>
        </w:rPr>
      </w:pPr>
    </w:p>
    <w:p w:rsidR="006E3D46" w:rsidRPr="002E517F" w:rsidRDefault="006E3D46" w:rsidP="006E3D46">
      <w:pPr>
        <w:widowControl/>
        <w:ind w:firstLine="0"/>
        <w:jc w:val="center"/>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43. </w:t>
      </w:r>
      <w:r w:rsidRPr="002E517F">
        <w:rPr>
          <w:rFonts w:ascii="Times New Roman" w:hAnsi="Times New Roman" w:cs="Times New Roman"/>
          <w:color w:val="000000" w:themeColor="text1"/>
        </w:rPr>
        <w:t>Градостроительные регламенты. Жилые зоны</w:t>
      </w:r>
    </w:p>
    <w:p w:rsidR="006E3D46" w:rsidRPr="002B123B" w:rsidRDefault="006E3D46" w:rsidP="006E3D46">
      <w:pPr>
        <w:widowControl/>
        <w:ind w:firstLine="0"/>
        <w:jc w:val="center"/>
        <w:rPr>
          <w:rFonts w:ascii="Times New Roman" w:hAnsi="Times New Roman" w:cs="Times New Roman"/>
          <w:b/>
          <w:bCs/>
          <w:color w:val="000000" w:themeColor="text1"/>
        </w:rPr>
      </w:pPr>
    </w:p>
    <w:p w:rsidR="006E3D46" w:rsidRPr="002B123B" w:rsidRDefault="006E3D46" w:rsidP="006E3D4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Жилые зоны (Ж) выделены для обеспечения правовых условий формирования жилых районов и организации благоприятной и безопасной среды проживания населения, отвечающей его социальным, культурным, бытовым и другим потребностям.</w:t>
      </w:r>
    </w:p>
    <w:p w:rsidR="006E3D46" w:rsidRPr="002B123B" w:rsidRDefault="006E3D46" w:rsidP="006E3D46">
      <w:pPr>
        <w:widowControl/>
        <w:rPr>
          <w:rFonts w:ascii="Times New Roman" w:hAnsi="Times New Roman" w:cs="Times New Roman"/>
          <w:color w:val="000000" w:themeColor="text1"/>
        </w:rPr>
      </w:pPr>
    </w:p>
    <w:p w:rsidR="006E3D46" w:rsidRPr="002B123B" w:rsidRDefault="006E3D46" w:rsidP="006E3D46">
      <w:pPr>
        <w:widowControl/>
        <w:rPr>
          <w:rFonts w:ascii="Times New Roman" w:hAnsi="Times New Roman" w:cs="Times New Roman"/>
          <w:bCs/>
          <w:color w:val="000000" w:themeColor="text1"/>
        </w:rPr>
      </w:pPr>
      <w:r w:rsidRPr="002B123B">
        <w:rPr>
          <w:rFonts w:ascii="Times New Roman" w:hAnsi="Times New Roman" w:cs="Times New Roman"/>
          <w:bCs/>
          <w:color w:val="000000" w:themeColor="text1"/>
        </w:rPr>
        <w:t>1. Ж – 1. Зона застройки индивидуальными жилыми домами.</w:t>
      </w:r>
    </w:p>
    <w:p w:rsidR="006E3D46" w:rsidRPr="002B123B" w:rsidRDefault="006E3D46" w:rsidP="006E3D46">
      <w:pPr>
        <w:widowControl/>
        <w:rPr>
          <w:rFonts w:ascii="Times New Roman" w:hAnsi="Times New Roman" w:cs="Times New Roman"/>
          <w:color w:val="000000" w:themeColor="text1"/>
        </w:rPr>
      </w:pPr>
    </w:p>
    <w:p w:rsidR="006E3D46" w:rsidRPr="002B123B" w:rsidRDefault="006E3D46" w:rsidP="006E3D4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Зона застройки индивидуальными жилыми домами Ж-1 выделена для обеспечения правовых, социальных, культурных, бытовых условий формирования жилых районов с минимально разрешенным набором услуг местного значения.</w:t>
      </w:r>
    </w:p>
    <w:p w:rsidR="006E3D46" w:rsidRPr="002B123B" w:rsidRDefault="006E3D46" w:rsidP="006E3D46">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Виды разрешенного использования земельных участков и объектов капитального строительства в зоне застройки индивидуальными жилыми домами приведены в таблице № 1 (статья 36 настоящих Правил) и статье 37 настоящих Правил.</w:t>
      </w:r>
    </w:p>
    <w:p w:rsidR="006E3D46" w:rsidRPr="002B123B" w:rsidRDefault="006E3D46" w:rsidP="006E3D46">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3E7CD4" w:rsidRPr="002B123B" w:rsidRDefault="003E7CD4" w:rsidP="00800898">
      <w:pPr>
        <w:widowControl/>
        <w:rPr>
          <w:rFonts w:ascii="Times New Roman" w:hAnsi="Times New Roman" w:cs="Times New Roman"/>
          <w:color w:val="000000" w:themeColor="text1"/>
        </w:rPr>
      </w:pPr>
    </w:p>
    <w:p w:rsidR="00354F94" w:rsidRPr="002B123B" w:rsidRDefault="00354F94" w:rsidP="00800898">
      <w:pPr>
        <w:widowControl/>
        <w:rPr>
          <w:rFonts w:ascii="Times New Roman" w:hAnsi="Times New Roman" w:cs="Times New Roman"/>
          <w:color w:val="000000" w:themeColor="text1"/>
        </w:rPr>
      </w:pPr>
    </w:p>
    <w:p w:rsidR="00354F94" w:rsidRPr="002B123B" w:rsidRDefault="00354F94" w:rsidP="00800898">
      <w:pPr>
        <w:widowControl/>
        <w:rPr>
          <w:rFonts w:ascii="Times New Roman" w:hAnsi="Times New Roman" w:cs="Times New Roman"/>
          <w:color w:val="000000" w:themeColor="text1"/>
        </w:rPr>
      </w:pPr>
    </w:p>
    <w:p w:rsidR="00354F94" w:rsidRPr="002B123B" w:rsidRDefault="00354F94" w:rsidP="00800898">
      <w:pPr>
        <w:widowControl/>
        <w:rPr>
          <w:rFonts w:ascii="Times New Roman" w:hAnsi="Times New Roman" w:cs="Times New Roman"/>
          <w:color w:val="000000" w:themeColor="text1"/>
        </w:rPr>
      </w:pPr>
    </w:p>
    <w:p w:rsidR="00354F94" w:rsidRPr="002B123B" w:rsidRDefault="00354F94" w:rsidP="00800898">
      <w:pPr>
        <w:widowControl/>
        <w:rPr>
          <w:rFonts w:ascii="Times New Roman" w:hAnsi="Times New Roman" w:cs="Times New Roman"/>
          <w:color w:val="000000" w:themeColor="text1"/>
        </w:rPr>
      </w:pPr>
    </w:p>
    <w:p w:rsidR="00354F94" w:rsidRPr="002B123B" w:rsidRDefault="00354F94" w:rsidP="00800898">
      <w:pPr>
        <w:widowControl/>
        <w:rPr>
          <w:rFonts w:ascii="Times New Roman" w:hAnsi="Times New Roman" w:cs="Times New Roman"/>
          <w:color w:val="000000" w:themeColor="text1"/>
        </w:rPr>
      </w:pPr>
    </w:p>
    <w:p w:rsidR="00354F94" w:rsidRPr="002B123B" w:rsidRDefault="00354F94" w:rsidP="00800898">
      <w:pPr>
        <w:widowControl/>
        <w:rPr>
          <w:rFonts w:ascii="Times New Roman" w:hAnsi="Times New Roman" w:cs="Times New Roman"/>
          <w:color w:val="000000" w:themeColor="text1"/>
        </w:rPr>
      </w:pPr>
    </w:p>
    <w:p w:rsidR="00354F94" w:rsidRPr="002B123B" w:rsidRDefault="00354F94" w:rsidP="00800898">
      <w:pPr>
        <w:widowControl/>
        <w:rPr>
          <w:rFonts w:ascii="Times New Roman" w:hAnsi="Times New Roman" w:cs="Times New Roman"/>
          <w:color w:val="000000" w:themeColor="text1"/>
        </w:rPr>
      </w:pPr>
    </w:p>
    <w:p w:rsidR="00354F94" w:rsidRPr="002B123B" w:rsidRDefault="00354F94" w:rsidP="00800898">
      <w:pPr>
        <w:widowControl/>
        <w:rPr>
          <w:rFonts w:ascii="Times New Roman" w:hAnsi="Times New Roman" w:cs="Times New Roman"/>
          <w:color w:val="000000" w:themeColor="text1"/>
        </w:rPr>
      </w:pPr>
    </w:p>
    <w:p w:rsidR="00354F94" w:rsidRPr="002B123B" w:rsidRDefault="00354F94" w:rsidP="00800898">
      <w:pPr>
        <w:widowControl/>
        <w:rPr>
          <w:rFonts w:ascii="Times New Roman" w:hAnsi="Times New Roman" w:cs="Times New Roman"/>
          <w:color w:val="000000" w:themeColor="text1"/>
        </w:rPr>
      </w:pPr>
    </w:p>
    <w:p w:rsidR="00354F94" w:rsidRPr="002B123B" w:rsidRDefault="00354F94" w:rsidP="00800898">
      <w:pPr>
        <w:widowControl/>
        <w:rPr>
          <w:rFonts w:ascii="Times New Roman" w:hAnsi="Times New Roman" w:cs="Times New Roman"/>
          <w:color w:val="000000" w:themeColor="text1"/>
        </w:rPr>
      </w:pPr>
    </w:p>
    <w:p w:rsidR="005D2BC9" w:rsidRPr="002B123B" w:rsidRDefault="005D2BC9" w:rsidP="00C61D06">
      <w:pPr>
        <w:widowControl/>
        <w:ind w:firstLine="0"/>
        <w:jc w:val="center"/>
        <w:rPr>
          <w:rFonts w:ascii="Times New Roman" w:hAnsi="Times New Roman" w:cs="Times New Roman"/>
          <w:b/>
          <w:color w:val="000000" w:themeColor="text1"/>
        </w:rPr>
      </w:pPr>
    </w:p>
    <w:p w:rsidR="009B3B65" w:rsidRPr="002B123B" w:rsidRDefault="009B3B65" w:rsidP="00C61D06">
      <w:pPr>
        <w:widowControl/>
        <w:ind w:firstLine="0"/>
        <w:jc w:val="center"/>
        <w:rPr>
          <w:rFonts w:ascii="Times New Roman" w:hAnsi="Times New Roman" w:cs="Times New Roman"/>
          <w:b/>
          <w:color w:val="000000" w:themeColor="text1"/>
        </w:rPr>
      </w:pPr>
    </w:p>
    <w:p w:rsidR="005D2BC9" w:rsidRPr="002B123B" w:rsidRDefault="005D2BC9" w:rsidP="00C61D06">
      <w:pPr>
        <w:widowControl/>
        <w:ind w:firstLine="0"/>
        <w:jc w:val="center"/>
        <w:rPr>
          <w:rFonts w:ascii="Times New Roman" w:hAnsi="Times New Roman" w:cs="Times New Roman"/>
          <w:b/>
          <w:color w:val="000000" w:themeColor="text1"/>
        </w:rPr>
        <w:sectPr w:rsidR="005D2BC9" w:rsidRPr="002B123B" w:rsidSect="00CA5CB9">
          <w:pgSz w:w="11900" w:h="16800"/>
          <w:pgMar w:top="640" w:right="567" w:bottom="1134" w:left="1701" w:header="720" w:footer="720" w:gutter="0"/>
          <w:cols w:space="720"/>
          <w:noEndnote/>
          <w:docGrid w:linePitch="326"/>
        </w:sectPr>
      </w:pP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985"/>
        <w:gridCol w:w="1134"/>
        <w:gridCol w:w="709"/>
        <w:gridCol w:w="850"/>
        <w:gridCol w:w="851"/>
        <w:gridCol w:w="2551"/>
        <w:gridCol w:w="1701"/>
        <w:gridCol w:w="9"/>
        <w:gridCol w:w="983"/>
        <w:gridCol w:w="851"/>
        <w:gridCol w:w="1134"/>
        <w:gridCol w:w="1134"/>
      </w:tblGrid>
      <w:tr w:rsidR="00E73737" w:rsidRPr="002B123B" w:rsidTr="009B3B65">
        <w:tc>
          <w:tcPr>
            <w:tcW w:w="3403" w:type="dxa"/>
            <w:gridSpan w:val="2"/>
          </w:tcPr>
          <w:p w:rsidR="00E73737" w:rsidRPr="002B123B" w:rsidRDefault="00E73737" w:rsidP="002E1BE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r w:rsidR="002E1BE8"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параметров</w:t>
            </w:r>
          </w:p>
        </w:tc>
        <w:tc>
          <w:tcPr>
            <w:tcW w:w="1134" w:type="dxa"/>
          </w:tcPr>
          <w:p w:rsidR="00E73737" w:rsidRPr="002B123B" w:rsidRDefault="00E73737"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E73737" w:rsidRPr="002B123B" w:rsidRDefault="00E73737"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2410" w:type="dxa"/>
            <w:gridSpan w:val="3"/>
          </w:tcPr>
          <w:p w:rsidR="00E73737" w:rsidRPr="002B123B" w:rsidRDefault="00E73737"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Объекты жилищного</w:t>
            </w:r>
          </w:p>
          <w:p w:rsidR="00E73737" w:rsidRPr="002B123B" w:rsidRDefault="00E73737"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строительства</w:t>
            </w:r>
          </w:p>
          <w:p w:rsidR="00E73737" w:rsidRPr="002B123B" w:rsidRDefault="00E73737"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c>
          <w:tcPr>
            <w:tcW w:w="8363" w:type="dxa"/>
            <w:gridSpan w:val="7"/>
          </w:tcPr>
          <w:p w:rsidR="00E73737" w:rsidRPr="002B123B" w:rsidRDefault="00E73737"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Объекты общественного</w:t>
            </w:r>
          </w:p>
          <w:p w:rsidR="00E73737" w:rsidRPr="002B123B" w:rsidRDefault="00E73737"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назначения (коды видов)</w:t>
            </w:r>
          </w:p>
        </w:tc>
      </w:tr>
      <w:tr w:rsidR="009B3B65" w:rsidRPr="002B123B" w:rsidTr="009B3B65">
        <w:tc>
          <w:tcPr>
            <w:tcW w:w="3403" w:type="dxa"/>
            <w:gridSpan w:val="2"/>
          </w:tcPr>
          <w:p w:rsidR="009B3B65" w:rsidRPr="002B123B" w:rsidRDefault="009B3B65" w:rsidP="00CB5C15">
            <w:pPr>
              <w:ind w:firstLine="0"/>
              <w:rPr>
                <w:rFonts w:ascii="Times New Roman" w:hAnsi="Times New Roman" w:cs="Times New Roman"/>
                <w:color w:val="000000" w:themeColor="text1"/>
              </w:rPr>
            </w:pPr>
          </w:p>
        </w:tc>
        <w:tc>
          <w:tcPr>
            <w:tcW w:w="1134" w:type="dxa"/>
          </w:tcPr>
          <w:p w:rsidR="009B3B65" w:rsidRPr="002B123B" w:rsidRDefault="009B3B65" w:rsidP="00CB5C15">
            <w:pPr>
              <w:ind w:firstLine="0"/>
              <w:rPr>
                <w:rFonts w:ascii="Times New Roman" w:hAnsi="Times New Roman" w:cs="Times New Roman"/>
                <w:color w:val="000000" w:themeColor="text1"/>
              </w:rPr>
            </w:pPr>
          </w:p>
        </w:tc>
        <w:tc>
          <w:tcPr>
            <w:tcW w:w="709" w:type="dxa"/>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2.1</w:t>
            </w:r>
          </w:p>
        </w:tc>
        <w:tc>
          <w:tcPr>
            <w:tcW w:w="850" w:type="dxa"/>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2.1.1 </w:t>
            </w:r>
          </w:p>
        </w:tc>
        <w:tc>
          <w:tcPr>
            <w:tcW w:w="851" w:type="dxa"/>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2.3</w:t>
            </w:r>
          </w:p>
        </w:tc>
        <w:tc>
          <w:tcPr>
            <w:tcW w:w="2551" w:type="dxa"/>
          </w:tcPr>
          <w:p w:rsidR="009B3B65" w:rsidRPr="002B123B" w:rsidRDefault="009B3B65" w:rsidP="006D1098">
            <w:pPr>
              <w:suppressAutoHyphens/>
              <w:ind w:firstLine="0"/>
              <w:rPr>
                <w:rFonts w:ascii="Times New Roman" w:hAnsi="Times New Roman" w:cs="Times New Roman"/>
                <w:color w:val="000000" w:themeColor="text1"/>
                <w:lang w:eastAsia="ar-SA"/>
              </w:rPr>
            </w:pPr>
            <w:r w:rsidRPr="002B123B">
              <w:rPr>
                <w:rFonts w:ascii="Times New Roman" w:hAnsi="Times New Roman" w:cs="Times New Roman"/>
                <w:color w:val="000000" w:themeColor="text1"/>
              </w:rPr>
              <w:t xml:space="preserve">3.1, </w:t>
            </w:r>
            <w:r w:rsidRPr="002B123B">
              <w:rPr>
                <w:rFonts w:ascii="Times New Roman" w:hAnsi="Times New Roman" w:cs="Times New Roman"/>
                <w:color w:val="000000" w:themeColor="text1"/>
                <w:lang w:eastAsia="ar-SA"/>
              </w:rPr>
              <w:t xml:space="preserve">3.1.2, 3.2, 3.2.1, 3.2.2, 3.2.3, 3.2.4, 3.3, 3.4.1, 3.10.1, 4.1,  5.1.2, </w:t>
            </w:r>
          </w:p>
        </w:tc>
        <w:tc>
          <w:tcPr>
            <w:tcW w:w="1701" w:type="dxa"/>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3.1.1, </w:t>
            </w:r>
            <w:r w:rsidRPr="002B123B">
              <w:rPr>
                <w:rFonts w:ascii="Times New Roman" w:hAnsi="Times New Roman" w:cs="Times New Roman"/>
                <w:color w:val="000000" w:themeColor="text1"/>
                <w:lang w:eastAsia="ar-SA"/>
              </w:rPr>
              <w:t xml:space="preserve">9.3, </w:t>
            </w:r>
            <w:r w:rsidRPr="002B123B">
              <w:rPr>
                <w:rFonts w:ascii="Times New Roman" w:hAnsi="Times New Roman" w:cs="Times New Roman"/>
                <w:color w:val="000000" w:themeColor="text1"/>
              </w:rPr>
              <w:t>12.0,  12.0.1, 12.0.2, 5.1.3</w:t>
            </w:r>
          </w:p>
        </w:tc>
        <w:tc>
          <w:tcPr>
            <w:tcW w:w="992" w:type="dxa"/>
            <w:gridSpan w:val="2"/>
          </w:tcPr>
          <w:p w:rsidR="009B3B65" w:rsidRPr="002B123B" w:rsidRDefault="009B3B65" w:rsidP="006D1098">
            <w:pPr>
              <w:ind w:left="46"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2.7.1</w:t>
            </w:r>
          </w:p>
        </w:tc>
        <w:tc>
          <w:tcPr>
            <w:tcW w:w="851" w:type="dxa"/>
          </w:tcPr>
          <w:p w:rsidR="009B3B65" w:rsidRPr="002B123B" w:rsidRDefault="009B3B65" w:rsidP="006D1098">
            <w:pPr>
              <w:ind w:left="46"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3.5.1</w:t>
            </w:r>
          </w:p>
        </w:tc>
        <w:tc>
          <w:tcPr>
            <w:tcW w:w="1134" w:type="dxa"/>
          </w:tcPr>
          <w:p w:rsidR="009B3B65" w:rsidRPr="002B123B" w:rsidRDefault="009B3B65" w:rsidP="006D109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3.7, 3.7.1 </w:t>
            </w:r>
          </w:p>
        </w:tc>
        <w:tc>
          <w:tcPr>
            <w:tcW w:w="1134" w:type="dxa"/>
          </w:tcPr>
          <w:p w:rsidR="009B3B65" w:rsidRPr="002B123B" w:rsidRDefault="009B3B65" w:rsidP="006D109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4.4, 4.6</w:t>
            </w:r>
          </w:p>
        </w:tc>
      </w:tr>
      <w:tr w:rsidR="00E73737" w:rsidRPr="002B123B" w:rsidTr="00AA0CEC">
        <w:tc>
          <w:tcPr>
            <w:tcW w:w="15310" w:type="dxa"/>
            <w:gridSpan w:val="13"/>
          </w:tcPr>
          <w:p w:rsidR="00E73737" w:rsidRPr="002B123B" w:rsidRDefault="00E73737"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9B3B65" w:rsidRPr="002B123B" w:rsidTr="009B3B65">
        <w:tc>
          <w:tcPr>
            <w:tcW w:w="3403" w:type="dxa"/>
            <w:gridSpan w:val="2"/>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134" w:type="dxa"/>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709"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2500</w:t>
            </w:r>
          </w:p>
        </w:tc>
        <w:tc>
          <w:tcPr>
            <w:tcW w:w="850"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tc>
        <w:tc>
          <w:tcPr>
            <w:tcW w:w="8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tc>
        <w:tc>
          <w:tcPr>
            <w:tcW w:w="25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1701" w:type="dxa"/>
            <w:vMerge w:val="restart"/>
            <w:textDirection w:val="btLr"/>
          </w:tcPr>
          <w:p w:rsidR="009B3B65" w:rsidRPr="002B123B" w:rsidRDefault="009B3B65" w:rsidP="00CB5C15">
            <w:pPr>
              <w:ind w:left="113" w:right="113"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p w:rsidR="009B3B65" w:rsidRPr="002B123B" w:rsidRDefault="009B3B65" w:rsidP="00CB5C15">
            <w:pPr>
              <w:ind w:left="113" w:right="113" w:firstLine="0"/>
              <w:jc w:val="center"/>
              <w:rPr>
                <w:rFonts w:ascii="Times New Roman" w:hAnsi="Times New Roman" w:cs="Times New Roman"/>
                <w:color w:val="000000" w:themeColor="text1"/>
              </w:rPr>
            </w:pPr>
          </w:p>
        </w:tc>
        <w:tc>
          <w:tcPr>
            <w:tcW w:w="992" w:type="dxa"/>
            <w:gridSpan w:val="2"/>
          </w:tcPr>
          <w:p w:rsidR="009B3B65" w:rsidRPr="002B123B" w:rsidRDefault="009B3B65"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150</w:t>
            </w:r>
          </w:p>
        </w:tc>
        <w:tc>
          <w:tcPr>
            <w:tcW w:w="851" w:type="dxa"/>
          </w:tcPr>
          <w:p w:rsidR="009B3B65" w:rsidRPr="002B123B" w:rsidRDefault="009B3B65" w:rsidP="009B3B6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10000</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tc>
      </w:tr>
      <w:tr w:rsidR="009B3B65" w:rsidRPr="002B123B" w:rsidTr="009B3B65">
        <w:tc>
          <w:tcPr>
            <w:tcW w:w="3403" w:type="dxa"/>
            <w:gridSpan w:val="2"/>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134" w:type="dxa"/>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709"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850"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8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200</w:t>
            </w:r>
          </w:p>
        </w:tc>
        <w:tc>
          <w:tcPr>
            <w:tcW w:w="25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200</w:t>
            </w:r>
          </w:p>
        </w:tc>
        <w:tc>
          <w:tcPr>
            <w:tcW w:w="1701" w:type="dxa"/>
            <w:vMerge/>
          </w:tcPr>
          <w:p w:rsidR="009B3B65" w:rsidRPr="002B123B" w:rsidRDefault="009B3B65" w:rsidP="00CB5C15">
            <w:pPr>
              <w:ind w:firstLine="0"/>
              <w:jc w:val="center"/>
              <w:rPr>
                <w:rFonts w:ascii="Times New Roman" w:hAnsi="Times New Roman" w:cs="Times New Roman"/>
                <w:color w:val="000000" w:themeColor="text1"/>
              </w:rPr>
            </w:pPr>
          </w:p>
        </w:tc>
        <w:tc>
          <w:tcPr>
            <w:tcW w:w="992" w:type="dxa"/>
            <w:gridSpan w:val="2"/>
          </w:tcPr>
          <w:p w:rsidR="009B3B65" w:rsidRPr="002B123B" w:rsidRDefault="009B3B65"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851" w:type="dxa"/>
          </w:tcPr>
          <w:p w:rsidR="009B3B65" w:rsidRPr="002B123B" w:rsidRDefault="009B3B65" w:rsidP="009B3B6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w:t>
            </w:r>
            <w:r w:rsidRPr="002B123B">
              <w:rPr>
                <w:rFonts w:ascii="Times New Roman" w:hAnsi="Times New Roman" w:cs="Times New Roman"/>
                <w:color w:val="000000"/>
                <w:lang w:eastAsia="ar-SA"/>
              </w:rPr>
              <w:t>*/300</w:t>
            </w:r>
          </w:p>
        </w:tc>
      </w:tr>
      <w:tr w:rsidR="009B3B65" w:rsidRPr="002B123B" w:rsidTr="009B3B65">
        <w:tc>
          <w:tcPr>
            <w:tcW w:w="3403" w:type="dxa"/>
            <w:gridSpan w:val="2"/>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134" w:type="dxa"/>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9"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850"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8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25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701" w:type="dxa"/>
            <w:vMerge/>
          </w:tcPr>
          <w:p w:rsidR="009B3B65" w:rsidRPr="002B123B" w:rsidRDefault="009B3B65" w:rsidP="00CB5C15">
            <w:pPr>
              <w:ind w:firstLine="0"/>
              <w:jc w:val="center"/>
              <w:rPr>
                <w:rFonts w:ascii="Times New Roman" w:hAnsi="Times New Roman" w:cs="Times New Roman"/>
                <w:color w:val="000000" w:themeColor="text1"/>
              </w:rPr>
            </w:pPr>
          </w:p>
        </w:tc>
        <w:tc>
          <w:tcPr>
            <w:tcW w:w="992" w:type="dxa"/>
            <w:gridSpan w:val="2"/>
          </w:tcPr>
          <w:p w:rsidR="009B3B65" w:rsidRPr="002B123B" w:rsidRDefault="009B3B65"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w:t>
            </w:r>
          </w:p>
        </w:tc>
        <w:tc>
          <w:tcPr>
            <w:tcW w:w="851" w:type="dxa"/>
          </w:tcPr>
          <w:p w:rsidR="009B3B65" w:rsidRPr="002B123B" w:rsidRDefault="009B3B65" w:rsidP="009B3B6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r w:rsidRPr="002B123B">
              <w:rPr>
                <w:rFonts w:ascii="Times New Roman" w:hAnsi="Times New Roman" w:cs="Times New Roman"/>
                <w:color w:val="000000"/>
                <w:lang w:eastAsia="ar-SA"/>
              </w:rPr>
              <w:t>*/12</w:t>
            </w:r>
          </w:p>
        </w:tc>
      </w:tr>
      <w:tr w:rsidR="00E73737" w:rsidRPr="002B123B" w:rsidTr="00AA0CEC">
        <w:tc>
          <w:tcPr>
            <w:tcW w:w="15310" w:type="dxa"/>
            <w:gridSpan w:val="13"/>
          </w:tcPr>
          <w:p w:rsidR="00E73737" w:rsidRPr="002B123B" w:rsidRDefault="00AA0CEC" w:rsidP="00CB5C15">
            <w:pPr>
              <w:ind w:firstLine="0"/>
              <w:rPr>
                <w:rFonts w:ascii="Times New Roman" w:hAnsi="Times New Roman" w:cs="Times New Roman"/>
                <w:color w:val="000000" w:themeColor="text1"/>
              </w:rPr>
            </w:pPr>
            <w:r w:rsidRPr="002B123B">
              <w:rPr>
                <w:rFonts w:ascii="Times New Roman" w:hAnsi="Times New Roman" w:cs="Times New Roman"/>
                <w:b/>
                <w:color w:val="000000"/>
                <w:lang w:eastAsia="ar-SA"/>
              </w:rPr>
              <w:t xml:space="preserve">* </w:t>
            </w:r>
            <w:r w:rsidR="002E1BE8" w:rsidRPr="002B123B">
              <w:rPr>
                <w:rFonts w:ascii="Times New Roman" w:hAnsi="Times New Roman" w:cs="Times New Roman"/>
              </w:rPr>
              <w:t>за исключением вновь образуемых незастроенных земельных участков</w:t>
            </w:r>
          </w:p>
        </w:tc>
      </w:tr>
      <w:tr w:rsidR="00AA0CEC" w:rsidRPr="002B123B" w:rsidTr="00AA0CEC">
        <w:tc>
          <w:tcPr>
            <w:tcW w:w="15310" w:type="dxa"/>
            <w:gridSpan w:val="13"/>
          </w:tcPr>
          <w:p w:rsidR="00AA0CEC" w:rsidRPr="002B123B" w:rsidRDefault="00AA0CEC"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9B3B65" w:rsidRPr="002B123B" w:rsidTr="009B3B65">
        <w:tc>
          <w:tcPr>
            <w:tcW w:w="1418" w:type="dxa"/>
            <w:vMerge w:val="restart"/>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985" w:type="dxa"/>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134" w:type="dxa"/>
          </w:tcPr>
          <w:p w:rsidR="009B3B65" w:rsidRPr="002B123B" w:rsidRDefault="009B3B65" w:rsidP="00AA0CE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9"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850"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8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25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710" w:type="dxa"/>
            <w:gridSpan w:val="2"/>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983" w:type="dxa"/>
          </w:tcPr>
          <w:p w:rsidR="009B3B65" w:rsidRPr="002B123B" w:rsidRDefault="009B3B65" w:rsidP="009B3B6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851"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r>
      <w:tr w:rsidR="00E73737" w:rsidRPr="002B123B" w:rsidTr="009B3B65">
        <w:tc>
          <w:tcPr>
            <w:tcW w:w="1418" w:type="dxa"/>
            <w:vMerge/>
          </w:tcPr>
          <w:p w:rsidR="00E73737" w:rsidRPr="002B123B" w:rsidRDefault="00E73737" w:rsidP="00CB5C15">
            <w:pPr>
              <w:ind w:firstLine="0"/>
              <w:rPr>
                <w:rFonts w:ascii="Times New Roman" w:hAnsi="Times New Roman" w:cs="Times New Roman"/>
                <w:color w:val="000000" w:themeColor="text1"/>
              </w:rPr>
            </w:pPr>
          </w:p>
        </w:tc>
        <w:tc>
          <w:tcPr>
            <w:tcW w:w="1985" w:type="dxa"/>
          </w:tcPr>
          <w:p w:rsidR="00E73737" w:rsidRPr="002B123B" w:rsidRDefault="001F5BB1"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в </w:t>
            </w:r>
            <w:r w:rsidR="00E73737" w:rsidRPr="002B123B">
              <w:rPr>
                <w:rFonts w:ascii="Times New Roman" w:hAnsi="Times New Roman" w:cs="Times New Roman"/>
                <w:color w:val="000000" w:themeColor="text1"/>
              </w:rPr>
              <w:t>застроенной</w:t>
            </w:r>
          </w:p>
          <w:p w:rsidR="00E73737" w:rsidRPr="002B123B" w:rsidRDefault="00E73737"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134" w:type="dxa"/>
          </w:tcPr>
          <w:p w:rsidR="00E73737" w:rsidRPr="002B123B" w:rsidRDefault="00E73737" w:rsidP="00AA0CE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773" w:type="dxa"/>
            <w:gridSpan w:val="10"/>
          </w:tcPr>
          <w:p w:rsidR="00E73737" w:rsidRPr="002B123B" w:rsidRDefault="00E73737"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9B3B65" w:rsidRPr="002B123B" w:rsidTr="009B3B65">
        <w:tc>
          <w:tcPr>
            <w:tcW w:w="1418" w:type="dxa"/>
            <w:vMerge w:val="restart"/>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985" w:type="dxa"/>
          </w:tcPr>
          <w:p w:rsidR="009B3B65" w:rsidRPr="002B123B" w:rsidRDefault="009B3B65" w:rsidP="001F5BB1">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9B3B65" w:rsidRPr="002B123B" w:rsidRDefault="009B3B65" w:rsidP="001F5BB1">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134" w:type="dxa"/>
          </w:tcPr>
          <w:p w:rsidR="009B3B65" w:rsidRPr="002B123B" w:rsidRDefault="009B3B65" w:rsidP="00AA0CE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9"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850"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8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5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70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992" w:type="dxa"/>
            <w:gridSpan w:val="2"/>
          </w:tcPr>
          <w:p w:rsidR="009B3B65" w:rsidRPr="002B123B" w:rsidRDefault="009B3B65" w:rsidP="009B3B6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851" w:type="dxa"/>
          </w:tcPr>
          <w:p w:rsidR="009B3B65" w:rsidRPr="002B123B" w:rsidRDefault="009B3B65"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1F5BB1" w:rsidRPr="002B123B" w:rsidTr="009B3B65">
        <w:tc>
          <w:tcPr>
            <w:tcW w:w="1418" w:type="dxa"/>
            <w:vMerge/>
          </w:tcPr>
          <w:p w:rsidR="001F5BB1" w:rsidRPr="002B123B" w:rsidRDefault="001F5BB1" w:rsidP="00CB5C15">
            <w:pPr>
              <w:ind w:firstLine="0"/>
              <w:rPr>
                <w:rFonts w:ascii="Times New Roman" w:hAnsi="Times New Roman" w:cs="Times New Roman"/>
                <w:color w:val="000000" w:themeColor="text1"/>
              </w:rPr>
            </w:pPr>
          </w:p>
        </w:tc>
        <w:tc>
          <w:tcPr>
            <w:tcW w:w="1985" w:type="dxa"/>
          </w:tcPr>
          <w:p w:rsidR="001F5BB1" w:rsidRPr="002B123B" w:rsidRDefault="001F5BB1" w:rsidP="001F5BB1">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1F5BB1" w:rsidRPr="002B123B" w:rsidRDefault="001F5BB1" w:rsidP="001F5BB1">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134" w:type="dxa"/>
          </w:tcPr>
          <w:p w:rsidR="001F5BB1" w:rsidRPr="002B123B" w:rsidRDefault="001F5BB1" w:rsidP="00AA0CE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773" w:type="dxa"/>
            <w:gridSpan w:val="10"/>
          </w:tcPr>
          <w:p w:rsidR="001F5BB1" w:rsidRPr="002B123B" w:rsidRDefault="001F5BB1" w:rsidP="001F5BB1">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9B3B65" w:rsidRPr="002B123B" w:rsidTr="009B3B65">
        <w:tc>
          <w:tcPr>
            <w:tcW w:w="1418" w:type="dxa"/>
            <w:vMerge w:val="restart"/>
          </w:tcPr>
          <w:p w:rsidR="009B3B65" w:rsidRPr="002B123B" w:rsidRDefault="009B3B65" w:rsidP="001F5BB1">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985" w:type="dxa"/>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134" w:type="dxa"/>
          </w:tcPr>
          <w:p w:rsidR="009B3B65" w:rsidRPr="002B123B" w:rsidRDefault="009B3B65" w:rsidP="00AA0CE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9"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850"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8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25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70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992" w:type="dxa"/>
            <w:gridSpan w:val="2"/>
          </w:tcPr>
          <w:p w:rsidR="009B3B65" w:rsidRPr="002B123B" w:rsidRDefault="009B3B65" w:rsidP="009B3B6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851" w:type="dxa"/>
          </w:tcPr>
          <w:p w:rsidR="009B3B65" w:rsidRPr="002B123B" w:rsidRDefault="009B3B65"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r>
      <w:tr w:rsidR="009B3B65" w:rsidRPr="002B123B" w:rsidTr="009B3B65">
        <w:tc>
          <w:tcPr>
            <w:tcW w:w="1418" w:type="dxa"/>
            <w:vMerge/>
          </w:tcPr>
          <w:p w:rsidR="009B3B65" w:rsidRPr="002B123B" w:rsidRDefault="009B3B65" w:rsidP="00CB5C15">
            <w:pPr>
              <w:ind w:firstLine="0"/>
              <w:rPr>
                <w:rFonts w:ascii="Times New Roman" w:hAnsi="Times New Roman" w:cs="Times New Roman"/>
                <w:color w:val="000000" w:themeColor="text1"/>
              </w:rPr>
            </w:pPr>
          </w:p>
        </w:tc>
        <w:tc>
          <w:tcPr>
            <w:tcW w:w="1985" w:type="dxa"/>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134" w:type="dxa"/>
          </w:tcPr>
          <w:p w:rsidR="009B3B65" w:rsidRPr="002B123B" w:rsidRDefault="009B3B65" w:rsidP="00AA0CE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9"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850"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8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5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70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992" w:type="dxa"/>
            <w:gridSpan w:val="2"/>
          </w:tcPr>
          <w:p w:rsidR="009B3B65" w:rsidRPr="002B123B" w:rsidRDefault="009B3B65" w:rsidP="009B3B6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851" w:type="dxa"/>
          </w:tcPr>
          <w:p w:rsidR="009B3B65" w:rsidRPr="002B123B" w:rsidRDefault="009B3B65"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E73737" w:rsidRPr="002B123B" w:rsidTr="008A5154">
        <w:trPr>
          <w:trHeight w:val="435"/>
        </w:trPr>
        <w:tc>
          <w:tcPr>
            <w:tcW w:w="15310" w:type="dxa"/>
            <w:gridSpan w:val="13"/>
          </w:tcPr>
          <w:p w:rsidR="008A5154" w:rsidRPr="002B123B" w:rsidRDefault="00E73737"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9B3B65" w:rsidRPr="002B123B" w:rsidTr="009B3B65">
        <w:tc>
          <w:tcPr>
            <w:tcW w:w="3403" w:type="dxa"/>
            <w:gridSpan w:val="2"/>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предельное количество этажей  (количество надземных этажей)</w:t>
            </w:r>
          </w:p>
        </w:tc>
        <w:tc>
          <w:tcPr>
            <w:tcW w:w="1134"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709"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850"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 xml:space="preserve"> 4</w:t>
            </w:r>
          </w:p>
        </w:tc>
        <w:tc>
          <w:tcPr>
            <w:tcW w:w="8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5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70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992" w:type="dxa"/>
            <w:gridSpan w:val="2"/>
          </w:tcPr>
          <w:p w:rsidR="009B3B65" w:rsidRPr="002B123B" w:rsidRDefault="009B3B65" w:rsidP="009B3B6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851" w:type="dxa"/>
          </w:tcPr>
          <w:p w:rsidR="009B3B65" w:rsidRPr="002B123B" w:rsidRDefault="009B3B65"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9B3B65" w:rsidRPr="002B123B" w:rsidTr="009B3B65">
        <w:tc>
          <w:tcPr>
            <w:tcW w:w="3403" w:type="dxa"/>
            <w:gridSpan w:val="2"/>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w:t>
            </w:r>
          </w:p>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высота зданий (до</w:t>
            </w:r>
          </w:p>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конька)</w:t>
            </w:r>
          </w:p>
        </w:tc>
        <w:tc>
          <w:tcPr>
            <w:tcW w:w="1134"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9"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850"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8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25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70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992" w:type="dxa"/>
            <w:gridSpan w:val="2"/>
          </w:tcPr>
          <w:p w:rsidR="009B3B65" w:rsidRPr="002B123B" w:rsidRDefault="009B3B65" w:rsidP="009B3B6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851" w:type="dxa"/>
          </w:tcPr>
          <w:p w:rsidR="009B3B65" w:rsidRPr="002B123B" w:rsidRDefault="009B3B65"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r>
      <w:tr w:rsidR="009B3B65" w:rsidRPr="002B123B" w:rsidTr="009B3B65">
        <w:tc>
          <w:tcPr>
            <w:tcW w:w="3403" w:type="dxa"/>
            <w:gridSpan w:val="2"/>
          </w:tcPr>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показатель процента</w:t>
            </w:r>
          </w:p>
          <w:p w:rsidR="009B3B65" w:rsidRPr="002B123B" w:rsidRDefault="009B3B6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застройки</w:t>
            </w:r>
            <w:r w:rsidR="00D11590"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134"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709"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850"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8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80</w:t>
            </w:r>
          </w:p>
        </w:tc>
        <w:tc>
          <w:tcPr>
            <w:tcW w:w="255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1701" w:type="dxa"/>
          </w:tcPr>
          <w:p w:rsidR="009B3B65" w:rsidRPr="002B123B" w:rsidRDefault="009B3B65"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992" w:type="dxa"/>
            <w:gridSpan w:val="2"/>
          </w:tcPr>
          <w:p w:rsidR="009B3B65" w:rsidRPr="002B123B" w:rsidRDefault="009B3B65" w:rsidP="009B3B6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95</w:t>
            </w:r>
          </w:p>
        </w:tc>
        <w:tc>
          <w:tcPr>
            <w:tcW w:w="851" w:type="dxa"/>
          </w:tcPr>
          <w:p w:rsidR="009B3B65" w:rsidRPr="002B123B" w:rsidRDefault="009B3B65"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1134" w:type="dxa"/>
          </w:tcPr>
          <w:p w:rsidR="009B3B65" w:rsidRPr="002B123B" w:rsidRDefault="009B3B65" w:rsidP="006D109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70</w:t>
            </w:r>
          </w:p>
        </w:tc>
      </w:tr>
    </w:tbl>
    <w:p w:rsidR="00241524" w:rsidRPr="002B123B" w:rsidRDefault="00A70BB4" w:rsidP="00E50A49">
      <w:pPr>
        <w:widowControl/>
        <w:ind w:firstLine="0"/>
        <w:jc w:val="center"/>
        <w:rPr>
          <w:rFonts w:ascii="Times New Roman" w:hAnsi="Times New Roman" w:cs="Times New Roman"/>
          <w:color w:val="000000" w:themeColor="text1"/>
        </w:rPr>
      </w:pPr>
      <w:r w:rsidRPr="002B123B">
        <w:rPr>
          <w:rFonts w:ascii="Times New Roman" w:hAnsi="Times New Roman" w:cs="Times New Roman"/>
          <w:bCs/>
          <w:color w:val="000000" w:themeColor="text1"/>
        </w:rPr>
        <w:t>2</w:t>
      </w:r>
      <w:r w:rsidR="00E50A49" w:rsidRPr="002B123B">
        <w:rPr>
          <w:rFonts w:ascii="Times New Roman" w:hAnsi="Times New Roman" w:cs="Times New Roman"/>
          <w:bCs/>
          <w:color w:val="000000" w:themeColor="text1"/>
        </w:rPr>
        <w:t xml:space="preserve">. Ж – </w:t>
      </w:r>
      <w:r w:rsidR="00A200EE" w:rsidRPr="002B123B">
        <w:rPr>
          <w:rFonts w:ascii="Times New Roman" w:hAnsi="Times New Roman" w:cs="Times New Roman"/>
          <w:bCs/>
          <w:color w:val="000000" w:themeColor="text1"/>
        </w:rPr>
        <w:t>2</w:t>
      </w:r>
      <w:r w:rsidR="00E50A49" w:rsidRPr="002B123B">
        <w:rPr>
          <w:rFonts w:ascii="Times New Roman" w:hAnsi="Times New Roman" w:cs="Times New Roman"/>
          <w:bCs/>
          <w:color w:val="000000" w:themeColor="text1"/>
        </w:rPr>
        <w:t xml:space="preserve">. Зона </w:t>
      </w:r>
      <w:r w:rsidR="00CA678F" w:rsidRPr="002B123B">
        <w:rPr>
          <w:rFonts w:ascii="Times New Roman" w:hAnsi="Times New Roman" w:cs="Times New Roman"/>
          <w:color w:val="000000" w:themeColor="text1"/>
        </w:rPr>
        <w:t>застройки малоэтажными жилыми домами</w:t>
      </w:r>
    </w:p>
    <w:p w:rsidR="00E50A49" w:rsidRPr="002B123B" w:rsidRDefault="00241524" w:rsidP="0024152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до 4 этажей (включая мансардный)</w:t>
      </w:r>
      <w:r w:rsidR="00E50A49" w:rsidRPr="002B123B">
        <w:rPr>
          <w:rFonts w:ascii="Times New Roman" w:hAnsi="Times New Roman" w:cs="Times New Roman"/>
          <w:bCs/>
          <w:color w:val="000000" w:themeColor="text1"/>
        </w:rPr>
        <w:t>.</w:t>
      </w:r>
    </w:p>
    <w:p w:rsidR="00E50A49" w:rsidRPr="002B123B" w:rsidRDefault="00E50A49" w:rsidP="00E50A49">
      <w:pPr>
        <w:widowControl/>
        <w:ind w:firstLine="0"/>
        <w:rPr>
          <w:rFonts w:ascii="Times New Roman" w:hAnsi="Times New Roman" w:cs="Times New Roman"/>
          <w:color w:val="000000" w:themeColor="text1"/>
        </w:rPr>
      </w:pPr>
    </w:p>
    <w:p w:rsidR="00E50A49" w:rsidRPr="002B123B" w:rsidRDefault="00CA678F" w:rsidP="00E50A49">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Зона застройки</w:t>
      </w:r>
      <w:r w:rsidR="00BC318F"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малоэтажными жилыми домами</w:t>
      </w:r>
      <w:r w:rsidR="00BC318F" w:rsidRPr="002B123B">
        <w:rPr>
          <w:rFonts w:ascii="Times New Roman" w:hAnsi="Times New Roman" w:cs="Times New Roman"/>
          <w:color w:val="000000" w:themeColor="text1"/>
        </w:rPr>
        <w:t xml:space="preserve"> </w:t>
      </w:r>
      <w:r w:rsidR="00E50A49" w:rsidRPr="002B123B">
        <w:rPr>
          <w:rFonts w:ascii="Times New Roman" w:hAnsi="Times New Roman" w:cs="Times New Roman"/>
          <w:color w:val="000000" w:themeColor="text1"/>
        </w:rPr>
        <w:t>Ж–</w:t>
      </w:r>
      <w:r w:rsidR="00A200EE" w:rsidRPr="002B123B">
        <w:rPr>
          <w:rFonts w:ascii="Times New Roman" w:hAnsi="Times New Roman" w:cs="Times New Roman"/>
          <w:color w:val="000000" w:themeColor="text1"/>
        </w:rPr>
        <w:t>2</w:t>
      </w:r>
      <w:r w:rsidR="00E50A49" w:rsidRPr="002B123B">
        <w:rPr>
          <w:rFonts w:ascii="Times New Roman" w:hAnsi="Times New Roman" w:cs="Times New Roman"/>
          <w:color w:val="000000" w:themeColor="text1"/>
        </w:rPr>
        <w:t xml:space="preserve"> выделена для формирования жилых районов с размещением отдельно стоящих малоэтажных многоквартирных жилых домов </w:t>
      </w:r>
      <w:r w:rsidR="00A200EE" w:rsidRPr="002B123B">
        <w:rPr>
          <w:rFonts w:ascii="Times New Roman" w:hAnsi="Times New Roman" w:cs="Times New Roman"/>
          <w:color w:val="000000" w:themeColor="text1"/>
        </w:rPr>
        <w:t>до4</w:t>
      </w:r>
      <w:r w:rsidR="00E50A49" w:rsidRPr="002B123B">
        <w:rPr>
          <w:rFonts w:ascii="Times New Roman" w:hAnsi="Times New Roman" w:cs="Times New Roman"/>
          <w:color w:val="000000" w:themeColor="text1"/>
        </w:rPr>
        <w:t xml:space="preserve"> этажей</w:t>
      </w:r>
      <w:r w:rsidR="00A200EE" w:rsidRPr="002B123B">
        <w:rPr>
          <w:rFonts w:ascii="Times New Roman" w:hAnsi="Times New Roman" w:cs="Times New Roman"/>
          <w:color w:val="000000" w:themeColor="text1"/>
        </w:rPr>
        <w:t xml:space="preserve"> (включая мансардный)</w:t>
      </w:r>
      <w:r w:rsidR="00E50A49" w:rsidRPr="002B123B">
        <w:rPr>
          <w:rFonts w:ascii="Times New Roman" w:hAnsi="Times New Roman" w:cs="Times New Roman"/>
          <w:color w:val="000000" w:themeColor="text1"/>
        </w:rPr>
        <w:t xml:space="preserve">, с минимально разрешенным набором услуг местного значения. </w:t>
      </w:r>
    </w:p>
    <w:p w:rsidR="00667251" w:rsidRPr="002B123B" w:rsidRDefault="00E50A49" w:rsidP="005215FF">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Виды разрешенного использования земельных участков и объектов капитального строительства в зоне </w:t>
      </w:r>
      <w:r w:rsidR="00CA678F" w:rsidRPr="002B123B">
        <w:rPr>
          <w:rFonts w:ascii="Times New Roman" w:hAnsi="Times New Roman" w:cs="Times New Roman"/>
          <w:color w:val="000000" w:themeColor="text1"/>
        </w:rPr>
        <w:t>застройки</w:t>
      </w:r>
      <w:r w:rsidR="00BC318F" w:rsidRPr="002B123B">
        <w:rPr>
          <w:rFonts w:ascii="Times New Roman" w:hAnsi="Times New Roman" w:cs="Times New Roman"/>
          <w:color w:val="000000" w:themeColor="text1"/>
        </w:rPr>
        <w:t xml:space="preserve"> </w:t>
      </w:r>
      <w:r w:rsidR="00CA678F" w:rsidRPr="002B123B">
        <w:rPr>
          <w:rFonts w:ascii="Times New Roman" w:hAnsi="Times New Roman" w:cs="Times New Roman"/>
          <w:color w:val="000000" w:themeColor="text1"/>
        </w:rPr>
        <w:t>малоэтажными жилыми домами</w:t>
      </w:r>
      <w:r w:rsidR="00BC318F"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приведены в</w:t>
      </w:r>
      <w:r w:rsidR="00BC318F"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 xml:space="preserve">таблице № 1 </w:t>
      </w:r>
      <w:r w:rsidR="001827FC" w:rsidRPr="002B123B">
        <w:rPr>
          <w:rFonts w:ascii="Times New Roman" w:hAnsi="Times New Roman" w:cs="Times New Roman"/>
          <w:color w:val="000000" w:themeColor="text1"/>
        </w:rPr>
        <w:t xml:space="preserve">(статья </w:t>
      </w:r>
      <w:r w:rsidR="00BC318F" w:rsidRPr="002B123B">
        <w:rPr>
          <w:rFonts w:ascii="Times New Roman" w:hAnsi="Times New Roman" w:cs="Times New Roman"/>
          <w:color w:val="000000" w:themeColor="text1"/>
        </w:rPr>
        <w:t>40</w:t>
      </w:r>
      <w:r w:rsidR="001827FC" w:rsidRPr="002B123B">
        <w:rPr>
          <w:rFonts w:ascii="Times New Roman" w:hAnsi="Times New Roman" w:cs="Times New Roman"/>
          <w:color w:val="000000" w:themeColor="text1"/>
        </w:rPr>
        <w:t xml:space="preserve"> настоящих Правил) и статье </w:t>
      </w:r>
      <w:r w:rsidR="00BC318F" w:rsidRPr="002B123B">
        <w:rPr>
          <w:rFonts w:ascii="Times New Roman" w:hAnsi="Times New Roman" w:cs="Times New Roman"/>
          <w:color w:val="000000" w:themeColor="text1"/>
        </w:rPr>
        <w:t>41</w:t>
      </w:r>
      <w:r w:rsidR="001827FC"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настоящих Правил.</w:t>
      </w:r>
    </w:p>
    <w:p w:rsidR="009727D9" w:rsidRPr="002B123B" w:rsidRDefault="00E50A49" w:rsidP="00E50A49">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9B3B65" w:rsidRPr="002B123B" w:rsidRDefault="009B3B65" w:rsidP="00E50A49">
      <w:pPr>
        <w:widowControl/>
        <w:rPr>
          <w:rFonts w:ascii="Times New Roman" w:hAnsi="Times New Roman" w:cs="Times New Roman"/>
          <w:color w:val="000000" w:themeColor="text1"/>
        </w:rPr>
      </w:pP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8"/>
        <w:gridCol w:w="1946"/>
        <w:gridCol w:w="1065"/>
        <w:gridCol w:w="710"/>
        <w:gridCol w:w="6"/>
        <w:gridCol w:w="11"/>
        <w:gridCol w:w="839"/>
        <w:gridCol w:w="11"/>
        <w:gridCol w:w="840"/>
        <w:gridCol w:w="2553"/>
        <w:gridCol w:w="9"/>
        <w:gridCol w:w="1697"/>
        <w:gridCol w:w="105"/>
        <w:gridCol w:w="15"/>
        <w:gridCol w:w="25"/>
        <w:gridCol w:w="827"/>
        <w:gridCol w:w="24"/>
        <w:gridCol w:w="816"/>
        <w:gridCol w:w="35"/>
        <w:gridCol w:w="142"/>
        <w:gridCol w:w="992"/>
        <w:gridCol w:w="31"/>
        <w:gridCol w:w="1103"/>
      </w:tblGrid>
      <w:tr w:rsidR="00CB5C15" w:rsidRPr="002B123B" w:rsidTr="00400ADA">
        <w:tc>
          <w:tcPr>
            <w:tcW w:w="3454" w:type="dxa"/>
            <w:gridSpan w:val="2"/>
          </w:tcPr>
          <w:p w:rsidR="00CB5C15" w:rsidRPr="002B123B" w:rsidRDefault="00CB5C1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CB5C15" w:rsidRPr="002B123B" w:rsidRDefault="00CB5C1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065" w:type="dxa"/>
          </w:tcPr>
          <w:p w:rsidR="00CB5C15" w:rsidRPr="002B123B" w:rsidRDefault="00CB5C1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CB5C15" w:rsidRPr="002B123B" w:rsidRDefault="00CB5C1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2417" w:type="dxa"/>
            <w:gridSpan w:val="6"/>
          </w:tcPr>
          <w:p w:rsidR="00CB5C15" w:rsidRPr="002B123B" w:rsidRDefault="00CB5C1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Объекты жилищного</w:t>
            </w:r>
          </w:p>
          <w:p w:rsidR="00CB5C15" w:rsidRPr="002B123B" w:rsidRDefault="00CB5C1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строительства</w:t>
            </w:r>
          </w:p>
          <w:p w:rsidR="00CB5C15" w:rsidRPr="002B123B" w:rsidRDefault="00CB5C1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c>
          <w:tcPr>
            <w:tcW w:w="8374" w:type="dxa"/>
            <w:gridSpan w:val="14"/>
          </w:tcPr>
          <w:p w:rsidR="00CB5C15" w:rsidRPr="002B123B" w:rsidRDefault="00CB5C1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Объекты общественного</w:t>
            </w:r>
          </w:p>
          <w:p w:rsidR="00CB5C15" w:rsidRPr="002B123B" w:rsidRDefault="00CB5C1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назначения (коды видов)</w:t>
            </w:r>
          </w:p>
        </w:tc>
      </w:tr>
      <w:tr w:rsidR="00400ADA" w:rsidRPr="002B123B" w:rsidTr="00400ADA">
        <w:tc>
          <w:tcPr>
            <w:tcW w:w="3454" w:type="dxa"/>
            <w:gridSpan w:val="2"/>
          </w:tcPr>
          <w:p w:rsidR="00400ADA" w:rsidRPr="002B123B" w:rsidRDefault="00400ADA" w:rsidP="00CB5C15">
            <w:pPr>
              <w:ind w:firstLine="0"/>
              <w:rPr>
                <w:rFonts w:ascii="Times New Roman" w:hAnsi="Times New Roman" w:cs="Times New Roman"/>
                <w:color w:val="000000" w:themeColor="text1"/>
              </w:rPr>
            </w:pPr>
          </w:p>
        </w:tc>
        <w:tc>
          <w:tcPr>
            <w:tcW w:w="1065" w:type="dxa"/>
          </w:tcPr>
          <w:p w:rsidR="00400ADA" w:rsidRPr="002B123B" w:rsidRDefault="00400ADA" w:rsidP="00CB5C15">
            <w:pPr>
              <w:ind w:firstLine="0"/>
              <w:rPr>
                <w:rFonts w:ascii="Times New Roman" w:hAnsi="Times New Roman" w:cs="Times New Roman"/>
                <w:color w:val="000000" w:themeColor="text1"/>
              </w:rPr>
            </w:pPr>
          </w:p>
        </w:tc>
        <w:tc>
          <w:tcPr>
            <w:tcW w:w="710" w:type="dxa"/>
          </w:tcPr>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2.1</w:t>
            </w:r>
          </w:p>
        </w:tc>
        <w:tc>
          <w:tcPr>
            <w:tcW w:w="856" w:type="dxa"/>
            <w:gridSpan w:val="3"/>
          </w:tcPr>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2.1.1,</w:t>
            </w:r>
          </w:p>
        </w:tc>
        <w:tc>
          <w:tcPr>
            <w:tcW w:w="851" w:type="dxa"/>
            <w:gridSpan w:val="2"/>
          </w:tcPr>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2.3</w:t>
            </w:r>
          </w:p>
        </w:tc>
        <w:tc>
          <w:tcPr>
            <w:tcW w:w="2553" w:type="dxa"/>
          </w:tcPr>
          <w:p w:rsidR="00400ADA" w:rsidRPr="002B123B" w:rsidRDefault="00400ADA" w:rsidP="00400A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3.1, 3.1.2, 3.2, 3.2.1, 3.2.2, 3.2.3, 3.2.4, 3.3, 3.4.1, 3.10.1, 4.1, 4.5, 5.1.2, </w:t>
            </w:r>
          </w:p>
        </w:tc>
        <w:tc>
          <w:tcPr>
            <w:tcW w:w="1706" w:type="dxa"/>
            <w:gridSpan w:val="2"/>
          </w:tcPr>
          <w:p w:rsidR="00400ADA" w:rsidRPr="002B123B" w:rsidRDefault="00400ADA" w:rsidP="005F017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3.1.1, </w:t>
            </w:r>
            <w:r w:rsidR="005F0178" w:rsidRPr="002B123B">
              <w:rPr>
                <w:rFonts w:ascii="Times New Roman" w:hAnsi="Times New Roman" w:cs="Times New Roman"/>
                <w:color w:val="000000" w:themeColor="text1"/>
              </w:rPr>
              <w:t xml:space="preserve">5.1.3, </w:t>
            </w:r>
            <w:r w:rsidRPr="002B123B">
              <w:rPr>
                <w:rFonts w:ascii="Times New Roman" w:hAnsi="Times New Roman" w:cs="Times New Roman"/>
                <w:color w:val="000000" w:themeColor="text1"/>
              </w:rPr>
              <w:t xml:space="preserve">9.3, 12.0, </w:t>
            </w:r>
            <w:r w:rsidR="005F0178"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 xml:space="preserve">12.0.1, 12.0.2  </w:t>
            </w:r>
          </w:p>
        </w:tc>
        <w:tc>
          <w:tcPr>
            <w:tcW w:w="996" w:type="dxa"/>
            <w:gridSpan w:val="5"/>
          </w:tcPr>
          <w:p w:rsidR="00400ADA" w:rsidRPr="002B123B" w:rsidRDefault="00400ADA">
            <w:pPr>
              <w:widowControl/>
              <w:autoSpaceDE/>
              <w:autoSpaceDN/>
              <w:adjustRightInd/>
              <w:spacing w:after="200" w:line="276" w:lineRule="auto"/>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2.7.1</w:t>
            </w:r>
          </w:p>
          <w:p w:rsidR="00400ADA" w:rsidRPr="002B123B" w:rsidRDefault="00400ADA" w:rsidP="009727D9">
            <w:pPr>
              <w:ind w:firstLine="0"/>
              <w:rPr>
                <w:rFonts w:ascii="Times New Roman" w:hAnsi="Times New Roman" w:cs="Times New Roman"/>
                <w:color w:val="000000" w:themeColor="text1"/>
              </w:rPr>
            </w:pPr>
          </w:p>
        </w:tc>
        <w:tc>
          <w:tcPr>
            <w:tcW w:w="993" w:type="dxa"/>
            <w:gridSpan w:val="3"/>
          </w:tcPr>
          <w:p w:rsidR="00400ADA" w:rsidRPr="002B123B" w:rsidRDefault="00400ADA">
            <w:pPr>
              <w:widowControl/>
              <w:autoSpaceDE/>
              <w:autoSpaceDN/>
              <w:adjustRightInd/>
              <w:spacing w:after="200" w:line="276" w:lineRule="auto"/>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3.5.1</w:t>
            </w:r>
          </w:p>
          <w:p w:rsidR="00400ADA" w:rsidRPr="002B123B" w:rsidRDefault="00400ADA" w:rsidP="00400ADA">
            <w:pPr>
              <w:ind w:firstLine="0"/>
              <w:rPr>
                <w:rFonts w:ascii="Times New Roman" w:hAnsi="Times New Roman" w:cs="Times New Roman"/>
                <w:color w:val="000000" w:themeColor="text1"/>
              </w:rPr>
            </w:pPr>
          </w:p>
        </w:tc>
        <w:tc>
          <w:tcPr>
            <w:tcW w:w="992" w:type="dxa"/>
          </w:tcPr>
          <w:p w:rsidR="00400ADA" w:rsidRPr="002B123B" w:rsidRDefault="00400ADA">
            <w:pPr>
              <w:widowControl/>
              <w:autoSpaceDE/>
              <w:autoSpaceDN/>
              <w:adjustRightInd/>
              <w:spacing w:after="200" w:line="276" w:lineRule="auto"/>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3.7, 3.7.1,</w:t>
            </w:r>
            <w:r w:rsidR="005F0178" w:rsidRPr="002B123B">
              <w:rPr>
                <w:rFonts w:ascii="Times New Roman" w:hAnsi="Times New Roman" w:cs="Times New Roman"/>
                <w:color w:val="000000" w:themeColor="text1"/>
              </w:rPr>
              <w:t xml:space="preserve"> 4.3</w:t>
            </w:r>
          </w:p>
          <w:p w:rsidR="00400ADA" w:rsidRPr="002B123B" w:rsidRDefault="00400ADA" w:rsidP="009727D9">
            <w:pPr>
              <w:ind w:firstLine="0"/>
              <w:rPr>
                <w:rFonts w:ascii="Times New Roman" w:hAnsi="Times New Roman" w:cs="Times New Roman"/>
                <w:color w:val="000000" w:themeColor="text1"/>
              </w:rPr>
            </w:pPr>
          </w:p>
        </w:tc>
        <w:tc>
          <w:tcPr>
            <w:tcW w:w="1134" w:type="dxa"/>
            <w:gridSpan w:val="2"/>
          </w:tcPr>
          <w:p w:rsidR="00400ADA" w:rsidRPr="002B123B" w:rsidRDefault="00400ADA">
            <w:pPr>
              <w:widowControl/>
              <w:autoSpaceDE/>
              <w:autoSpaceDN/>
              <w:adjustRightInd/>
              <w:spacing w:after="200" w:line="276" w:lineRule="auto"/>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4.4,  4.6</w:t>
            </w:r>
          </w:p>
          <w:p w:rsidR="00400ADA" w:rsidRPr="002B123B" w:rsidRDefault="00400ADA" w:rsidP="009727D9">
            <w:pPr>
              <w:ind w:firstLine="0"/>
              <w:rPr>
                <w:rFonts w:ascii="Times New Roman" w:hAnsi="Times New Roman" w:cs="Times New Roman"/>
                <w:color w:val="000000" w:themeColor="text1"/>
              </w:rPr>
            </w:pPr>
          </w:p>
        </w:tc>
      </w:tr>
      <w:tr w:rsidR="00CB5C15" w:rsidRPr="002B123B" w:rsidTr="009727D9">
        <w:tc>
          <w:tcPr>
            <w:tcW w:w="15310" w:type="dxa"/>
            <w:gridSpan w:val="23"/>
          </w:tcPr>
          <w:p w:rsidR="00CB5C15" w:rsidRPr="002B123B" w:rsidRDefault="00CB5C15"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400ADA" w:rsidRPr="002B123B" w:rsidTr="00400ADA">
        <w:tc>
          <w:tcPr>
            <w:tcW w:w="3454" w:type="dxa"/>
            <w:gridSpan w:val="2"/>
          </w:tcPr>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065" w:type="dxa"/>
          </w:tcPr>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710" w:type="dxa"/>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2500</w:t>
            </w:r>
          </w:p>
        </w:tc>
        <w:tc>
          <w:tcPr>
            <w:tcW w:w="856" w:type="dxa"/>
            <w:gridSpan w:val="3"/>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p w:rsidR="00400ADA" w:rsidRPr="002B123B" w:rsidRDefault="00400ADA" w:rsidP="00CB5C15">
            <w:pPr>
              <w:ind w:firstLine="0"/>
              <w:jc w:val="center"/>
              <w:rPr>
                <w:rFonts w:ascii="Times New Roman" w:hAnsi="Times New Roman" w:cs="Times New Roman"/>
                <w:color w:val="000000" w:themeColor="text1"/>
              </w:rPr>
            </w:pPr>
          </w:p>
        </w:tc>
        <w:tc>
          <w:tcPr>
            <w:tcW w:w="851" w:type="dxa"/>
            <w:gridSpan w:val="2"/>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p w:rsidR="00400ADA" w:rsidRPr="002B123B" w:rsidRDefault="00400ADA" w:rsidP="00CB5C15">
            <w:pPr>
              <w:ind w:firstLine="0"/>
              <w:jc w:val="center"/>
              <w:rPr>
                <w:rFonts w:ascii="Times New Roman" w:hAnsi="Times New Roman" w:cs="Times New Roman"/>
                <w:color w:val="000000" w:themeColor="text1"/>
              </w:rPr>
            </w:pPr>
          </w:p>
        </w:tc>
        <w:tc>
          <w:tcPr>
            <w:tcW w:w="2553" w:type="dxa"/>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1706" w:type="dxa"/>
            <w:gridSpan w:val="2"/>
            <w:vMerge w:val="restart"/>
          </w:tcPr>
          <w:p w:rsidR="00400ADA" w:rsidRPr="002B123B" w:rsidRDefault="00400ADA" w:rsidP="00291DE0">
            <w:pPr>
              <w:ind w:firstLine="0"/>
              <w:rPr>
                <w:rFonts w:ascii="Times New Roman" w:hAnsi="Times New Roman" w:cs="Times New Roman"/>
                <w:color w:val="000000" w:themeColor="text1"/>
              </w:rPr>
            </w:pPr>
          </w:p>
          <w:p w:rsidR="00400ADA" w:rsidRPr="002B123B" w:rsidRDefault="00400ADA" w:rsidP="00291DE0">
            <w:pPr>
              <w:ind w:firstLine="0"/>
              <w:rPr>
                <w:rFonts w:ascii="Times New Roman" w:hAnsi="Times New Roman" w:cs="Times New Roman"/>
                <w:color w:val="000000" w:themeColor="text1"/>
              </w:rPr>
            </w:pPr>
          </w:p>
          <w:p w:rsidR="00400ADA" w:rsidRPr="002B123B" w:rsidRDefault="00400ADA" w:rsidP="009D654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996" w:type="dxa"/>
            <w:gridSpan w:val="5"/>
          </w:tcPr>
          <w:p w:rsidR="00400ADA" w:rsidRPr="002B123B" w:rsidRDefault="00400ADA"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150</w:t>
            </w:r>
          </w:p>
        </w:tc>
        <w:tc>
          <w:tcPr>
            <w:tcW w:w="993" w:type="dxa"/>
            <w:gridSpan w:val="3"/>
          </w:tcPr>
          <w:p w:rsidR="00400ADA" w:rsidRPr="002B123B" w:rsidRDefault="00400ADA" w:rsidP="00400ADA">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992" w:type="dxa"/>
          </w:tcPr>
          <w:p w:rsidR="00400ADA" w:rsidRPr="002B123B" w:rsidRDefault="00400ADA"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10000</w:t>
            </w:r>
          </w:p>
        </w:tc>
        <w:tc>
          <w:tcPr>
            <w:tcW w:w="1134" w:type="dxa"/>
            <w:gridSpan w:val="2"/>
          </w:tcPr>
          <w:p w:rsidR="00400ADA" w:rsidRPr="002B123B" w:rsidRDefault="00400ADA"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tc>
      </w:tr>
      <w:tr w:rsidR="00400ADA" w:rsidRPr="002B123B" w:rsidTr="00400ADA">
        <w:tc>
          <w:tcPr>
            <w:tcW w:w="3454" w:type="dxa"/>
            <w:gridSpan w:val="2"/>
          </w:tcPr>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065" w:type="dxa"/>
          </w:tcPr>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710" w:type="dxa"/>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856" w:type="dxa"/>
            <w:gridSpan w:val="3"/>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p w:rsidR="00400ADA" w:rsidRPr="002B123B" w:rsidRDefault="00400ADA" w:rsidP="00CB5C15">
            <w:pPr>
              <w:ind w:firstLine="0"/>
              <w:jc w:val="center"/>
              <w:rPr>
                <w:rFonts w:ascii="Times New Roman" w:hAnsi="Times New Roman" w:cs="Times New Roman"/>
                <w:color w:val="000000" w:themeColor="text1"/>
              </w:rPr>
            </w:pPr>
          </w:p>
        </w:tc>
        <w:tc>
          <w:tcPr>
            <w:tcW w:w="851" w:type="dxa"/>
            <w:gridSpan w:val="2"/>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200</w:t>
            </w:r>
          </w:p>
          <w:p w:rsidR="00400ADA" w:rsidRPr="002B123B" w:rsidRDefault="00400ADA" w:rsidP="00CB5C15">
            <w:pPr>
              <w:ind w:firstLine="0"/>
              <w:jc w:val="center"/>
              <w:rPr>
                <w:rFonts w:ascii="Times New Roman" w:hAnsi="Times New Roman" w:cs="Times New Roman"/>
                <w:color w:val="000000" w:themeColor="text1"/>
              </w:rPr>
            </w:pPr>
          </w:p>
        </w:tc>
        <w:tc>
          <w:tcPr>
            <w:tcW w:w="2553" w:type="dxa"/>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1706" w:type="dxa"/>
            <w:gridSpan w:val="2"/>
            <w:vMerge/>
          </w:tcPr>
          <w:p w:rsidR="00400ADA" w:rsidRPr="002B123B" w:rsidRDefault="00400ADA" w:rsidP="00CB5C15">
            <w:pPr>
              <w:ind w:firstLine="0"/>
              <w:rPr>
                <w:rFonts w:ascii="Times New Roman" w:hAnsi="Times New Roman" w:cs="Times New Roman"/>
                <w:color w:val="000000" w:themeColor="text1"/>
              </w:rPr>
            </w:pPr>
          </w:p>
        </w:tc>
        <w:tc>
          <w:tcPr>
            <w:tcW w:w="996" w:type="dxa"/>
            <w:gridSpan w:val="5"/>
          </w:tcPr>
          <w:p w:rsidR="00400ADA" w:rsidRPr="002B123B" w:rsidRDefault="00400ADA"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993" w:type="dxa"/>
            <w:gridSpan w:val="3"/>
          </w:tcPr>
          <w:p w:rsidR="00400ADA" w:rsidRPr="002B123B" w:rsidRDefault="00400ADA"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992" w:type="dxa"/>
          </w:tcPr>
          <w:p w:rsidR="00400ADA" w:rsidRPr="002B123B" w:rsidRDefault="00400ADA"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1134" w:type="dxa"/>
            <w:gridSpan w:val="2"/>
          </w:tcPr>
          <w:p w:rsidR="00400ADA" w:rsidRPr="002B123B" w:rsidRDefault="00400ADA"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w:t>
            </w:r>
            <w:r w:rsidRPr="002B123B">
              <w:rPr>
                <w:rFonts w:ascii="Times New Roman" w:hAnsi="Times New Roman" w:cs="Times New Roman"/>
                <w:color w:val="000000"/>
                <w:lang w:eastAsia="ar-SA"/>
              </w:rPr>
              <w:t>*/300</w:t>
            </w:r>
          </w:p>
        </w:tc>
      </w:tr>
      <w:tr w:rsidR="00400ADA" w:rsidRPr="002B123B" w:rsidTr="00400ADA">
        <w:tc>
          <w:tcPr>
            <w:tcW w:w="3454" w:type="dxa"/>
            <w:gridSpan w:val="2"/>
          </w:tcPr>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065" w:type="dxa"/>
          </w:tcPr>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10" w:type="dxa"/>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856" w:type="dxa"/>
            <w:gridSpan w:val="3"/>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851" w:type="dxa"/>
            <w:gridSpan w:val="2"/>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2553" w:type="dxa"/>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706" w:type="dxa"/>
            <w:gridSpan w:val="2"/>
            <w:vMerge/>
          </w:tcPr>
          <w:p w:rsidR="00400ADA" w:rsidRPr="002B123B" w:rsidRDefault="00400ADA" w:rsidP="00CB5C15">
            <w:pPr>
              <w:ind w:firstLine="0"/>
              <w:rPr>
                <w:rFonts w:ascii="Times New Roman" w:hAnsi="Times New Roman" w:cs="Times New Roman"/>
                <w:color w:val="000000" w:themeColor="text1"/>
              </w:rPr>
            </w:pPr>
          </w:p>
        </w:tc>
        <w:tc>
          <w:tcPr>
            <w:tcW w:w="996" w:type="dxa"/>
            <w:gridSpan w:val="5"/>
          </w:tcPr>
          <w:p w:rsidR="00400ADA" w:rsidRPr="002B123B" w:rsidRDefault="00400ADA" w:rsidP="009221C8">
            <w:pPr>
              <w:ind w:left="-775"/>
              <w:jc w:val="center"/>
              <w:rPr>
                <w:rFonts w:ascii="Times New Roman" w:hAnsi="Times New Roman" w:cs="Times New Roman"/>
                <w:color w:val="000000" w:themeColor="text1"/>
              </w:rPr>
            </w:pPr>
            <w:r w:rsidRPr="002B123B">
              <w:rPr>
                <w:rFonts w:ascii="Times New Roman" w:hAnsi="Times New Roman" w:cs="Times New Roman"/>
                <w:color w:val="000000" w:themeColor="text1"/>
              </w:rPr>
              <w:t>4</w:t>
            </w:r>
          </w:p>
        </w:tc>
        <w:tc>
          <w:tcPr>
            <w:tcW w:w="993" w:type="dxa"/>
            <w:gridSpan w:val="3"/>
          </w:tcPr>
          <w:p w:rsidR="00400ADA" w:rsidRPr="002B123B" w:rsidRDefault="00400ADA" w:rsidP="00400ADA">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992" w:type="dxa"/>
          </w:tcPr>
          <w:p w:rsidR="00400ADA" w:rsidRPr="002B123B" w:rsidRDefault="00400ADA" w:rsidP="009221C8">
            <w:pPr>
              <w:ind w:left="-71" w:firstLine="142"/>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134" w:type="dxa"/>
            <w:gridSpan w:val="2"/>
          </w:tcPr>
          <w:p w:rsidR="00400ADA" w:rsidRPr="002B123B" w:rsidRDefault="00400ADA" w:rsidP="009221C8">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r w:rsidRPr="002B123B">
              <w:rPr>
                <w:rFonts w:ascii="Times New Roman" w:hAnsi="Times New Roman" w:cs="Times New Roman"/>
                <w:color w:val="000000"/>
                <w:lang w:eastAsia="ar-SA"/>
              </w:rPr>
              <w:t>*/12</w:t>
            </w:r>
          </w:p>
        </w:tc>
      </w:tr>
      <w:tr w:rsidR="00CB5C15" w:rsidRPr="002B123B" w:rsidTr="009727D9">
        <w:tc>
          <w:tcPr>
            <w:tcW w:w="15310" w:type="dxa"/>
            <w:gridSpan w:val="23"/>
          </w:tcPr>
          <w:p w:rsidR="00CB5C15" w:rsidRPr="002B123B" w:rsidRDefault="00291DE0" w:rsidP="00CB5C15">
            <w:pPr>
              <w:ind w:firstLine="0"/>
              <w:rPr>
                <w:rFonts w:ascii="Times New Roman" w:hAnsi="Times New Roman" w:cs="Times New Roman"/>
                <w:color w:val="000000" w:themeColor="text1"/>
              </w:rPr>
            </w:pPr>
            <w:r w:rsidRPr="002B123B">
              <w:rPr>
                <w:rFonts w:ascii="Times New Roman" w:hAnsi="Times New Roman" w:cs="Times New Roman"/>
                <w:b/>
                <w:color w:val="000000"/>
                <w:lang w:eastAsia="ar-SA"/>
              </w:rPr>
              <w:t xml:space="preserve">* </w:t>
            </w:r>
            <w:r w:rsidRPr="002B123B">
              <w:rPr>
                <w:rFonts w:ascii="Times New Roman" w:hAnsi="Times New Roman" w:cs="Times New Roman"/>
              </w:rPr>
              <w:t>за исключением вновь образуемых незастроенных земельных участков</w:t>
            </w:r>
          </w:p>
        </w:tc>
      </w:tr>
      <w:tr w:rsidR="00291DE0" w:rsidRPr="002B123B" w:rsidTr="009727D9">
        <w:tc>
          <w:tcPr>
            <w:tcW w:w="15310" w:type="dxa"/>
            <w:gridSpan w:val="23"/>
          </w:tcPr>
          <w:p w:rsidR="00291DE0" w:rsidRPr="002B123B" w:rsidRDefault="00291DE0"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400ADA" w:rsidRPr="002B123B" w:rsidTr="00400ADA">
        <w:tc>
          <w:tcPr>
            <w:tcW w:w="1508" w:type="dxa"/>
            <w:vMerge w:val="restart"/>
          </w:tcPr>
          <w:p w:rsidR="00400ADA" w:rsidRPr="002B123B" w:rsidRDefault="00400ADA"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946" w:type="dxa"/>
          </w:tcPr>
          <w:p w:rsidR="00400ADA" w:rsidRPr="002B123B" w:rsidRDefault="00400ADA"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400ADA" w:rsidRPr="002B123B" w:rsidRDefault="00400ADA"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065" w:type="dxa"/>
          </w:tcPr>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16" w:type="dxa"/>
            <w:gridSpan w:val="2"/>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850" w:type="dxa"/>
            <w:gridSpan w:val="2"/>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851" w:type="dxa"/>
            <w:gridSpan w:val="2"/>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2553" w:type="dxa"/>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706" w:type="dxa"/>
            <w:gridSpan w:val="2"/>
          </w:tcPr>
          <w:p w:rsidR="00400ADA"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972" w:type="dxa"/>
            <w:gridSpan w:val="4"/>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1017" w:type="dxa"/>
            <w:gridSpan w:val="4"/>
          </w:tcPr>
          <w:p w:rsidR="00400ADA" w:rsidRPr="002B123B" w:rsidRDefault="00400ADA" w:rsidP="009727D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992" w:type="dxa"/>
          </w:tcPr>
          <w:p w:rsidR="00400ADA" w:rsidRPr="002B123B" w:rsidRDefault="00400ADA" w:rsidP="00291DE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134" w:type="dxa"/>
            <w:gridSpan w:val="2"/>
          </w:tcPr>
          <w:p w:rsidR="00400ADA" w:rsidRPr="002B123B" w:rsidRDefault="00400ADA" w:rsidP="009727D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r>
      <w:tr w:rsidR="00291DE0" w:rsidRPr="002B123B" w:rsidTr="00400ADA">
        <w:tc>
          <w:tcPr>
            <w:tcW w:w="1508" w:type="dxa"/>
            <w:vMerge/>
          </w:tcPr>
          <w:p w:rsidR="00291DE0" w:rsidRPr="002B123B" w:rsidRDefault="00291DE0" w:rsidP="00CB5C15">
            <w:pPr>
              <w:ind w:firstLine="0"/>
              <w:rPr>
                <w:rFonts w:ascii="Times New Roman" w:hAnsi="Times New Roman" w:cs="Times New Roman"/>
                <w:color w:val="000000" w:themeColor="text1"/>
              </w:rPr>
            </w:pPr>
          </w:p>
        </w:tc>
        <w:tc>
          <w:tcPr>
            <w:tcW w:w="1946" w:type="dxa"/>
          </w:tcPr>
          <w:p w:rsidR="00291DE0" w:rsidRPr="002B123B" w:rsidRDefault="00291DE0"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291DE0" w:rsidRPr="002B123B" w:rsidRDefault="00291DE0"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065" w:type="dxa"/>
          </w:tcPr>
          <w:p w:rsidR="00291DE0" w:rsidRPr="002B123B" w:rsidRDefault="00291DE0"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791" w:type="dxa"/>
            <w:gridSpan w:val="20"/>
          </w:tcPr>
          <w:p w:rsidR="00291DE0" w:rsidRPr="002B123B" w:rsidRDefault="00291DE0"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400ADA" w:rsidRPr="002B123B" w:rsidTr="00400ADA">
        <w:tc>
          <w:tcPr>
            <w:tcW w:w="1508" w:type="dxa"/>
            <w:vMerge w:val="restart"/>
          </w:tcPr>
          <w:p w:rsidR="00400ADA" w:rsidRPr="002B123B" w:rsidRDefault="00400ADA"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946" w:type="dxa"/>
          </w:tcPr>
          <w:p w:rsidR="00400ADA" w:rsidRPr="002B123B" w:rsidRDefault="00400ADA"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400ADA" w:rsidRPr="002B123B" w:rsidRDefault="00400ADA"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065" w:type="dxa"/>
          </w:tcPr>
          <w:p w:rsidR="00400ADA" w:rsidRPr="002B123B" w:rsidRDefault="00400ADA"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27" w:type="dxa"/>
            <w:gridSpan w:val="3"/>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850" w:type="dxa"/>
            <w:gridSpan w:val="2"/>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840" w:type="dxa"/>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562" w:type="dxa"/>
            <w:gridSpan w:val="2"/>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817" w:type="dxa"/>
            <w:gridSpan w:val="3"/>
          </w:tcPr>
          <w:p w:rsidR="00400ADA"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852" w:type="dxa"/>
            <w:gridSpan w:val="2"/>
          </w:tcPr>
          <w:p w:rsidR="00400ADA" w:rsidRPr="002B123B" w:rsidRDefault="00400ADA"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840" w:type="dxa"/>
            <w:gridSpan w:val="2"/>
          </w:tcPr>
          <w:p w:rsidR="00400ADA" w:rsidRPr="002B123B" w:rsidRDefault="00400ADA"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169" w:type="dxa"/>
            <w:gridSpan w:val="3"/>
          </w:tcPr>
          <w:p w:rsidR="00400ADA" w:rsidRPr="002B123B" w:rsidRDefault="00400ADA" w:rsidP="009727D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gridSpan w:val="2"/>
          </w:tcPr>
          <w:p w:rsidR="00400ADA" w:rsidRPr="002B123B" w:rsidRDefault="00400ADA" w:rsidP="009727D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291DE0" w:rsidRPr="002B123B" w:rsidTr="00400ADA">
        <w:tc>
          <w:tcPr>
            <w:tcW w:w="1508" w:type="dxa"/>
            <w:vMerge/>
          </w:tcPr>
          <w:p w:rsidR="00291DE0" w:rsidRPr="002B123B" w:rsidRDefault="00291DE0" w:rsidP="00CB5C15">
            <w:pPr>
              <w:ind w:firstLine="0"/>
              <w:rPr>
                <w:rFonts w:ascii="Times New Roman" w:hAnsi="Times New Roman" w:cs="Times New Roman"/>
                <w:color w:val="000000" w:themeColor="text1"/>
              </w:rPr>
            </w:pPr>
          </w:p>
        </w:tc>
        <w:tc>
          <w:tcPr>
            <w:tcW w:w="1946" w:type="dxa"/>
          </w:tcPr>
          <w:p w:rsidR="00291DE0" w:rsidRPr="002B123B" w:rsidRDefault="00291DE0"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291DE0" w:rsidRPr="002B123B" w:rsidRDefault="00291DE0"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065" w:type="dxa"/>
          </w:tcPr>
          <w:p w:rsidR="00291DE0" w:rsidRPr="002B123B" w:rsidRDefault="00291DE0"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791" w:type="dxa"/>
            <w:gridSpan w:val="20"/>
          </w:tcPr>
          <w:p w:rsidR="00291DE0" w:rsidRPr="002B123B" w:rsidRDefault="00291DE0" w:rsidP="00291DE0">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9D654D" w:rsidRPr="002B123B" w:rsidTr="00400ADA">
        <w:tc>
          <w:tcPr>
            <w:tcW w:w="1508" w:type="dxa"/>
            <w:vMerge w:val="restart"/>
          </w:tcPr>
          <w:p w:rsidR="009D654D" w:rsidRPr="002B123B" w:rsidRDefault="009D654D"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946" w:type="dxa"/>
          </w:tcPr>
          <w:p w:rsidR="009D654D" w:rsidRPr="002B123B" w:rsidRDefault="009D654D"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9D654D" w:rsidRPr="002B123B" w:rsidRDefault="009D654D"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065" w:type="dxa"/>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27"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850"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840" w:type="dxa"/>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2562"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802" w:type="dxa"/>
            <w:gridSpan w:val="2"/>
            <w:vMerge w:val="restart"/>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867"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840" w:type="dxa"/>
            <w:gridSpan w:val="2"/>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169" w:type="dxa"/>
            <w:gridSpan w:val="3"/>
          </w:tcPr>
          <w:p w:rsidR="009D654D" w:rsidRPr="002B123B" w:rsidRDefault="009D654D" w:rsidP="009727D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134" w:type="dxa"/>
            <w:gridSpan w:val="2"/>
          </w:tcPr>
          <w:p w:rsidR="009D654D" w:rsidRPr="002B123B" w:rsidRDefault="009D654D" w:rsidP="009727D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r>
      <w:tr w:rsidR="009D654D" w:rsidRPr="002B123B" w:rsidTr="00400ADA">
        <w:tc>
          <w:tcPr>
            <w:tcW w:w="1508" w:type="dxa"/>
            <w:vMerge/>
          </w:tcPr>
          <w:p w:rsidR="009D654D" w:rsidRPr="002B123B" w:rsidRDefault="009D654D" w:rsidP="00CB5C15">
            <w:pPr>
              <w:ind w:firstLine="0"/>
              <w:rPr>
                <w:rFonts w:ascii="Times New Roman" w:hAnsi="Times New Roman" w:cs="Times New Roman"/>
                <w:color w:val="000000" w:themeColor="text1"/>
              </w:rPr>
            </w:pPr>
          </w:p>
        </w:tc>
        <w:tc>
          <w:tcPr>
            <w:tcW w:w="1946" w:type="dxa"/>
          </w:tcPr>
          <w:p w:rsidR="009D654D" w:rsidRPr="002B123B" w:rsidRDefault="009D654D"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065" w:type="dxa"/>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27"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850"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840" w:type="dxa"/>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562"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802" w:type="dxa"/>
            <w:gridSpan w:val="2"/>
            <w:vMerge/>
          </w:tcPr>
          <w:p w:rsidR="009D654D" w:rsidRPr="002B123B" w:rsidRDefault="009D654D" w:rsidP="00CB5C15">
            <w:pPr>
              <w:ind w:firstLine="0"/>
              <w:jc w:val="center"/>
              <w:rPr>
                <w:rFonts w:ascii="Times New Roman" w:hAnsi="Times New Roman" w:cs="Times New Roman"/>
                <w:color w:val="000000" w:themeColor="text1"/>
              </w:rPr>
            </w:pPr>
          </w:p>
        </w:tc>
        <w:tc>
          <w:tcPr>
            <w:tcW w:w="867"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840" w:type="dxa"/>
            <w:gridSpan w:val="2"/>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69" w:type="dxa"/>
            <w:gridSpan w:val="3"/>
          </w:tcPr>
          <w:p w:rsidR="009D654D" w:rsidRPr="002B123B" w:rsidRDefault="009D654D" w:rsidP="009727D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gridSpan w:val="2"/>
          </w:tcPr>
          <w:p w:rsidR="009D654D" w:rsidRPr="002B123B" w:rsidRDefault="009D654D" w:rsidP="009727D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CB5C15" w:rsidRPr="002B123B" w:rsidTr="009727D9">
        <w:trPr>
          <w:trHeight w:val="643"/>
        </w:trPr>
        <w:tc>
          <w:tcPr>
            <w:tcW w:w="15310" w:type="dxa"/>
            <w:gridSpan w:val="23"/>
          </w:tcPr>
          <w:p w:rsidR="00CB5C15" w:rsidRPr="002B123B" w:rsidRDefault="00CB5C15" w:rsidP="00B508EE">
            <w:pP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9D654D" w:rsidRPr="002B123B" w:rsidTr="00400ADA">
        <w:tc>
          <w:tcPr>
            <w:tcW w:w="3454" w:type="dxa"/>
            <w:gridSpan w:val="2"/>
          </w:tcPr>
          <w:p w:rsidR="009D654D" w:rsidRPr="002B123B" w:rsidRDefault="009D654D" w:rsidP="009D654D">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этажности основных зданий</w:t>
            </w:r>
          </w:p>
        </w:tc>
        <w:tc>
          <w:tcPr>
            <w:tcW w:w="1065" w:type="dxa"/>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727"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850"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w:t>
            </w:r>
          </w:p>
        </w:tc>
        <w:tc>
          <w:tcPr>
            <w:tcW w:w="840" w:type="dxa"/>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562" w:type="dxa"/>
            <w:gridSpan w:val="2"/>
          </w:tcPr>
          <w:p w:rsidR="009D654D" w:rsidRPr="002B123B" w:rsidRDefault="009D654D" w:rsidP="009727D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842" w:type="dxa"/>
            <w:gridSpan w:val="4"/>
            <w:vMerge w:val="restart"/>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827" w:type="dxa"/>
          </w:tcPr>
          <w:p w:rsidR="009D654D" w:rsidRPr="002B123B" w:rsidRDefault="009D654D" w:rsidP="00400ADA">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875" w:type="dxa"/>
            <w:gridSpan w:val="3"/>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65" w:type="dxa"/>
            <w:gridSpan w:val="3"/>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03" w:type="dxa"/>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9D654D" w:rsidRPr="002B123B" w:rsidTr="00400ADA">
        <w:tc>
          <w:tcPr>
            <w:tcW w:w="3454" w:type="dxa"/>
            <w:gridSpan w:val="2"/>
          </w:tcPr>
          <w:p w:rsidR="009D654D" w:rsidRPr="002B123B" w:rsidRDefault="009D654D" w:rsidP="009D654D">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высота зданий (до конька)</w:t>
            </w:r>
          </w:p>
        </w:tc>
        <w:tc>
          <w:tcPr>
            <w:tcW w:w="1065" w:type="dxa"/>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27"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850"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840" w:type="dxa"/>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2562" w:type="dxa"/>
            <w:gridSpan w:val="2"/>
          </w:tcPr>
          <w:p w:rsidR="009D654D" w:rsidRPr="002B123B" w:rsidRDefault="009D654D" w:rsidP="009727D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842" w:type="dxa"/>
            <w:gridSpan w:val="4"/>
            <w:vMerge/>
          </w:tcPr>
          <w:p w:rsidR="009D654D" w:rsidRPr="002B123B" w:rsidRDefault="009D654D" w:rsidP="00CB5C15">
            <w:pPr>
              <w:ind w:firstLine="0"/>
              <w:jc w:val="center"/>
              <w:rPr>
                <w:rFonts w:ascii="Times New Roman" w:hAnsi="Times New Roman" w:cs="Times New Roman"/>
                <w:color w:val="000000" w:themeColor="text1"/>
              </w:rPr>
            </w:pPr>
          </w:p>
        </w:tc>
        <w:tc>
          <w:tcPr>
            <w:tcW w:w="827" w:type="dxa"/>
          </w:tcPr>
          <w:p w:rsidR="009D654D" w:rsidRPr="002B123B" w:rsidRDefault="009D654D" w:rsidP="00400ADA">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875" w:type="dxa"/>
            <w:gridSpan w:val="3"/>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165" w:type="dxa"/>
            <w:gridSpan w:val="3"/>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w:t>
            </w:r>
          </w:p>
        </w:tc>
        <w:tc>
          <w:tcPr>
            <w:tcW w:w="1103" w:type="dxa"/>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r>
      <w:tr w:rsidR="009D654D" w:rsidRPr="002B123B" w:rsidTr="00400ADA">
        <w:tc>
          <w:tcPr>
            <w:tcW w:w="3454" w:type="dxa"/>
            <w:gridSpan w:val="2"/>
          </w:tcPr>
          <w:p w:rsidR="009D654D" w:rsidRPr="002B123B" w:rsidRDefault="009D654D" w:rsidP="009D654D">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процента застройки</w:t>
            </w:r>
            <w:r w:rsidR="007E4E50"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065" w:type="dxa"/>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727" w:type="dxa"/>
            <w:gridSpan w:val="3"/>
          </w:tcPr>
          <w:p w:rsidR="009D654D" w:rsidRPr="002B123B" w:rsidRDefault="009D654D" w:rsidP="00CB5C15">
            <w:pPr>
              <w:ind w:left="-715"/>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850" w:type="dxa"/>
            <w:gridSpan w:val="2"/>
          </w:tcPr>
          <w:p w:rsidR="009D654D" w:rsidRPr="002B123B" w:rsidRDefault="009D654D" w:rsidP="00CB5C15">
            <w:pPr>
              <w:ind w:left="-715"/>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840" w:type="dxa"/>
          </w:tcPr>
          <w:p w:rsidR="009D654D" w:rsidRPr="002B123B" w:rsidRDefault="009D654D" w:rsidP="00CB5C15">
            <w:pPr>
              <w:ind w:left="-715"/>
              <w:jc w:val="center"/>
              <w:rPr>
                <w:rFonts w:ascii="Times New Roman" w:hAnsi="Times New Roman" w:cs="Times New Roman"/>
                <w:color w:val="000000" w:themeColor="text1"/>
              </w:rPr>
            </w:pPr>
            <w:r w:rsidRPr="002B123B">
              <w:rPr>
                <w:rFonts w:ascii="Times New Roman" w:hAnsi="Times New Roman" w:cs="Times New Roman"/>
                <w:color w:val="000000" w:themeColor="text1"/>
              </w:rPr>
              <w:t>80</w:t>
            </w:r>
          </w:p>
        </w:tc>
        <w:tc>
          <w:tcPr>
            <w:tcW w:w="2562" w:type="dxa"/>
            <w:gridSpan w:val="2"/>
          </w:tcPr>
          <w:p w:rsidR="009D654D" w:rsidRPr="002B123B" w:rsidRDefault="009D654D" w:rsidP="009727D9">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1842" w:type="dxa"/>
            <w:gridSpan w:val="4"/>
            <w:vMerge/>
          </w:tcPr>
          <w:p w:rsidR="009D654D" w:rsidRPr="002B123B" w:rsidRDefault="009D654D" w:rsidP="009727D9">
            <w:pPr>
              <w:ind w:firstLine="0"/>
              <w:jc w:val="center"/>
              <w:rPr>
                <w:rFonts w:ascii="Times New Roman" w:hAnsi="Times New Roman" w:cs="Times New Roman"/>
                <w:color w:val="000000" w:themeColor="text1"/>
              </w:rPr>
            </w:pPr>
          </w:p>
        </w:tc>
        <w:tc>
          <w:tcPr>
            <w:tcW w:w="827" w:type="dxa"/>
          </w:tcPr>
          <w:p w:rsidR="009D654D" w:rsidRPr="002B123B" w:rsidRDefault="009D654D" w:rsidP="00400ADA">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95</w:t>
            </w:r>
          </w:p>
        </w:tc>
        <w:tc>
          <w:tcPr>
            <w:tcW w:w="875" w:type="dxa"/>
            <w:gridSpan w:val="3"/>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1165" w:type="dxa"/>
            <w:gridSpan w:val="3"/>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1103" w:type="dxa"/>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70</w:t>
            </w:r>
          </w:p>
        </w:tc>
      </w:tr>
      <w:tr w:rsidR="00CB5C15" w:rsidRPr="002B123B" w:rsidTr="009727D9">
        <w:tc>
          <w:tcPr>
            <w:tcW w:w="15310" w:type="dxa"/>
            <w:gridSpan w:val="23"/>
          </w:tcPr>
          <w:p w:rsidR="00CB5C15" w:rsidRPr="002B123B" w:rsidRDefault="00CB5C15" w:rsidP="00B508EE">
            <w:pPr>
              <w:rPr>
                <w:rFonts w:ascii="Times New Roman" w:hAnsi="Times New Roman" w:cs="Times New Roman"/>
                <w:color w:val="000000" w:themeColor="text1"/>
              </w:rPr>
            </w:pPr>
            <w:r w:rsidRPr="002B123B">
              <w:rPr>
                <w:rFonts w:ascii="Times New Roman" w:hAnsi="Times New Roman" w:cs="Times New Roman"/>
                <w:color w:val="000000" w:themeColor="text1"/>
              </w:rPr>
              <w:t>Для земельных участков, сформированных до</w:t>
            </w:r>
            <w:r w:rsidR="002E1BE8"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CB5C15" w:rsidRPr="002B123B" w:rsidTr="009727D9">
        <w:tc>
          <w:tcPr>
            <w:tcW w:w="15310" w:type="dxa"/>
            <w:gridSpan w:val="23"/>
          </w:tcPr>
          <w:p w:rsidR="00CB5C15" w:rsidRPr="002B123B" w:rsidRDefault="00CB5C15" w:rsidP="00B508EE">
            <w:pPr>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CB5C15" w:rsidRPr="002B123B" w:rsidTr="009727D9">
        <w:tc>
          <w:tcPr>
            <w:tcW w:w="15310" w:type="dxa"/>
            <w:gridSpan w:val="23"/>
          </w:tcPr>
          <w:p w:rsidR="00CB5C15" w:rsidRPr="002B123B" w:rsidRDefault="00CB5C15" w:rsidP="00B508EE">
            <w:pPr>
              <w:rPr>
                <w:rFonts w:ascii="Times New Roman" w:hAnsi="Times New Roman" w:cs="Times New Roman"/>
                <w:color w:val="000000" w:themeColor="text1"/>
              </w:rPr>
            </w:pPr>
            <w:r w:rsidRPr="002B123B">
              <w:rPr>
                <w:rFonts w:ascii="Times New Roman" w:hAnsi="Times New Roman" w:cs="Times New Roman"/>
                <w:color w:val="000000" w:themeColor="text1"/>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9A77F3" w:rsidRPr="002B123B" w:rsidRDefault="009A77F3" w:rsidP="00776DAA">
      <w:pPr>
        <w:widowControl/>
        <w:ind w:firstLine="0"/>
        <w:jc w:val="center"/>
        <w:rPr>
          <w:rFonts w:ascii="Times New Roman" w:hAnsi="Times New Roman" w:cs="Times New Roman"/>
          <w:b/>
          <w:bCs/>
          <w:color w:val="000000" w:themeColor="text1"/>
        </w:rPr>
      </w:pPr>
    </w:p>
    <w:p w:rsidR="00CD6A02" w:rsidRPr="002B123B" w:rsidRDefault="00A70BB4" w:rsidP="00CD6A02">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3</w:t>
      </w:r>
      <w:r w:rsidR="00CD6A02" w:rsidRPr="002B123B">
        <w:rPr>
          <w:rFonts w:ascii="Times New Roman" w:hAnsi="Times New Roman" w:cs="Times New Roman"/>
          <w:bCs/>
          <w:color w:val="000000" w:themeColor="text1"/>
        </w:rPr>
        <w:t xml:space="preserve">. Ж – З. </w:t>
      </w:r>
      <w:r w:rsidR="00CA678F" w:rsidRPr="002B123B">
        <w:rPr>
          <w:rFonts w:ascii="Times New Roman" w:hAnsi="Times New Roman" w:cs="Times New Roman"/>
          <w:color w:val="000000" w:themeColor="text1"/>
        </w:rPr>
        <w:t>Зона застройки среднеэтажными жилыми домами</w:t>
      </w:r>
      <w:r w:rsidR="00241524" w:rsidRPr="002B123B">
        <w:rPr>
          <w:rFonts w:ascii="Times New Roman" w:hAnsi="Times New Roman" w:cs="Times New Roman"/>
          <w:color w:val="000000" w:themeColor="text1"/>
        </w:rPr>
        <w:t xml:space="preserve"> (от 5 до 8 этажей)</w:t>
      </w:r>
      <w:r w:rsidR="00CD6A02" w:rsidRPr="002B123B">
        <w:rPr>
          <w:rFonts w:ascii="Times New Roman" w:hAnsi="Times New Roman" w:cs="Times New Roman"/>
          <w:bCs/>
          <w:color w:val="000000" w:themeColor="text1"/>
        </w:rPr>
        <w:t>.</w:t>
      </w:r>
    </w:p>
    <w:p w:rsidR="00CD6A02" w:rsidRPr="002B123B" w:rsidRDefault="00CD6A02" w:rsidP="00CD6A02">
      <w:pPr>
        <w:widowControl/>
        <w:ind w:firstLine="0"/>
        <w:jc w:val="center"/>
        <w:rPr>
          <w:rFonts w:ascii="Times New Roman" w:hAnsi="Times New Roman" w:cs="Times New Roman"/>
          <w:b/>
          <w:bCs/>
          <w:color w:val="000000" w:themeColor="text1"/>
        </w:rPr>
      </w:pPr>
    </w:p>
    <w:p w:rsidR="00CD6A02" w:rsidRPr="002B123B" w:rsidRDefault="00CD6A02" w:rsidP="00CD6A0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Зона Ж–З выделена для обеспечения правовых условий формирования районов с многоквартирными среднеэтажными жилыми домами от </w:t>
      </w:r>
      <w:r w:rsidR="007A52E4" w:rsidRPr="002B123B">
        <w:rPr>
          <w:rFonts w:ascii="Times New Roman" w:hAnsi="Times New Roman" w:cs="Times New Roman"/>
          <w:color w:val="000000" w:themeColor="text1"/>
        </w:rPr>
        <w:t>5</w:t>
      </w:r>
      <w:r w:rsidRPr="002B123B">
        <w:rPr>
          <w:rFonts w:ascii="Times New Roman" w:hAnsi="Times New Roman" w:cs="Times New Roman"/>
          <w:color w:val="000000" w:themeColor="text1"/>
        </w:rPr>
        <w:t xml:space="preserve"> до </w:t>
      </w:r>
      <w:r w:rsidR="007A52E4" w:rsidRPr="002B123B">
        <w:rPr>
          <w:rFonts w:ascii="Times New Roman" w:hAnsi="Times New Roman" w:cs="Times New Roman"/>
          <w:color w:val="000000" w:themeColor="text1"/>
        </w:rPr>
        <w:t>8</w:t>
      </w:r>
      <w:r w:rsidRPr="002B123B">
        <w:rPr>
          <w:rFonts w:ascii="Times New Roman" w:hAnsi="Times New Roman" w:cs="Times New Roman"/>
          <w:color w:val="000000" w:themeColor="text1"/>
        </w:rPr>
        <w:t xml:space="preserve"> этажей, с расширенным набором услуг местного значения.</w:t>
      </w:r>
    </w:p>
    <w:p w:rsidR="00CD6A02" w:rsidRPr="002B123B" w:rsidRDefault="00CD6A02" w:rsidP="00CD6A0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Виды разрешенного использования земельных участков и объектов ка</w:t>
      </w:r>
      <w:r w:rsidR="00CA678F" w:rsidRPr="002B123B">
        <w:rPr>
          <w:rFonts w:ascii="Times New Roman" w:hAnsi="Times New Roman" w:cs="Times New Roman"/>
          <w:color w:val="000000" w:themeColor="text1"/>
        </w:rPr>
        <w:t xml:space="preserve">питального строительства в зоне застройки среднеэтажными жилыми домами </w:t>
      </w:r>
      <w:r w:rsidRPr="002B123B">
        <w:rPr>
          <w:rFonts w:ascii="Times New Roman" w:hAnsi="Times New Roman" w:cs="Times New Roman"/>
          <w:color w:val="000000" w:themeColor="text1"/>
        </w:rPr>
        <w:t xml:space="preserve">приведены в таблице № 1 </w:t>
      </w:r>
      <w:r w:rsidR="001827FC" w:rsidRPr="002B123B">
        <w:rPr>
          <w:rFonts w:ascii="Times New Roman" w:hAnsi="Times New Roman" w:cs="Times New Roman"/>
          <w:color w:val="000000" w:themeColor="text1"/>
        </w:rPr>
        <w:t xml:space="preserve">(статья </w:t>
      </w:r>
      <w:r w:rsidR="009A7C21" w:rsidRPr="002B123B">
        <w:rPr>
          <w:rFonts w:ascii="Times New Roman" w:hAnsi="Times New Roman" w:cs="Times New Roman"/>
          <w:color w:val="000000" w:themeColor="text1"/>
        </w:rPr>
        <w:t>40</w:t>
      </w:r>
      <w:r w:rsidR="001827FC" w:rsidRPr="002B123B">
        <w:rPr>
          <w:rFonts w:ascii="Times New Roman" w:hAnsi="Times New Roman" w:cs="Times New Roman"/>
          <w:color w:val="000000" w:themeColor="text1"/>
        </w:rPr>
        <w:t xml:space="preserve"> настоящих Правил) и статье </w:t>
      </w:r>
      <w:r w:rsidR="009A7C21" w:rsidRPr="002B123B">
        <w:rPr>
          <w:rFonts w:ascii="Times New Roman" w:hAnsi="Times New Roman" w:cs="Times New Roman"/>
          <w:color w:val="000000" w:themeColor="text1"/>
        </w:rPr>
        <w:t>41</w:t>
      </w:r>
      <w:r w:rsidR="001827FC"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настоящих Правил.</w:t>
      </w:r>
    </w:p>
    <w:p w:rsidR="00667251" w:rsidRPr="002B123B" w:rsidRDefault="00667251" w:rsidP="00667251">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минимальные и максимальные предельные размеры земельных участков не регламентируются.</w:t>
      </w:r>
    </w:p>
    <w:p w:rsidR="00CD6A02" w:rsidRPr="002B123B" w:rsidRDefault="00CD6A02" w:rsidP="00CD6A0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BF2457" w:rsidRPr="002B123B" w:rsidRDefault="00BF2457" w:rsidP="00CD6A02">
      <w:pPr>
        <w:widowControl/>
        <w:rPr>
          <w:rFonts w:ascii="Times New Roman" w:hAnsi="Times New Roman" w:cs="Times New Roman"/>
          <w:color w:val="000000" w:themeColor="text1"/>
        </w:rPr>
      </w:pP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6"/>
        <w:gridCol w:w="1416"/>
        <w:gridCol w:w="1138"/>
        <w:gridCol w:w="137"/>
        <w:gridCol w:w="849"/>
        <w:gridCol w:w="6"/>
        <w:gridCol w:w="703"/>
        <w:gridCol w:w="6"/>
        <w:gridCol w:w="703"/>
        <w:gridCol w:w="6"/>
        <w:gridCol w:w="561"/>
        <w:gridCol w:w="94"/>
        <w:gridCol w:w="2455"/>
        <w:gridCol w:w="8"/>
        <w:gridCol w:w="1590"/>
        <w:gridCol w:w="30"/>
        <w:gridCol w:w="15"/>
        <w:gridCol w:w="58"/>
        <w:gridCol w:w="992"/>
        <w:gridCol w:w="8"/>
        <w:gridCol w:w="922"/>
        <w:gridCol w:w="65"/>
        <w:gridCol w:w="6"/>
        <w:gridCol w:w="939"/>
        <w:gridCol w:w="6"/>
        <w:gridCol w:w="46"/>
        <w:gridCol w:w="49"/>
        <w:gridCol w:w="1086"/>
      </w:tblGrid>
      <w:tr w:rsidR="002C6610" w:rsidRPr="002B123B" w:rsidTr="009359F1">
        <w:tc>
          <w:tcPr>
            <w:tcW w:w="2832" w:type="dxa"/>
            <w:gridSpan w:val="2"/>
          </w:tcPr>
          <w:p w:rsidR="007F4B72" w:rsidRPr="002B123B" w:rsidRDefault="007F4B72"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7F4B72" w:rsidRPr="002B123B" w:rsidRDefault="007F4B72"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275" w:type="dxa"/>
            <w:gridSpan w:val="2"/>
          </w:tcPr>
          <w:p w:rsidR="007F4B72" w:rsidRPr="002B123B" w:rsidRDefault="007F4B72"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7F4B72" w:rsidRPr="002B123B" w:rsidRDefault="007F4B72"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2834" w:type="dxa"/>
            <w:gridSpan w:val="7"/>
          </w:tcPr>
          <w:p w:rsidR="007F4B72" w:rsidRPr="002B123B" w:rsidRDefault="007F4B72"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Объекты жилищного строительства</w:t>
            </w:r>
          </w:p>
          <w:p w:rsidR="007F4B72" w:rsidRPr="002B123B" w:rsidRDefault="007F4B72"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c>
          <w:tcPr>
            <w:tcW w:w="8369" w:type="dxa"/>
            <w:gridSpan w:val="17"/>
          </w:tcPr>
          <w:p w:rsidR="007F4B72" w:rsidRPr="002B123B" w:rsidRDefault="007F4B72"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Объекты общественного</w:t>
            </w:r>
          </w:p>
          <w:p w:rsidR="007F4B72" w:rsidRPr="002B123B" w:rsidRDefault="007F4B72"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назначения (коды видов)</w:t>
            </w:r>
          </w:p>
        </w:tc>
      </w:tr>
      <w:tr w:rsidR="00DC63C8" w:rsidRPr="002B123B" w:rsidTr="009359F1">
        <w:tc>
          <w:tcPr>
            <w:tcW w:w="2832" w:type="dxa"/>
            <w:gridSpan w:val="2"/>
          </w:tcPr>
          <w:p w:rsidR="00DC63C8" w:rsidRPr="002B123B" w:rsidRDefault="00DC63C8" w:rsidP="00CB5C15">
            <w:pPr>
              <w:ind w:firstLine="0"/>
              <w:rPr>
                <w:rFonts w:ascii="Times New Roman" w:hAnsi="Times New Roman" w:cs="Times New Roman"/>
                <w:color w:val="000000" w:themeColor="text1"/>
              </w:rPr>
            </w:pPr>
          </w:p>
        </w:tc>
        <w:tc>
          <w:tcPr>
            <w:tcW w:w="1275" w:type="dxa"/>
            <w:gridSpan w:val="2"/>
          </w:tcPr>
          <w:p w:rsidR="00DC63C8" w:rsidRPr="002B123B" w:rsidRDefault="00DC63C8" w:rsidP="00CB5C15">
            <w:pPr>
              <w:ind w:firstLine="0"/>
              <w:rPr>
                <w:rFonts w:ascii="Times New Roman" w:hAnsi="Times New Roman" w:cs="Times New Roman"/>
                <w:color w:val="000000" w:themeColor="text1"/>
              </w:rPr>
            </w:pPr>
          </w:p>
        </w:tc>
        <w:tc>
          <w:tcPr>
            <w:tcW w:w="849" w:type="dxa"/>
          </w:tcPr>
          <w:p w:rsidR="00DC63C8" w:rsidRPr="002B123B" w:rsidRDefault="00DC63C8"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2.1</w:t>
            </w:r>
          </w:p>
        </w:tc>
        <w:tc>
          <w:tcPr>
            <w:tcW w:w="709" w:type="dxa"/>
            <w:gridSpan w:val="2"/>
          </w:tcPr>
          <w:p w:rsidR="00DC63C8" w:rsidRPr="002B123B" w:rsidRDefault="00DC63C8"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2.1.1</w:t>
            </w:r>
          </w:p>
        </w:tc>
        <w:tc>
          <w:tcPr>
            <w:tcW w:w="709" w:type="dxa"/>
            <w:gridSpan w:val="2"/>
          </w:tcPr>
          <w:p w:rsidR="00DC63C8" w:rsidRPr="002B123B" w:rsidRDefault="00DC63C8"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2.3</w:t>
            </w:r>
          </w:p>
        </w:tc>
        <w:tc>
          <w:tcPr>
            <w:tcW w:w="661" w:type="dxa"/>
            <w:gridSpan w:val="3"/>
          </w:tcPr>
          <w:p w:rsidR="00DC63C8" w:rsidRPr="002B123B" w:rsidRDefault="00DC63C8"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2455" w:type="dxa"/>
          </w:tcPr>
          <w:p w:rsidR="00DC63C8" w:rsidRPr="002B123B" w:rsidRDefault="00DC63C8" w:rsidP="00AD4DD4">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3.1, 3.1.2, 3.2, 3.2.1, 3.2.2, 3.2.3, 3.2.4,  3.3, 3.4.1, 3.10.1, 4.1, </w:t>
            </w:r>
            <w:r w:rsidR="009359F1" w:rsidRPr="002B123B">
              <w:rPr>
                <w:rFonts w:ascii="Times New Roman" w:hAnsi="Times New Roman" w:cs="Times New Roman"/>
                <w:color w:val="000000" w:themeColor="text1"/>
              </w:rPr>
              <w:t xml:space="preserve"> 4.5, </w:t>
            </w:r>
            <w:r w:rsidRPr="002B123B">
              <w:rPr>
                <w:rFonts w:ascii="Times New Roman" w:hAnsi="Times New Roman" w:cs="Times New Roman"/>
                <w:color w:val="000000" w:themeColor="text1"/>
              </w:rPr>
              <w:t xml:space="preserve"> 5.1.2,  </w:t>
            </w:r>
          </w:p>
        </w:tc>
        <w:tc>
          <w:tcPr>
            <w:tcW w:w="1701" w:type="dxa"/>
            <w:gridSpan w:val="5"/>
          </w:tcPr>
          <w:p w:rsidR="00DC63C8" w:rsidRPr="002B123B" w:rsidRDefault="00DC63C8" w:rsidP="00BF2457">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3.1.1, </w:t>
            </w:r>
            <w:r w:rsidR="009359F1" w:rsidRPr="002B123B">
              <w:rPr>
                <w:rFonts w:ascii="Times New Roman" w:hAnsi="Times New Roman" w:cs="Times New Roman"/>
                <w:color w:val="000000" w:themeColor="text1"/>
              </w:rPr>
              <w:t>9.3, 12.0,</w:t>
            </w:r>
            <w:r w:rsidRPr="002B123B">
              <w:rPr>
                <w:rFonts w:ascii="Times New Roman" w:hAnsi="Times New Roman" w:cs="Times New Roman"/>
                <w:color w:val="000000" w:themeColor="text1"/>
              </w:rPr>
              <w:t xml:space="preserve"> 12.0., 12.0.2, 5.1.3</w:t>
            </w:r>
          </w:p>
        </w:tc>
        <w:tc>
          <w:tcPr>
            <w:tcW w:w="992" w:type="dxa"/>
          </w:tcPr>
          <w:p w:rsidR="00DC63C8" w:rsidRPr="002B123B" w:rsidRDefault="00DC63C8"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2.7.1</w:t>
            </w:r>
          </w:p>
        </w:tc>
        <w:tc>
          <w:tcPr>
            <w:tcW w:w="995" w:type="dxa"/>
            <w:gridSpan w:val="3"/>
          </w:tcPr>
          <w:p w:rsidR="00DC63C8" w:rsidRPr="002B123B" w:rsidRDefault="009359F1" w:rsidP="00DC63C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3.5.1</w:t>
            </w:r>
          </w:p>
        </w:tc>
        <w:tc>
          <w:tcPr>
            <w:tcW w:w="997" w:type="dxa"/>
            <w:gridSpan w:val="4"/>
          </w:tcPr>
          <w:p w:rsidR="00DC63C8" w:rsidRPr="002B123B" w:rsidRDefault="00DC63C8" w:rsidP="002C6610">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3.7, 3.7.1,</w:t>
            </w:r>
            <w:r w:rsidR="00AD4DD4" w:rsidRPr="002B123B">
              <w:rPr>
                <w:rFonts w:ascii="Times New Roman" w:hAnsi="Times New Roman" w:cs="Times New Roman"/>
                <w:color w:val="000000" w:themeColor="text1"/>
              </w:rPr>
              <w:t xml:space="preserve"> 4.3</w:t>
            </w:r>
          </w:p>
        </w:tc>
        <w:tc>
          <w:tcPr>
            <w:tcW w:w="1135" w:type="dxa"/>
            <w:gridSpan w:val="2"/>
          </w:tcPr>
          <w:p w:rsidR="00DC63C8" w:rsidRPr="002B123B" w:rsidRDefault="00DC63C8" w:rsidP="009359F1">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4.4, 4.6, </w:t>
            </w:r>
          </w:p>
        </w:tc>
      </w:tr>
      <w:tr w:rsidR="002C6610" w:rsidRPr="002B123B" w:rsidTr="002C6610">
        <w:tc>
          <w:tcPr>
            <w:tcW w:w="15310" w:type="dxa"/>
            <w:gridSpan w:val="28"/>
          </w:tcPr>
          <w:p w:rsidR="002C6610" w:rsidRPr="002B123B" w:rsidRDefault="002C6610"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9D654D" w:rsidRPr="002B123B" w:rsidTr="009359F1">
        <w:trPr>
          <w:trHeight w:val="483"/>
        </w:trPr>
        <w:tc>
          <w:tcPr>
            <w:tcW w:w="2832" w:type="dxa"/>
            <w:gridSpan w:val="2"/>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138" w:type="dxa"/>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986"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2500</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tc>
        <w:tc>
          <w:tcPr>
            <w:tcW w:w="661"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20000</w:t>
            </w:r>
          </w:p>
        </w:tc>
        <w:tc>
          <w:tcPr>
            <w:tcW w:w="2455" w:type="dxa"/>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1701" w:type="dxa"/>
            <w:gridSpan w:val="5"/>
            <w:vMerge w:val="restart"/>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000" w:type="dxa"/>
            <w:gridSpan w:val="2"/>
          </w:tcPr>
          <w:p w:rsidR="009D654D" w:rsidRPr="002B123B" w:rsidRDefault="009D654D" w:rsidP="009221C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150</w:t>
            </w:r>
          </w:p>
        </w:tc>
        <w:tc>
          <w:tcPr>
            <w:tcW w:w="987" w:type="dxa"/>
            <w:gridSpan w:val="2"/>
          </w:tcPr>
          <w:p w:rsidR="009D654D" w:rsidRPr="002B123B" w:rsidRDefault="009D654D" w:rsidP="00DC63C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945" w:type="dxa"/>
            <w:gridSpan w:val="2"/>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10000</w:t>
            </w:r>
          </w:p>
        </w:tc>
        <w:tc>
          <w:tcPr>
            <w:tcW w:w="1187" w:type="dxa"/>
            <w:gridSpan w:val="4"/>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tc>
      </w:tr>
      <w:tr w:rsidR="009D654D" w:rsidRPr="002B123B" w:rsidTr="009359F1">
        <w:tc>
          <w:tcPr>
            <w:tcW w:w="2832" w:type="dxa"/>
            <w:gridSpan w:val="2"/>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138" w:type="dxa"/>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986"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200</w:t>
            </w:r>
          </w:p>
        </w:tc>
        <w:tc>
          <w:tcPr>
            <w:tcW w:w="661"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2455" w:type="dxa"/>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1701" w:type="dxa"/>
            <w:gridSpan w:val="5"/>
            <w:vMerge/>
          </w:tcPr>
          <w:p w:rsidR="009D654D" w:rsidRPr="002B123B" w:rsidRDefault="009D654D" w:rsidP="00CB5C15">
            <w:pPr>
              <w:ind w:firstLine="0"/>
              <w:rPr>
                <w:rFonts w:ascii="Times New Roman" w:hAnsi="Times New Roman" w:cs="Times New Roman"/>
                <w:color w:val="000000" w:themeColor="text1"/>
              </w:rPr>
            </w:pPr>
          </w:p>
        </w:tc>
        <w:tc>
          <w:tcPr>
            <w:tcW w:w="1000" w:type="dxa"/>
            <w:gridSpan w:val="2"/>
          </w:tcPr>
          <w:p w:rsidR="009D654D" w:rsidRPr="002B123B" w:rsidRDefault="009D654D" w:rsidP="009221C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987" w:type="dxa"/>
            <w:gridSpan w:val="2"/>
          </w:tcPr>
          <w:p w:rsidR="009D654D" w:rsidRPr="002B123B" w:rsidRDefault="009D654D" w:rsidP="00DC63C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945" w:type="dxa"/>
            <w:gridSpan w:val="2"/>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1187" w:type="dxa"/>
            <w:gridSpan w:val="4"/>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w:t>
            </w:r>
            <w:r w:rsidRPr="002B123B">
              <w:rPr>
                <w:rFonts w:ascii="Times New Roman" w:hAnsi="Times New Roman" w:cs="Times New Roman"/>
                <w:color w:val="000000"/>
                <w:lang w:eastAsia="ar-SA"/>
              </w:rPr>
              <w:t>*/300</w:t>
            </w:r>
          </w:p>
        </w:tc>
      </w:tr>
      <w:tr w:rsidR="009D654D" w:rsidRPr="002B123B" w:rsidTr="009359F1">
        <w:tc>
          <w:tcPr>
            <w:tcW w:w="2832" w:type="dxa"/>
            <w:gridSpan w:val="2"/>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138" w:type="dxa"/>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986"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661"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2455" w:type="dxa"/>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701" w:type="dxa"/>
            <w:gridSpan w:val="5"/>
            <w:vMerge/>
          </w:tcPr>
          <w:p w:rsidR="009D654D" w:rsidRPr="002B123B" w:rsidRDefault="009D654D" w:rsidP="00CB5C15">
            <w:pPr>
              <w:ind w:firstLine="0"/>
              <w:rPr>
                <w:rFonts w:ascii="Times New Roman" w:hAnsi="Times New Roman" w:cs="Times New Roman"/>
                <w:color w:val="000000" w:themeColor="text1"/>
              </w:rPr>
            </w:pPr>
          </w:p>
        </w:tc>
        <w:tc>
          <w:tcPr>
            <w:tcW w:w="1000" w:type="dxa"/>
            <w:gridSpan w:val="2"/>
          </w:tcPr>
          <w:p w:rsidR="009D654D" w:rsidRPr="002B123B" w:rsidRDefault="009D654D" w:rsidP="009221C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w:t>
            </w:r>
          </w:p>
        </w:tc>
        <w:tc>
          <w:tcPr>
            <w:tcW w:w="987" w:type="dxa"/>
            <w:gridSpan w:val="2"/>
          </w:tcPr>
          <w:p w:rsidR="009D654D" w:rsidRPr="002B123B" w:rsidRDefault="009D654D" w:rsidP="00DC63C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945" w:type="dxa"/>
            <w:gridSpan w:val="2"/>
          </w:tcPr>
          <w:p w:rsidR="009D654D" w:rsidRPr="002B123B" w:rsidRDefault="009D654D" w:rsidP="003C0212">
            <w:pPr>
              <w:ind w:left="-71" w:firstLine="142"/>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187" w:type="dxa"/>
            <w:gridSpan w:val="4"/>
          </w:tcPr>
          <w:p w:rsidR="009D654D" w:rsidRPr="002B123B" w:rsidRDefault="009D654D" w:rsidP="003C0212">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r w:rsidRPr="002B123B">
              <w:rPr>
                <w:rFonts w:ascii="Times New Roman" w:hAnsi="Times New Roman" w:cs="Times New Roman"/>
                <w:color w:val="000000"/>
                <w:lang w:eastAsia="ar-SA"/>
              </w:rPr>
              <w:t>*/12</w:t>
            </w:r>
          </w:p>
        </w:tc>
      </w:tr>
      <w:tr w:rsidR="002C6610" w:rsidRPr="002B123B" w:rsidTr="002C6610">
        <w:tc>
          <w:tcPr>
            <w:tcW w:w="15310" w:type="dxa"/>
            <w:gridSpan w:val="28"/>
          </w:tcPr>
          <w:p w:rsidR="002C6610" w:rsidRPr="002B123B" w:rsidRDefault="009221C8" w:rsidP="00CB5C15">
            <w:pPr>
              <w:ind w:firstLine="0"/>
              <w:rPr>
                <w:rFonts w:ascii="Times New Roman" w:hAnsi="Times New Roman" w:cs="Times New Roman"/>
                <w:color w:val="000000" w:themeColor="text1"/>
              </w:rPr>
            </w:pPr>
            <w:r w:rsidRPr="002B123B">
              <w:rPr>
                <w:rFonts w:ascii="Times New Roman" w:hAnsi="Times New Roman" w:cs="Times New Roman"/>
                <w:b/>
                <w:color w:val="000000"/>
                <w:lang w:eastAsia="ar-SA"/>
              </w:rPr>
              <w:t xml:space="preserve">* </w:t>
            </w:r>
            <w:r w:rsidRPr="002B123B">
              <w:rPr>
                <w:rFonts w:ascii="Times New Roman" w:hAnsi="Times New Roman" w:cs="Times New Roman"/>
              </w:rPr>
              <w:t>за исключением вновь образуемых незастроенных земельных участков</w:t>
            </w:r>
          </w:p>
        </w:tc>
      </w:tr>
      <w:tr w:rsidR="002C6610" w:rsidRPr="002B123B" w:rsidTr="002C6610">
        <w:tc>
          <w:tcPr>
            <w:tcW w:w="15310" w:type="dxa"/>
            <w:gridSpan w:val="28"/>
          </w:tcPr>
          <w:p w:rsidR="002C6610" w:rsidRPr="002B123B" w:rsidRDefault="009221C8"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9359F1" w:rsidRPr="002B123B" w:rsidTr="009359F1">
        <w:tc>
          <w:tcPr>
            <w:tcW w:w="1416" w:type="dxa"/>
            <w:vMerge w:val="restart"/>
          </w:tcPr>
          <w:p w:rsidR="009359F1" w:rsidRPr="002B123B" w:rsidRDefault="009359F1"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416" w:type="dxa"/>
          </w:tcPr>
          <w:p w:rsidR="009359F1" w:rsidRPr="002B123B" w:rsidRDefault="009359F1"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9359F1" w:rsidRPr="002B123B" w:rsidRDefault="009359F1"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138" w:type="dxa"/>
          </w:tcPr>
          <w:p w:rsidR="009359F1" w:rsidRPr="002B123B" w:rsidRDefault="009359F1"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992" w:type="dxa"/>
            <w:gridSpan w:val="3"/>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709" w:type="dxa"/>
            <w:gridSpan w:val="2"/>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709" w:type="dxa"/>
            <w:gridSpan w:val="2"/>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655" w:type="dxa"/>
            <w:gridSpan w:val="2"/>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2463" w:type="dxa"/>
            <w:gridSpan w:val="2"/>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590" w:type="dxa"/>
          </w:tcPr>
          <w:p w:rsidR="009359F1" w:rsidRPr="002B123B" w:rsidRDefault="009D654D" w:rsidP="00BF245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095" w:type="dxa"/>
            <w:gridSpan w:val="4"/>
          </w:tcPr>
          <w:p w:rsidR="009359F1" w:rsidRPr="002B123B" w:rsidRDefault="009359F1" w:rsidP="00BF245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1001" w:type="dxa"/>
            <w:gridSpan w:val="4"/>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945" w:type="dxa"/>
            <w:gridSpan w:val="2"/>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181" w:type="dxa"/>
            <w:gridSpan w:val="3"/>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r>
      <w:tr w:rsidR="009221C8" w:rsidRPr="002B123B" w:rsidTr="009359F1">
        <w:tc>
          <w:tcPr>
            <w:tcW w:w="1416" w:type="dxa"/>
            <w:vMerge/>
          </w:tcPr>
          <w:p w:rsidR="009221C8" w:rsidRPr="002B123B" w:rsidRDefault="009221C8" w:rsidP="00CB5C15">
            <w:pPr>
              <w:ind w:firstLine="0"/>
              <w:rPr>
                <w:rFonts w:ascii="Times New Roman" w:hAnsi="Times New Roman" w:cs="Times New Roman"/>
                <w:color w:val="000000" w:themeColor="text1"/>
              </w:rPr>
            </w:pPr>
          </w:p>
        </w:tc>
        <w:tc>
          <w:tcPr>
            <w:tcW w:w="1416" w:type="dxa"/>
          </w:tcPr>
          <w:p w:rsidR="009221C8" w:rsidRPr="002B123B" w:rsidRDefault="009221C8"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9221C8" w:rsidRPr="002B123B" w:rsidRDefault="009221C8"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138" w:type="dxa"/>
          </w:tcPr>
          <w:p w:rsidR="009221C8" w:rsidRPr="002B123B" w:rsidRDefault="009221C8"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1340" w:type="dxa"/>
            <w:gridSpan w:val="25"/>
          </w:tcPr>
          <w:p w:rsidR="009221C8" w:rsidRPr="002B123B" w:rsidRDefault="009221C8"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9359F1" w:rsidRPr="002B123B" w:rsidTr="009359F1">
        <w:tc>
          <w:tcPr>
            <w:tcW w:w="1416" w:type="dxa"/>
            <w:vMerge w:val="restart"/>
          </w:tcPr>
          <w:p w:rsidR="009359F1" w:rsidRPr="002B123B" w:rsidRDefault="009359F1"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416" w:type="dxa"/>
          </w:tcPr>
          <w:p w:rsidR="009359F1" w:rsidRPr="002B123B" w:rsidRDefault="009359F1"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9359F1" w:rsidRPr="002B123B" w:rsidRDefault="009359F1"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138" w:type="dxa"/>
          </w:tcPr>
          <w:p w:rsidR="009359F1" w:rsidRPr="002B123B" w:rsidRDefault="009359F1"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992" w:type="dxa"/>
            <w:gridSpan w:val="3"/>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709" w:type="dxa"/>
            <w:gridSpan w:val="2"/>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709" w:type="dxa"/>
            <w:gridSpan w:val="2"/>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655" w:type="dxa"/>
            <w:gridSpan w:val="2"/>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463" w:type="dxa"/>
            <w:gridSpan w:val="2"/>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620" w:type="dxa"/>
            <w:gridSpan w:val="2"/>
          </w:tcPr>
          <w:p w:rsidR="009359F1" w:rsidRPr="002B123B" w:rsidRDefault="009D654D" w:rsidP="00BF245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065" w:type="dxa"/>
            <w:gridSpan w:val="3"/>
          </w:tcPr>
          <w:p w:rsidR="009359F1" w:rsidRPr="002B123B" w:rsidRDefault="009359F1" w:rsidP="00BF245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1001" w:type="dxa"/>
            <w:gridSpan w:val="4"/>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991" w:type="dxa"/>
            <w:gridSpan w:val="3"/>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5" w:type="dxa"/>
            <w:gridSpan w:val="2"/>
          </w:tcPr>
          <w:p w:rsidR="009359F1" w:rsidRPr="002B123B" w:rsidRDefault="009359F1"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9221C8" w:rsidRPr="002B123B" w:rsidTr="009359F1">
        <w:tc>
          <w:tcPr>
            <w:tcW w:w="1416" w:type="dxa"/>
            <w:vMerge/>
          </w:tcPr>
          <w:p w:rsidR="009221C8" w:rsidRPr="002B123B" w:rsidRDefault="009221C8" w:rsidP="00CB5C15">
            <w:pPr>
              <w:ind w:firstLine="0"/>
              <w:rPr>
                <w:rFonts w:ascii="Times New Roman" w:hAnsi="Times New Roman" w:cs="Times New Roman"/>
                <w:color w:val="000000" w:themeColor="text1"/>
              </w:rPr>
            </w:pPr>
          </w:p>
        </w:tc>
        <w:tc>
          <w:tcPr>
            <w:tcW w:w="1416" w:type="dxa"/>
          </w:tcPr>
          <w:p w:rsidR="009221C8" w:rsidRPr="002B123B" w:rsidRDefault="009221C8"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9221C8" w:rsidRPr="002B123B" w:rsidRDefault="009221C8"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138" w:type="dxa"/>
          </w:tcPr>
          <w:p w:rsidR="009221C8" w:rsidRPr="002B123B" w:rsidRDefault="009221C8"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1340" w:type="dxa"/>
            <w:gridSpan w:val="25"/>
          </w:tcPr>
          <w:p w:rsidR="009221C8" w:rsidRPr="002B123B" w:rsidRDefault="009221C8" w:rsidP="009221C8">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9D654D" w:rsidRPr="002B123B" w:rsidTr="009359F1">
        <w:tc>
          <w:tcPr>
            <w:tcW w:w="1416" w:type="dxa"/>
            <w:vMerge w:val="restart"/>
          </w:tcPr>
          <w:p w:rsidR="009D654D" w:rsidRPr="002B123B" w:rsidRDefault="009D654D"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416" w:type="dxa"/>
          </w:tcPr>
          <w:p w:rsidR="009D654D" w:rsidRPr="002B123B" w:rsidRDefault="009D654D"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9D654D" w:rsidRPr="002B123B" w:rsidRDefault="009D654D"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138" w:type="dxa"/>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992"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655"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2463"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620" w:type="dxa"/>
            <w:gridSpan w:val="2"/>
            <w:vMerge w:val="restart"/>
          </w:tcPr>
          <w:p w:rsidR="009D654D" w:rsidRPr="002B123B" w:rsidRDefault="009D654D" w:rsidP="00BF245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065" w:type="dxa"/>
            <w:gridSpan w:val="3"/>
          </w:tcPr>
          <w:p w:rsidR="009D654D" w:rsidRPr="002B123B" w:rsidRDefault="009D654D" w:rsidP="00BF245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001" w:type="dxa"/>
            <w:gridSpan w:val="4"/>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991"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135"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r>
      <w:tr w:rsidR="009D654D" w:rsidRPr="002B123B" w:rsidTr="009359F1">
        <w:tc>
          <w:tcPr>
            <w:tcW w:w="1416" w:type="dxa"/>
            <w:vMerge/>
          </w:tcPr>
          <w:p w:rsidR="009D654D" w:rsidRPr="002B123B" w:rsidRDefault="009D654D" w:rsidP="00CB5C15">
            <w:pPr>
              <w:ind w:firstLine="0"/>
              <w:rPr>
                <w:rFonts w:ascii="Times New Roman" w:hAnsi="Times New Roman" w:cs="Times New Roman"/>
                <w:color w:val="000000" w:themeColor="text1"/>
              </w:rPr>
            </w:pPr>
          </w:p>
        </w:tc>
        <w:tc>
          <w:tcPr>
            <w:tcW w:w="1416" w:type="dxa"/>
          </w:tcPr>
          <w:p w:rsidR="009D654D" w:rsidRPr="002B123B" w:rsidRDefault="009D654D" w:rsidP="003C0212">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138" w:type="dxa"/>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992"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655"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463"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620" w:type="dxa"/>
            <w:gridSpan w:val="2"/>
            <w:vMerge/>
          </w:tcPr>
          <w:p w:rsidR="009D654D" w:rsidRPr="002B123B" w:rsidRDefault="009D654D" w:rsidP="00BF2457">
            <w:pPr>
              <w:ind w:firstLine="0"/>
              <w:jc w:val="center"/>
              <w:rPr>
                <w:rFonts w:ascii="Times New Roman" w:hAnsi="Times New Roman" w:cs="Times New Roman"/>
                <w:color w:val="000000" w:themeColor="text1"/>
              </w:rPr>
            </w:pPr>
          </w:p>
        </w:tc>
        <w:tc>
          <w:tcPr>
            <w:tcW w:w="1065" w:type="dxa"/>
            <w:gridSpan w:val="3"/>
          </w:tcPr>
          <w:p w:rsidR="009D654D" w:rsidRPr="002B123B" w:rsidRDefault="009D654D" w:rsidP="00BF245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1001" w:type="dxa"/>
            <w:gridSpan w:val="4"/>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991" w:type="dxa"/>
            <w:gridSpan w:val="3"/>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5" w:type="dxa"/>
            <w:gridSpan w:val="2"/>
          </w:tcPr>
          <w:p w:rsidR="009D654D" w:rsidRPr="002B123B" w:rsidRDefault="009D654D" w:rsidP="00BF245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2C6610" w:rsidRPr="002B123B" w:rsidTr="002C6610">
        <w:trPr>
          <w:trHeight w:val="357"/>
        </w:trPr>
        <w:tc>
          <w:tcPr>
            <w:tcW w:w="15310" w:type="dxa"/>
            <w:gridSpan w:val="28"/>
          </w:tcPr>
          <w:p w:rsidR="002C6610" w:rsidRPr="002B123B" w:rsidRDefault="002C6610"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9D654D" w:rsidRPr="002B123B" w:rsidTr="009359F1">
        <w:tc>
          <w:tcPr>
            <w:tcW w:w="2832" w:type="dxa"/>
            <w:gridSpan w:val="2"/>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показатель</w:t>
            </w:r>
          </w:p>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этажности основных</w:t>
            </w:r>
          </w:p>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зданий</w:t>
            </w:r>
          </w:p>
        </w:tc>
        <w:tc>
          <w:tcPr>
            <w:tcW w:w="1275" w:type="dxa"/>
            <w:gridSpan w:val="2"/>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855"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655"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5-8</w:t>
            </w:r>
          </w:p>
        </w:tc>
        <w:tc>
          <w:tcPr>
            <w:tcW w:w="2463"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635" w:type="dxa"/>
            <w:gridSpan w:val="3"/>
            <w:vMerge w:val="restart"/>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050"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930" w:type="dxa"/>
            <w:gridSpan w:val="2"/>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11" w:type="dxa"/>
            <w:gridSpan w:val="6"/>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086" w:type="dxa"/>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9D654D" w:rsidRPr="002B123B" w:rsidTr="009359F1">
        <w:tc>
          <w:tcPr>
            <w:tcW w:w="2832" w:type="dxa"/>
            <w:gridSpan w:val="2"/>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w:t>
            </w:r>
          </w:p>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высота зданий (до</w:t>
            </w:r>
          </w:p>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конька)</w:t>
            </w:r>
          </w:p>
        </w:tc>
        <w:tc>
          <w:tcPr>
            <w:tcW w:w="1275" w:type="dxa"/>
            <w:gridSpan w:val="2"/>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855"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655"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24</w:t>
            </w:r>
          </w:p>
        </w:tc>
        <w:tc>
          <w:tcPr>
            <w:tcW w:w="2463"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635" w:type="dxa"/>
            <w:gridSpan w:val="3"/>
            <w:vMerge/>
          </w:tcPr>
          <w:p w:rsidR="009D654D" w:rsidRPr="002B123B" w:rsidRDefault="009D654D" w:rsidP="00CB5C15">
            <w:pPr>
              <w:ind w:firstLine="0"/>
              <w:jc w:val="center"/>
              <w:rPr>
                <w:rFonts w:ascii="Times New Roman" w:hAnsi="Times New Roman" w:cs="Times New Roman"/>
                <w:color w:val="000000" w:themeColor="text1"/>
              </w:rPr>
            </w:pPr>
          </w:p>
        </w:tc>
        <w:tc>
          <w:tcPr>
            <w:tcW w:w="1050"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930" w:type="dxa"/>
            <w:gridSpan w:val="2"/>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111" w:type="dxa"/>
            <w:gridSpan w:val="6"/>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w:t>
            </w:r>
          </w:p>
        </w:tc>
        <w:tc>
          <w:tcPr>
            <w:tcW w:w="1086" w:type="dxa"/>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r>
      <w:tr w:rsidR="009D654D" w:rsidRPr="002B123B" w:rsidTr="009359F1">
        <w:tc>
          <w:tcPr>
            <w:tcW w:w="2832" w:type="dxa"/>
            <w:gridSpan w:val="2"/>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показатель процента</w:t>
            </w:r>
          </w:p>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застройки</w:t>
            </w:r>
            <w:r w:rsidR="007E4E50"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275" w:type="dxa"/>
            <w:gridSpan w:val="2"/>
          </w:tcPr>
          <w:p w:rsidR="009D654D" w:rsidRPr="002B123B" w:rsidRDefault="009D654D"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855"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709"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80</w:t>
            </w:r>
          </w:p>
        </w:tc>
        <w:tc>
          <w:tcPr>
            <w:tcW w:w="655"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w:t>
            </w:r>
          </w:p>
        </w:tc>
        <w:tc>
          <w:tcPr>
            <w:tcW w:w="2463"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1635" w:type="dxa"/>
            <w:gridSpan w:val="3"/>
            <w:vMerge/>
          </w:tcPr>
          <w:p w:rsidR="009D654D" w:rsidRPr="002B123B" w:rsidRDefault="009D654D" w:rsidP="00CB5C15">
            <w:pPr>
              <w:ind w:firstLine="0"/>
              <w:jc w:val="center"/>
              <w:rPr>
                <w:rFonts w:ascii="Times New Roman" w:hAnsi="Times New Roman" w:cs="Times New Roman"/>
                <w:color w:val="000000" w:themeColor="text1"/>
              </w:rPr>
            </w:pPr>
          </w:p>
        </w:tc>
        <w:tc>
          <w:tcPr>
            <w:tcW w:w="1050" w:type="dxa"/>
            <w:gridSpan w:val="2"/>
          </w:tcPr>
          <w:p w:rsidR="009D654D" w:rsidRPr="002B123B" w:rsidRDefault="009D654D" w:rsidP="00CB5C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95</w:t>
            </w:r>
          </w:p>
        </w:tc>
        <w:tc>
          <w:tcPr>
            <w:tcW w:w="930" w:type="dxa"/>
            <w:gridSpan w:val="2"/>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1111" w:type="dxa"/>
            <w:gridSpan w:val="6"/>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1086" w:type="dxa"/>
          </w:tcPr>
          <w:p w:rsidR="009D654D" w:rsidRPr="002B123B" w:rsidRDefault="009D654D" w:rsidP="003C021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70</w:t>
            </w:r>
          </w:p>
        </w:tc>
      </w:tr>
      <w:tr w:rsidR="002C6610" w:rsidRPr="002B123B" w:rsidTr="002C6610">
        <w:tc>
          <w:tcPr>
            <w:tcW w:w="15310" w:type="dxa"/>
            <w:gridSpan w:val="28"/>
          </w:tcPr>
          <w:p w:rsidR="002C6610" w:rsidRPr="002B123B" w:rsidRDefault="002C6610"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2C6610" w:rsidRPr="002B123B" w:rsidTr="002C6610">
        <w:tc>
          <w:tcPr>
            <w:tcW w:w="15310" w:type="dxa"/>
            <w:gridSpan w:val="28"/>
          </w:tcPr>
          <w:p w:rsidR="002C6610" w:rsidRPr="002B123B" w:rsidRDefault="002C6610"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2C6610" w:rsidRPr="002B123B" w:rsidTr="002C6610">
        <w:tc>
          <w:tcPr>
            <w:tcW w:w="15310" w:type="dxa"/>
            <w:gridSpan w:val="28"/>
          </w:tcPr>
          <w:p w:rsidR="002C6610" w:rsidRPr="002B123B" w:rsidRDefault="002C6610" w:rsidP="00CB5C1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2963F8" w:rsidRPr="002B123B" w:rsidRDefault="002963F8" w:rsidP="00CD6A02">
      <w:pPr>
        <w:widowControl/>
        <w:rPr>
          <w:rFonts w:ascii="Times New Roman" w:hAnsi="Times New Roman" w:cs="Times New Roman"/>
          <w:color w:val="000000" w:themeColor="text1"/>
        </w:rPr>
      </w:pPr>
    </w:p>
    <w:p w:rsidR="00B508EE" w:rsidRPr="002B123B" w:rsidRDefault="00B508EE" w:rsidP="00CD6A02">
      <w:pPr>
        <w:widowControl/>
        <w:rPr>
          <w:rFonts w:ascii="Times New Roman" w:hAnsi="Times New Roman" w:cs="Times New Roman"/>
          <w:color w:val="000000" w:themeColor="text1"/>
        </w:rPr>
      </w:pPr>
      <w:r w:rsidRPr="002B123B">
        <w:rPr>
          <w:rFonts w:ascii="Times New Roman" w:hAnsi="Times New Roman" w:cs="Times New Roman"/>
          <w:bCs/>
        </w:rPr>
        <w:t>4. Ж-СНТ</w:t>
      </w:r>
      <w:r w:rsidRPr="002B123B">
        <w:rPr>
          <w:rFonts w:ascii="Times New Roman" w:hAnsi="Times New Roman" w:cs="Times New Roman"/>
          <w:bCs/>
          <w:color w:val="000000" w:themeColor="text1"/>
        </w:rPr>
        <w:t>. Зона садоводческих, огороднических или дачных некоммерческих объединений граждан.</w:t>
      </w:r>
    </w:p>
    <w:p w:rsidR="00B508EE" w:rsidRPr="002B123B" w:rsidRDefault="00B508EE" w:rsidP="00B508EE">
      <w:pPr>
        <w:widowControl/>
        <w:rPr>
          <w:rFonts w:ascii="Times New Roman" w:hAnsi="Times New Roman" w:cs="Times New Roman"/>
        </w:rPr>
      </w:pPr>
      <w:r w:rsidRPr="002B123B">
        <w:rPr>
          <w:rFonts w:ascii="Times New Roman" w:hAnsi="Times New Roman" w:cs="Times New Roman"/>
        </w:rPr>
        <w:t>Зона садоводческих некоммерческих товариществ на садоводства Ж-СНТ предназначена для размещения садовых участков с правом возведения жилых строения, используемых населением в целях отдыха и выращивания сельскохозяйственных культур.</w:t>
      </w:r>
    </w:p>
    <w:p w:rsidR="00B508EE" w:rsidRPr="002B123B" w:rsidRDefault="00B508EE" w:rsidP="00B508EE">
      <w:pPr>
        <w:widowControl/>
        <w:rPr>
          <w:rFonts w:ascii="Times New Roman" w:hAnsi="Times New Roman" w:cs="Times New Roman"/>
        </w:rPr>
      </w:pPr>
      <w:r w:rsidRPr="002B123B">
        <w:rPr>
          <w:rFonts w:ascii="Times New Roman" w:hAnsi="Times New Roman" w:cs="Times New Roman"/>
        </w:rPr>
        <w:t>Виды разрешенного использования земельных участков и объектов капитального строительства в зоне ведения садоводства приведены в таблице №1 (статья 36 настоящих Правил) и статье 37 настоящих Правил.</w:t>
      </w:r>
    </w:p>
    <w:p w:rsidR="00B508EE" w:rsidRPr="002B123B" w:rsidRDefault="00B508EE" w:rsidP="00B508EE">
      <w:pPr>
        <w:widowControl/>
        <w:rPr>
          <w:rFonts w:ascii="Times New Roman" w:hAnsi="Times New Roman" w:cs="Times New Roman"/>
        </w:rPr>
      </w:pPr>
      <w:r w:rsidRPr="002B123B">
        <w:rPr>
          <w:rFonts w:ascii="Times New Roman" w:hAnsi="Times New Roman" w:cs="Times New Roman"/>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
        <w:gridCol w:w="1376"/>
        <w:gridCol w:w="2701"/>
        <w:gridCol w:w="1843"/>
        <w:gridCol w:w="2552"/>
        <w:gridCol w:w="1560"/>
        <w:gridCol w:w="1134"/>
        <w:gridCol w:w="6"/>
        <w:gridCol w:w="4058"/>
        <w:gridCol w:w="48"/>
      </w:tblGrid>
      <w:tr w:rsidR="00B508EE" w:rsidRPr="002B123B" w:rsidTr="009D654D">
        <w:tc>
          <w:tcPr>
            <w:tcW w:w="4109" w:type="dxa"/>
            <w:gridSpan w:val="3"/>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843" w:type="dxa"/>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9358" w:type="dxa"/>
            <w:gridSpan w:val="6"/>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B508EE" w:rsidRPr="002B123B" w:rsidTr="009D654D">
        <w:tc>
          <w:tcPr>
            <w:tcW w:w="4109" w:type="dxa"/>
            <w:gridSpan w:val="3"/>
          </w:tcPr>
          <w:p w:rsidR="00B508EE" w:rsidRPr="002B123B" w:rsidRDefault="00B508EE" w:rsidP="00A02248">
            <w:pPr>
              <w:ind w:firstLine="0"/>
              <w:rPr>
                <w:rFonts w:ascii="Times New Roman" w:hAnsi="Times New Roman" w:cs="Times New Roman"/>
                <w:color w:val="000000" w:themeColor="text1"/>
              </w:rPr>
            </w:pPr>
          </w:p>
        </w:tc>
        <w:tc>
          <w:tcPr>
            <w:tcW w:w="1843" w:type="dxa"/>
          </w:tcPr>
          <w:p w:rsidR="00B508EE" w:rsidRPr="002B123B" w:rsidRDefault="00B508EE" w:rsidP="00A02248">
            <w:pPr>
              <w:ind w:firstLine="0"/>
              <w:rPr>
                <w:rFonts w:ascii="Times New Roman" w:hAnsi="Times New Roman" w:cs="Times New Roman"/>
                <w:color w:val="000000" w:themeColor="text1"/>
              </w:rPr>
            </w:pPr>
          </w:p>
        </w:tc>
        <w:tc>
          <w:tcPr>
            <w:tcW w:w="2552"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3.1, 3.3, 4.4, 13.2</w:t>
            </w:r>
          </w:p>
        </w:tc>
        <w:tc>
          <w:tcPr>
            <w:tcW w:w="1560"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1.3, 1.5,</w:t>
            </w:r>
          </w:p>
        </w:tc>
        <w:tc>
          <w:tcPr>
            <w:tcW w:w="1134"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2.7.1</w:t>
            </w:r>
          </w:p>
        </w:tc>
        <w:tc>
          <w:tcPr>
            <w:tcW w:w="4112" w:type="dxa"/>
            <w:gridSpan w:val="3"/>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3.1.1, 9.3,  12.0.1, 12.0.2, 12.0, 13.0</w:t>
            </w:r>
          </w:p>
        </w:tc>
      </w:tr>
      <w:tr w:rsidR="00B508EE" w:rsidRPr="002B123B" w:rsidTr="009D654D">
        <w:trPr>
          <w:gridBefore w:val="1"/>
          <w:wBefore w:w="32" w:type="dxa"/>
        </w:trPr>
        <w:tc>
          <w:tcPr>
            <w:tcW w:w="15278" w:type="dxa"/>
            <w:gridSpan w:val="9"/>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B508EE" w:rsidRPr="002B123B" w:rsidTr="009D654D">
        <w:trPr>
          <w:gridBefore w:val="1"/>
          <w:gridAfter w:val="1"/>
          <w:wBefore w:w="32" w:type="dxa"/>
          <w:wAfter w:w="48" w:type="dxa"/>
          <w:trHeight w:val="369"/>
        </w:trPr>
        <w:tc>
          <w:tcPr>
            <w:tcW w:w="4077" w:type="dxa"/>
            <w:gridSpan w:val="2"/>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843" w:type="dxa"/>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552"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1560"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1134"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150</w:t>
            </w:r>
          </w:p>
        </w:tc>
        <w:tc>
          <w:tcPr>
            <w:tcW w:w="4064" w:type="dxa"/>
            <w:gridSpan w:val="2"/>
            <w:vMerge w:val="restart"/>
          </w:tcPr>
          <w:p w:rsidR="00B508EE" w:rsidRPr="002B123B" w:rsidRDefault="00B508EE" w:rsidP="008A515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B508EE" w:rsidRPr="002B123B" w:rsidTr="009D654D">
        <w:trPr>
          <w:gridBefore w:val="1"/>
          <w:gridAfter w:val="1"/>
          <w:wBefore w:w="32" w:type="dxa"/>
          <w:wAfter w:w="48" w:type="dxa"/>
          <w:trHeight w:val="405"/>
        </w:trPr>
        <w:tc>
          <w:tcPr>
            <w:tcW w:w="4077" w:type="dxa"/>
            <w:gridSpan w:val="2"/>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843" w:type="dxa"/>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552"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1560" w:type="dxa"/>
          </w:tcPr>
          <w:p w:rsidR="00B508EE" w:rsidRPr="002B123B" w:rsidRDefault="00A477ED"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r w:rsidR="00B508EE" w:rsidRPr="002B123B">
              <w:rPr>
                <w:rFonts w:ascii="Times New Roman" w:hAnsi="Times New Roman" w:cs="Times New Roman"/>
                <w:color w:val="000000" w:themeColor="text1"/>
              </w:rPr>
              <w:t>00</w:t>
            </w:r>
          </w:p>
        </w:tc>
        <w:tc>
          <w:tcPr>
            <w:tcW w:w="1134"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4064" w:type="dxa"/>
            <w:gridSpan w:val="2"/>
            <w:vMerge/>
          </w:tcPr>
          <w:p w:rsidR="00B508EE" w:rsidRPr="002B123B" w:rsidRDefault="00B508EE" w:rsidP="00A02248">
            <w:pPr>
              <w:ind w:firstLine="0"/>
              <w:rPr>
                <w:rFonts w:ascii="Times New Roman" w:hAnsi="Times New Roman" w:cs="Times New Roman"/>
                <w:color w:val="000000" w:themeColor="text1"/>
              </w:rPr>
            </w:pPr>
          </w:p>
        </w:tc>
      </w:tr>
      <w:tr w:rsidR="00B508EE" w:rsidRPr="002B123B" w:rsidTr="009D654D">
        <w:trPr>
          <w:gridBefore w:val="1"/>
          <w:gridAfter w:val="1"/>
          <w:wBefore w:w="32" w:type="dxa"/>
          <w:wAfter w:w="48" w:type="dxa"/>
        </w:trPr>
        <w:tc>
          <w:tcPr>
            <w:tcW w:w="4077" w:type="dxa"/>
            <w:gridSpan w:val="2"/>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843" w:type="dxa"/>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552"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560"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134"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w:t>
            </w:r>
          </w:p>
        </w:tc>
        <w:tc>
          <w:tcPr>
            <w:tcW w:w="4064" w:type="dxa"/>
            <w:gridSpan w:val="2"/>
            <w:vMerge/>
          </w:tcPr>
          <w:p w:rsidR="00B508EE" w:rsidRPr="002B123B" w:rsidRDefault="00B508EE" w:rsidP="00A02248">
            <w:pPr>
              <w:ind w:firstLine="0"/>
              <w:rPr>
                <w:rFonts w:ascii="Times New Roman" w:hAnsi="Times New Roman" w:cs="Times New Roman"/>
                <w:color w:val="000000" w:themeColor="text1"/>
              </w:rPr>
            </w:pPr>
          </w:p>
        </w:tc>
      </w:tr>
      <w:tr w:rsidR="00B508EE" w:rsidRPr="002B123B" w:rsidTr="009D654D">
        <w:trPr>
          <w:gridBefore w:val="1"/>
          <w:wBefore w:w="32" w:type="dxa"/>
        </w:trPr>
        <w:tc>
          <w:tcPr>
            <w:tcW w:w="15278" w:type="dxa"/>
            <w:gridSpan w:val="9"/>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294BA8" w:rsidRPr="002B123B" w:rsidTr="009D654D">
        <w:trPr>
          <w:gridBefore w:val="1"/>
          <w:gridAfter w:val="1"/>
          <w:wBefore w:w="32" w:type="dxa"/>
          <w:wAfter w:w="48" w:type="dxa"/>
        </w:trPr>
        <w:tc>
          <w:tcPr>
            <w:tcW w:w="1376" w:type="dxa"/>
            <w:vMerge w:val="restart"/>
          </w:tcPr>
          <w:p w:rsidR="00294BA8" w:rsidRPr="002B123B" w:rsidRDefault="00294BA8"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2701" w:type="dxa"/>
          </w:tcPr>
          <w:p w:rsidR="00294BA8" w:rsidRPr="002B123B" w:rsidRDefault="00294BA8"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294BA8" w:rsidRPr="002B123B" w:rsidRDefault="00294BA8"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843" w:type="dxa"/>
          </w:tcPr>
          <w:p w:rsidR="00294BA8" w:rsidRPr="002B123B" w:rsidRDefault="00294BA8"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552" w:type="dxa"/>
          </w:tcPr>
          <w:p w:rsidR="00294BA8" w:rsidRPr="002B123B" w:rsidRDefault="00294BA8"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560" w:type="dxa"/>
          </w:tcPr>
          <w:p w:rsidR="00294BA8" w:rsidRPr="002B123B" w:rsidRDefault="00294BA8"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134" w:type="dxa"/>
          </w:tcPr>
          <w:p w:rsidR="00294BA8" w:rsidRPr="002B123B" w:rsidRDefault="00294BA8"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4064" w:type="dxa"/>
            <w:gridSpan w:val="2"/>
          </w:tcPr>
          <w:p w:rsidR="00294BA8" w:rsidRPr="002B123B" w:rsidRDefault="009D654D"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294BA8" w:rsidRPr="002B123B" w:rsidTr="009D654D">
        <w:trPr>
          <w:gridBefore w:val="1"/>
          <w:gridAfter w:val="1"/>
          <w:wBefore w:w="32" w:type="dxa"/>
          <w:wAfter w:w="48" w:type="dxa"/>
        </w:trPr>
        <w:tc>
          <w:tcPr>
            <w:tcW w:w="1376" w:type="dxa"/>
            <w:vMerge/>
          </w:tcPr>
          <w:p w:rsidR="00294BA8" w:rsidRPr="002B123B" w:rsidRDefault="00294BA8" w:rsidP="00A02248">
            <w:pPr>
              <w:ind w:firstLine="0"/>
              <w:rPr>
                <w:rFonts w:ascii="Times New Roman" w:hAnsi="Times New Roman" w:cs="Times New Roman"/>
                <w:color w:val="000000" w:themeColor="text1"/>
              </w:rPr>
            </w:pPr>
          </w:p>
        </w:tc>
        <w:tc>
          <w:tcPr>
            <w:tcW w:w="2701" w:type="dxa"/>
          </w:tcPr>
          <w:p w:rsidR="00294BA8" w:rsidRPr="002B123B" w:rsidRDefault="00294BA8"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294BA8" w:rsidRPr="002B123B" w:rsidRDefault="00294BA8"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843" w:type="dxa"/>
          </w:tcPr>
          <w:p w:rsidR="00294BA8" w:rsidRPr="002B123B" w:rsidRDefault="00294BA8"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9310" w:type="dxa"/>
            <w:gridSpan w:val="5"/>
          </w:tcPr>
          <w:p w:rsidR="00294BA8" w:rsidRPr="002B123B" w:rsidRDefault="00294BA8"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294BA8" w:rsidRPr="002B123B" w:rsidTr="009D654D">
        <w:trPr>
          <w:gridBefore w:val="1"/>
          <w:gridAfter w:val="1"/>
          <w:wBefore w:w="32" w:type="dxa"/>
          <w:wAfter w:w="48" w:type="dxa"/>
        </w:trPr>
        <w:tc>
          <w:tcPr>
            <w:tcW w:w="1376" w:type="dxa"/>
            <w:vMerge w:val="restart"/>
          </w:tcPr>
          <w:p w:rsidR="00294BA8" w:rsidRPr="002B123B" w:rsidRDefault="00294BA8"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2701" w:type="dxa"/>
          </w:tcPr>
          <w:p w:rsidR="00294BA8" w:rsidRPr="002B123B" w:rsidRDefault="00294BA8"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294BA8" w:rsidRPr="002B123B" w:rsidRDefault="00294BA8"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843" w:type="dxa"/>
          </w:tcPr>
          <w:p w:rsidR="00294BA8" w:rsidRPr="002B123B" w:rsidRDefault="00294BA8"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552" w:type="dxa"/>
          </w:tcPr>
          <w:p w:rsidR="00294BA8" w:rsidRPr="002B123B" w:rsidRDefault="00294BA8"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560" w:type="dxa"/>
          </w:tcPr>
          <w:p w:rsidR="00294BA8" w:rsidRPr="002B123B" w:rsidRDefault="00294BA8"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134" w:type="dxa"/>
          </w:tcPr>
          <w:p w:rsidR="00294BA8" w:rsidRPr="002B123B" w:rsidRDefault="00294BA8"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4064" w:type="dxa"/>
            <w:gridSpan w:val="2"/>
          </w:tcPr>
          <w:p w:rsidR="00294BA8" w:rsidRPr="002B123B" w:rsidRDefault="009D654D"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8A5154" w:rsidRPr="002B123B" w:rsidTr="009D654D">
        <w:trPr>
          <w:gridBefore w:val="1"/>
          <w:gridAfter w:val="1"/>
          <w:wBefore w:w="32" w:type="dxa"/>
          <w:wAfter w:w="48" w:type="dxa"/>
        </w:trPr>
        <w:tc>
          <w:tcPr>
            <w:tcW w:w="1376" w:type="dxa"/>
            <w:vMerge/>
          </w:tcPr>
          <w:p w:rsidR="008A5154" w:rsidRPr="002B123B" w:rsidRDefault="008A5154" w:rsidP="00A02248">
            <w:pPr>
              <w:ind w:firstLine="0"/>
              <w:rPr>
                <w:rFonts w:ascii="Times New Roman" w:hAnsi="Times New Roman" w:cs="Times New Roman"/>
                <w:color w:val="000000" w:themeColor="text1"/>
              </w:rPr>
            </w:pPr>
          </w:p>
        </w:tc>
        <w:tc>
          <w:tcPr>
            <w:tcW w:w="2701" w:type="dxa"/>
          </w:tcPr>
          <w:p w:rsidR="008A5154" w:rsidRPr="002B123B" w:rsidRDefault="008A5154"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8A5154" w:rsidRPr="002B123B" w:rsidRDefault="008A5154"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843" w:type="dxa"/>
          </w:tcPr>
          <w:p w:rsidR="008A5154" w:rsidRPr="002B123B" w:rsidRDefault="008A5154"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9310" w:type="dxa"/>
            <w:gridSpan w:val="5"/>
          </w:tcPr>
          <w:p w:rsidR="008A5154" w:rsidRPr="002B123B" w:rsidRDefault="008A5154" w:rsidP="008A515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8A5154" w:rsidRPr="002B123B" w:rsidTr="0035422B">
        <w:trPr>
          <w:gridBefore w:val="1"/>
          <w:gridAfter w:val="1"/>
          <w:wBefore w:w="32" w:type="dxa"/>
          <w:wAfter w:w="48" w:type="dxa"/>
        </w:trPr>
        <w:tc>
          <w:tcPr>
            <w:tcW w:w="1376" w:type="dxa"/>
            <w:vMerge w:val="restart"/>
          </w:tcPr>
          <w:p w:rsidR="008A5154" w:rsidRPr="002B123B" w:rsidRDefault="008A5154"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2701" w:type="dxa"/>
          </w:tcPr>
          <w:p w:rsidR="008A5154" w:rsidRPr="002B123B" w:rsidRDefault="008A5154"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8A5154" w:rsidRPr="002B123B" w:rsidRDefault="008A5154"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843" w:type="dxa"/>
          </w:tcPr>
          <w:p w:rsidR="008A5154" w:rsidRPr="002B123B" w:rsidRDefault="008A5154"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552" w:type="dxa"/>
          </w:tcPr>
          <w:p w:rsidR="008A5154" w:rsidRPr="002B123B" w:rsidRDefault="008A5154" w:rsidP="008A515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560" w:type="dxa"/>
          </w:tcPr>
          <w:p w:rsidR="008A5154" w:rsidRPr="002B123B" w:rsidRDefault="008A5154" w:rsidP="008A515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140" w:type="dxa"/>
            <w:gridSpan w:val="2"/>
          </w:tcPr>
          <w:p w:rsidR="008A5154" w:rsidRPr="002B123B" w:rsidRDefault="008A5154" w:rsidP="008A515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4058" w:type="dxa"/>
            <w:tcBorders>
              <w:bottom w:val="nil"/>
            </w:tcBorders>
          </w:tcPr>
          <w:p w:rsidR="008A5154" w:rsidRPr="002B123B" w:rsidRDefault="008A5154" w:rsidP="00294BA8">
            <w:pPr>
              <w:ind w:firstLine="0"/>
              <w:jc w:val="left"/>
              <w:rPr>
                <w:rFonts w:ascii="Times New Roman" w:hAnsi="Times New Roman" w:cs="Times New Roman"/>
                <w:color w:val="000000" w:themeColor="text1"/>
              </w:rPr>
            </w:pPr>
          </w:p>
        </w:tc>
      </w:tr>
      <w:tr w:rsidR="00294BA8" w:rsidRPr="002B123B" w:rsidTr="0035422B">
        <w:trPr>
          <w:gridBefore w:val="1"/>
          <w:gridAfter w:val="1"/>
          <w:wBefore w:w="32" w:type="dxa"/>
          <w:wAfter w:w="48" w:type="dxa"/>
        </w:trPr>
        <w:tc>
          <w:tcPr>
            <w:tcW w:w="1376" w:type="dxa"/>
            <w:vMerge/>
          </w:tcPr>
          <w:p w:rsidR="00294BA8" w:rsidRPr="002B123B" w:rsidRDefault="00294BA8" w:rsidP="00A02248">
            <w:pPr>
              <w:ind w:firstLine="0"/>
              <w:rPr>
                <w:rFonts w:ascii="Times New Roman" w:hAnsi="Times New Roman" w:cs="Times New Roman"/>
                <w:color w:val="000000" w:themeColor="text1"/>
              </w:rPr>
            </w:pPr>
          </w:p>
        </w:tc>
        <w:tc>
          <w:tcPr>
            <w:tcW w:w="2701" w:type="dxa"/>
          </w:tcPr>
          <w:p w:rsidR="00294BA8" w:rsidRPr="002B123B" w:rsidRDefault="00294BA8"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294BA8" w:rsidRPr="002B123B" w:rsidRDefault="00294BA8"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843" w:type="dxa"/>
          </w:tcPr>
          <w:p w:rsidR="00294BA8" w:rsidRPr="002B123B" w:rsidRDefault="00294BA8"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552" w:type="dxa"/>
          </w:tcPr>
          <w:p w:rsidR="00294BA8" w:rsidRPr="002B123B" w:rsidRDefault="00294BA8"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560" w:type="dxa"/>
          </w:tcPr>
          <w:p w:rsidR="00294BA8" w:rsidRPr="002B123B" w:rsidRDefault="00294BA8"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tcPr>
          <w:p w:rsidR="00294BA8" w:rsidRPr="002B123B" w:rsidRDefault="00294BA8"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4064" w:type="dxa"/>
            <w:gridSpan w:val="2"/>
            <w:tcBorders>
              <w:top w:val="nil"/>
            </w:tcBorders>
          </w:tcPr>
          <w:p w:rsidR="00294BA8"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B508EE" w:rsidRPr="002B123B" w:rsidTr="009D654D">
        <w:trPr>
          <w:gridBefore w:val="1"/>
          <w:wBefore w:w="32" w:type="dxa"/>
        </w:trPr>
        <w:tc>
          <w:tcPr>
            <w:tcW w:w="15278" w:type="dxa"/>
            <w:gridSpan w:val="9"/>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35422B" w:rsidRPr="002B123B" w:rsidTr="009D654D">
        <w:trPr>
          <w:gridBefore w:val="1"/>
          <w:gridAfter w:val="1"/>
          <w:wBefore w:w="32" w:type="dxa"/>
          <w:wAfter w:w="48" w:type="dxa"/>
        </w:trPr>
        <w:tc>
          <w:tcPr>
            <w:tcW w:w="4077" w:type="dxa"/>
            <w:gridSpan w:val="2"/>
          </w:tcPr>
          <w:p w:rsidR="0035422B" w:rsidRPr="002B123B" w:rsidRDefault="0035422B"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35422B" w:rsidRPr="002B123B" w:rsidRDefault="0035422B"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показатель</w:t>
            </w:r>
          </w:p>
          <w:p w:rsidR="0035422B" w:rsidRPr="002B123B" w:rsidRDefault="0035422B"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этажности основных</w:t>
            </w:r>
          </w:p>
          <w:p w:rsidR="0035422B" w:rsidRPr="002B123B" w:rsidRDefault="0035422B"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зданий</w:t>
            </w:r>
          </w:p>
        </w:tc>
        <w:tc>
          <w:tcPr>
            <w:tcW w:w="1843" w:type="dxa"/>
          </w:tcPr>
          <w:p w:rsidR="0035422B" w:rsidRPr="002B123B" w:rsidRDefault="0035422B"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2552" w:type="dxa"/>
          </w:tcPr>
          <w:p w:rsidR="0035422B"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560" w:type="dxa"/>
          </w:tcPr>
          <w:p w:rsidR="0035422B"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1134" w:type="dxa"/>
          </w:tcPr>
          <w:p w:rsidR="0035422B"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4064" w:type="dxa"/>
            <w:gridSpan w:val="2"/>
            <w:vMerge w:val="restart"/>
          </w:tcPr>
          <w:p w:rsidR="0035422B" w:rsidRPr="002B123B" w:rsidRDefault="0035422B" w:rsidP="00A02248">
            <w:pPr>
              <w:ind w:firstLine="0"/>
              <w:jc w:val="center"/>
              <w:rPr>
                <w:rFonts w:ascii="Times New Roman" w:hAnsi="Times New Roman" w:cs="Times New Roman"/>
                <w:color w:val="000000" w:themeColor="text1"/>
              </w:rPr>
            </w:pPr>
          </w:p>
          <w:p w:rsidR="0035422B" w:rsidRPr="002B123B" w:rsidRDefault="0035422B" w:rsidP="00A02248">
            <w:pPr>
              <w:ind w:firstLine="0"/>
              <w:jc w:val="center"/>
              <w:rPr>
                <w:rFonts w:ascii="Times New Roman" w:hAnsi="Times New Roman" w:cs="Times New Roman"/>
                <w:color w:val="000000" w:themeColor="text1"/>
              </w:rPr>
            </w:pPr>
          </w:p>
          <w:p w:rsidR="0035422B" w:rsidRPr="002B123B" w:rsidRDefault="0035422B" w:rsidP="00A02248">
            <w:pPr>
              <w:ind w:firstLine="0"/>
              <w:jc w:val="center"/>
              <w:rPr>
                <w:rFonts w:ascii="Times New Roman" w:hAnsi="Times New Roman" w:cs="Times New Roman"/>
                <w:color w:val="000000" w:themeColor="text1"/>
              </w:rPr>
            </w:pPr>
          </w:p>
          <w:p w:rsidR="0035422B" w:rsidRPr="002B123B" w:rsidRDefault="0035422B" w:rsidP="00A02248">
            <w:pPr>
              <w:ind w:firstLine="0"/>
              <w:jc w:val="center"/>
              <w:rPr>
                <w:rFonts w:ascii="Times New Roman" w:hAnsi="Times New Roman" w:cs="Times New Roman"/>
                <w:color w:val="000000" w:themeColor="text1"/>
              </w:rPr>
            </w:pPr>
          </w:p>
          <w:p w:rsidR="0035422B"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35422B" w:rsidRPr="002B123B" w:rsidTr="009D654D">
        <w:trPr>
          <w:gridBefore w:val="1"/>
          <w:gridAfter w:val="1"/>
          <w:wBefore w:w="32" w:type="dxa"/>
          <w:wAfter w:w="48" w:type="dxa"/>
        </w:trPr>
        <w:tc>
          <w:tcPr>
            <w:tcW w:w="4077" w:type="dxa"/>
            <w:gridSpan w:val="2"/>
          </w:tcPr>
          <w:p w:rsidR="0035422B" w:rsidRPr="002B123B" w:rsidRDefault="0035422B"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w:t>
            </w:r>
          </w:p>
          <w:p w:rsidR="0035422B" w:rsidRPr="002B123B" w:rsidRDefault="0035422B"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высота зданий (до</w:t>
            </w:r>
          </w:p>
          <w:p w:rsidR="0035422B" w:rsidRPr="002B123B" w:rsidRDefault="0035422B"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конька)</w:t>
            </w:r>
          </w:p>
        </w:tc>
        <w:tc>
          <w:tcPr>
            <w:tcW w:w="1843" w:type="dxa"/>
          </w:tcPr>
          <w:p w:rsidR="0035422B" w:rsidRPr="002B123B" w:rsidRDefault="0035422B"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552" w:type="dxa"/>
          </w:tcPr>
          <w:p w:rsidR="0035422B"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560" w:type="dxa"/>
          </w:tcPr>
          <w:p w:rsidR="0035422B"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1134" w:type="dxa"/>
          </w:tcPr>
          <w:p w:rsidR="0035422B"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4064" w:type="dxa"/>
            <w:gridSpan w:val="2"/>
            <w:vMerge/>
          </w:tcPr>
          <w:p w:rsidR="0035422B" w:rsidRPr="002B123B" w:rsidRDefault="0035422B" w:rsidP="00A02248">
            <w:pPr>
              <w:ind w:firstLine="0"/>
              <w:jc w:val="center"/>
              <w:rPr>
                <w:rFonts w:ascii="Times New Roman" w:hAnsi="Times New Roman" w:cs="Times New Roman"/>
                <w:color w:val="000000" w:themeColor="text1"/>
              </w:rPr>
            </w:pPr>
          </w:p>
        </w:tc>
      </w:tr>
      <w:tr w:rsidR="0035422B" w:rsidRPr="002B123B" w:rsidTr="009D654D">
        <w:trPr>
          <w:gridBefore w:val="1"/>
          <w:gridAfter w:val="1"/>
          <w:wBefore w:w="32" w:type="dxa"/>
          <w:wAfter w:w="48" w:type="dxa"/>
        </w:trPr>
        <w:tc>
          <w:tcPr>
            <w:tcW w:w="4077" w:type="dxa"/>
            <w:gridSpan w:val="2"/>
          </w:tcPr>
          <w:p w:rsidR="0035422B" w:rsidRPr="002B123B" w:rsidRDefault="0035422B"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35422B" w:rsidRPr="002B123B" w:rsidRDefault="0035422B"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показатель процента</w:t>
            </w:r>
          </w:p>
          <w:p w:rsidR="0035422B" w:rsidRPr="002B123B" w:rsidRDefault="0035422B"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застройки</w:t>
            </w:r>
            <w:r w:rsidR="007E4E50"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843" w:type="dxa"/>
          </w:tcPr>
          <w:p w:rsidR="0035422B" w:rsidRPr="002B123B" w:rsidRDefault="0035422B"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552" w:type="dxa"/>
          </w:tcPr>
          <w:p w:rsidR="0035422B"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1560" w:type="dxa"/>
          </w:tcPr>
          <w:p w:rsidR="0035422B"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1134" w:type="dxa"/>
          </w:tcPr>
          <w:p w:rsidR="0035422B"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4064" w:type="dxa"/>
            <w:gridSpan w:val="2"/>
            <w:vMerge/>
          </w:tcPr>
          <w:p w:rsidR="0035422B" w:rsidRPr="002B123B" w:rsidRDefault="0035422B" w:rsidP="00A02248">
            <w:pPr>
              <w:ind w:firstLine="0"/>
              <w:jc w:val="center"/>
              <w:rPr>
                <w:rFonts w:ascii="Times New Roman" w:hAnsi="Times New Roman" w:cs="Times New Roman"/>
                <w:color w:val="000000" w:themeColor="text1"/>
              </w:rPr>
            </w:pPr>
          </w:p>
        </w:tc>
      </w:tr>
      <w:tr w:rsidR="00B508EE" w:rsidRPr="002B123B" w:rsidTr="009D654D">
        <w:trPr>
          <w:gridBefore w:val="1"/>
          <w:wBefore w:w="32" w:type="dxa"/>
        </w:trPr>
        <w:tc>
          <w:tcPr>
            <w:tcW w:w="15278" w:type="dxa"/>
            <w:gridSpan w:val="9"/>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Иные предельные параметры разрешенного строительства, реконструкции объектов капитального строительства:</w:t>
            </w:r>
          </w:p>
        </w:tc>
      </w:tr>
      <w:tr w:rsidR="00B508EE" w:rsidRPr="002B123B" w:rsidTr="009D654D">
        <w:trPr>
          <w:gridBefore w:val="1"/>
          <w:gridAfter w:val="1"/>
          <w:wBefore w:w="32" w:type="dxa"/>
          <w:wAfter w:w="48" w:type="dxa"/>
        </w:trPr>
        <w:tc>
          <w:tcPr>
            <w:tcW w:w="4077" w:type="dxa"/>
            <w:gridSpan w:val="2"/>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общая</w:t>
            </w:r>
          </w:p>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площадь объекта</w:t>
            </w:r>
          </w:p>
        </w:tc>
        <w:tc>
          <w:tcPr>
            <w:tcW w:w="1843" w:type="dxa"/>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552"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560"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134" w:type="dxa"/>
          </w:tcPr>
          <w:p w:rsidR="00B508EE" w:rsidRPr="002B123B" w:rsidRDefault="00B508EE"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500</w:t>
            </w:r>
          </w:p>
        </w:tc>
        <w:tc>
          <w:tcPr>
            <w:tcW w:w="4064" w:type="dxa"/>
            <w:gridSpan w:val="2"/>
          </w:tcPr>
          <w:p w:rsidR="00B508EE" w:rsidRPr="002B123B" w:rsidRDefault="0035422B" w:rsidP="00A0224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B508EE" w:rsidRPr="002B123B" w:rsidTr="009D654D">
        <w:trPr>
          <w:gridBefore w:val="1"/>
          <w:wBefore w:w="32" w:type="dxa"/>
        </w:trPr>
        <w:tc>
          <w:tcPr>
            <w:tcW w:w="15278" w:type="dxa"/>
            <w:gridSpan w:val="9"/>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p w:rsidR="00B508EE" w:rsidRPr="002B123B" w:rsidRDefault="00B508EE" w:rsidP="00A02248">
            <w:pPr>
              <w:ind w:firstLine="0"/>
              <w:jc w:val="center"/>
              <w:rPr>
                <w:rFonts w:ascii="Times New Roman" w:hAnsi="Times New Roman" w:cs="Times New Roman"/>
                <w:color w:val="000000" w:themeColor="text1"/>
              </w:rPr>
            </w:pPr>
          </w:p>
        </w:tc>
      </w:tr>
      <w:tr w:rsidR="00B508EE" w:rsidRPr="002B123B" w:rsidTr="009D654D">
        <w:trPr>
          <w:gridBefore w:val="1"/>
          <w:wBefore w:w="32" w:type="dxa"/>
        </w:trPr>
        <w:tc>
          <w:tcPr>
            <w:tcW w:w="15278" w:type="dxa"/>
            <w:gridSpan w:val="9"/>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B508EE" w:rsidRPr="002B123B" w:rsidTr="009D654D">
        <w:trPr>
          <w:gridBefore w:val="1"/>
          <w:wBefore w:w="32" w:type="dxa"/>
        </w:trPr>
        <w:tc>
          <w:tcPr>
            <w:tcW w:w="15278" w:type="dxa"/>
            <w:gridSpan w:val="9"/>
          </w:tcPr>
          <w:p w:rsidR="00B508EE" w:rsidRPr="002B123B" w:rsidRDefault="00B508EE" w:rsidP="00A0224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B508EE" w:rsidRPr="002B123B" w:rsidRDefault="00B508EE" w:rsidP="00CD6A02">
      <w:pPr>
        <w:widowControl/>
        <w:rPr>
          <w:rFonts w:ascii="Times New Roman" w:hAnsi="Times New Roman" w:cs="Times New Roman"/>
          <w:color w:val="000000" w:themeColor="text1"/>
        </w:rPr>
      </w:pPr>
    </w:p>
    <w:p w:rsidR="005D2BC9" w:rsidRPr="002B123B" w:rsidRDefault="005D2BC9" w:rsidP="00C537AE">
      <w:pPr>
        <w:widowControl/>
        <w:ind w:firstLine="0"/>
        <w:jc w:val="center"/>
        <w:rPr>
          <w:rFonts w:ascii="Times New Roman" w:hAnsi="Times New Roman" w:cs="Times New Roman"/>
          <w:bCs/>
          <w:color w:val="000000" w:themeColor="text1"/>
        </w:rPr>
        <w:sectPr w:rsidR="005D2BC9" w:rsidRPr="002B123B" w:rsidSect="00CC3AED">
          <w:pgSz w:w="16800" w:h="11900" w:orient="landscape"/>
          <w:pgMar w:top="1276" w:right="641" w:bottom="567" w:left="1134" w:header="720" w:footer="720" w:gutter="0"/>
          <w:cols w:space="720"/>
          <w:noEndnote/>
          <w:docGrid w:linePitch="326"/>
        </w:sectPr>
      </w:pPr>
    </w:p>
    <w:p w:rsidR="00354F94" w:rsidRPr="002B123B" w:rsidRDefault="00354F94" w:rsidP="00C537AE">
      <w:pPr>
        <w:widowControl/>
        <w:ind w:firstLine="0"/>
        <w:jc w:val="center"/>
        <w:rPr>
          <w:rFonts w:ascii="Times New Roman" w:hAnsi="Times New Roman" w:cs="Times New Roman"/>
          <w:bCs/>
          <w:color w:val="000000" w:themeColor="text1"/>
        </w:rPr>
      </w:pPr>
    </w:p>
    <w:p w:rsidR="00C537AE" w:rsidRPr="002B123B" w:rsidRDefault="00C537AE" w:rsidP="00C537AE">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Общи</w:t>
      </w:r>
      <w:r w:rsidR="00666B4B" w:rsidRPr="002B123B">
        <w:rPr>
          <w:rFonts w:ascii="Times New Roman" w:hAnsi="Times New Roman" w:cs="Times New Roman"/>
          <w:bCs/>
          <w:color w:val="000000" w:themeColor="text1"/>
        </w:rPr>
        <w:t>е условия и требования для проек</w:t>
      </w:r>
      <w:r w:rsidRPr="002B123B">
        <w:rPr>
          <w:rFonts w:ascii="Times New Roman" w:hAnsi="Times New Roman" w:cs="Times New Roman"/>
          <w:bCs/>
          <w:color w:val="000000" w:themeColor="text1"/>
        </w:rPr>
        <w:t>тирования и размещения</w:t>
      </w:r>
    </w:p>
    <w:p w:rsidR="00C537AE" w:rsidRPr="002B123B" w:rsidRDefault="00C537AE" w:rsidP="00C537AE">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объектов (зданий, строений, сооружений) в границах земельных участков,</w:t>
      </w:r>
    </w:p>
    <w:p w:rsidR="00C537AE" w:rsidRPr="002B123B" w:rsidRDefault="00C537AE" w:rsidP="00C537AE">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расположенных в </w:t>
      </w:r>
      <w:r w:rsidR="00376E54" w:rsidRPr="002B123B">
        <w:rPr>
          <w:rFonts w:ascii="Times New Roman" w:hAnsi="Times New Roman" w:cs="Times New Roman"/>
          <w:bCs/>
          <w:color w:val="000000" w:themeColor="text1"/>
        </w:rPr>
        <w:t>жилых</w:t>
      </w:r>
      <w:r w:rsidRPr="002B123B">
        <w:rPr>
          <w:rFonts w:ascii="Times New Roman" w:hAnsi="Times New Roman" w:cs="Times New Roman"/>
          <w:bCs/>
          <w:color w:val="000000" w:themeColor="text1"/>
        </w:rPr>
        <w:t xml:space="preserve"> зонах:</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C537AE" w:rsidRPr="002B123B" w:rsidRDefault="00C537AE" w:rsidP="00C537AE">
      <w:pPr>
        <w:widowControl/>
        <w:jc w:val="left"/>
        <w:rPr>
          <w:rFonts w:ascii="Times New Roman" w:hAnsi="Times New Roman" w:cs="Times New Roman"/>
          <w:color w:val="000000" w:themeColor="text1"/>
        </w:rPr>
      </w:pPr>
      <w:r w:rsidRPr="002B123B">
        <w:rPr>
          <w:rFonts w:ascii="Times New Roman" w:hAnsi="Times New Roman" w:cs="Times New Roman"/>
          <w:color w:val="000000" w:themeColor="text1"/>
        </w:rPr>
        <w:t>2) В условиях сложившейся застройки:</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 при ширине земельного участка </w:t>
      </w:r>
      <w:smartTag w:uri="urn:schemas-microsoft-com:office:smarttags" w:element="metricconverter">
        <w:smartTagPr>
          <w:attr w:name="ProductID" w:val="15 см"/>
        </w:smartTagPr>
        <w:r w:rsidRPr="002B123B">
          <w:rPr>
            <w:rFonts w:ascii="Times New Roman" w:hAnsi="Times New Roman" w:cs="Times New Roman"/>
            <w:color w:val="000000" w:themeColor="text1"/>
          </w:rPr>
          <w:t>12 метров</w:t>
        </w:r>
      </w:smartTag>
      <w:r w:rsidRPr="002B123B">
        <w:rPr>
          <w:rFonts w:ascii="Times New Roman" w:hAnsi="Times New Roman" w:cs="Times New Roman"/>
          <w:color w:val="000000" w:themeColor="text1"/>
        </w:rPr>
        <w:t xml:space="preserve"> и менее, для строительства основного объекта (при условии соблюдения требований действующих технических регламентов) минимальный отступ от границы соседнего участка может составлять:</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 для одноэтажного объекта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 для двухэтажного объекта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1,5 м</w:t>
        </w:r>
      </w:smartTag>
      <w:r w:rsidRPr="002B123B">
        <w:rPr>
          <w:rFonts w:ascii="Times New Roman" w:hAnsi="Times New Roman" w:cs="Times New Roman"/>
          <w:color w:val="000000" w:themeColor="text1"/>
        </w:rPr>
        <w:t>.;</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 для трехэтажного объекта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3) При возведении на земельном участке зданий, строений и сооружений, располагаемых на расстоянии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 xml:space="preserve"> от границы соседнего участка, следует водосток с их крыш ориентировать на свой участок.</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4)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C537AE" w:rsidRPr="002B123B" w:rsidRDefault="00C537AE" w:rsidP="00C537AE">
      <w:pPr>
        <w:ind w:firstLine="900"/>
        <w:rPr>
          <w:rFonts w:ascii="Times New Roman" w:hAnsi="Times New Roman" w:cs="Times New Roman"/>
          <w:color w:val="000000" w:themeColor="text1"/>
        </w:rPr>
      </w:pPr>
      <w:r w:rsidRPr="002B123B">
        <w:rPr>
          <w:rFonts w:ascii="Times New Roman" w:hAnsi="Times New Roman" w:cs="Times New Roman"/>
          <w:color w:val="000000" w:themeColor="text1"/>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6) На придомовой территории многоквартирных жилых домов в границах земельного участка необходимо предусматривать размещение площадок общего пользования различного назначения (для хозяйственных целей, для игр детей, отдыха взрослого населения и занятий физкультурой, для стоянки автомашин), расчет проводится с учетом демографического состава населения, планируемого к проживанию в проектируемом многоквартирном жилом доме.</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7) Благоустройство территории, прилегающей к объектам общественного назначения</w:t>
      </w:r>
      <w:r w:rsidR="002E35B1" w:rsidRPr="002B123B">
        <w:rPr>
          <w:rFonts w:ascii="Times New Roman" w:hAnsi="Times New Roman" w:cs="Times New Roman"/>
          <w:color w:val="000000" w:themeColor="text1"/>
        </w:rPr>
        <w:t>,</w:t>
      </w:r>
      <w:r w:rsidRPr="002B123B">
        <w:rPr>
          <w:rFonts w:ascii="Times New Roman" w:hAnsi="Times New Roman" w:cs="Times New Roman"/>
          <w:color w:val="000000" w:themeColor="text1"/>
        </w:rPr>
        <w:t xml:space="preserve"> проводится в соответствии с Правилами благоустройства Новокубанского городского поселения Новокубанского района на основании проектной документации.</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8) До границы соседнего земельного участка расстояния по санитарно-бытовым условиям должно быть не менее:</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жилого строения - </w:t>
      </w:r>
      <w:smartTag w:uri="urn:schemas-microsoft-com:office:smarttags" w:element="metricconverter">
        <w:smartTagPr>
          <w:attr w:name="ProductID" w:val="15 см"/>
        </w:smartTagPr>
        <w:r w:rsidRPr="002B123B">
          <w:rPr>
            <w:rFonts w:ascii="Times New Roman" w:hAnsi="Times New Roman" w:cs="Times New Roman"/>
            <w:color w:val="000000" w:themeColor="text1"/>
          </w:rPr>
          <w:t>3 м</w:t>
        </w:r>
      </w:smartTag>
      <w:r w:rsidRPr="002B123B">
        <w:rPr>
          <w:rFonts w:ascii="Times New Roman" w:hAnsi="Times New Roman" w:cs="Times New Roman"/>
          <w:color w:val="000000" w:themeColor="text1"/>
        </w:rPr>
        <w:t>;</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постройки для содержания мелкого скота и птицы - </w:t>
      </w:r>
      <w:smartTag w:uri="urn:schemas-microsoft-com:office:smarttags" w:element="metricconverter">
        <w:smartTagPr>
          <w:attr w:name="ProductID" w:val="15 см"/>
        </w:smartTagPr>
        <w:r w:rsidRPr="002B123B">
          <w:rPr>
            <w:rFonts w:ascii="Times New Roman" w:hAnsi="Times New Roman" w:cs="Times New Roman"/>
            <w:color w:val="000000" w:themeColor="text1"/>
          </w:rPr>
          <w:t>4 м</w:t>
        </w:r>
      </w:smartTag>
      <w:r w:rsidRPr="002B123B">
        <w:rPr>
          <w:rFonts w:ascii="Times New Roman" w:hAnsi="Times New Roman" w:cs="Times New Roman"/>
          <w:color w:val="000000" w:themeColor="text1"/>
        </w:rPr>
        <w:t>., при соблюдении санитарных норм;</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других построек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высокорослых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4 м</w:t>
        </w:r>
      </w:smartTag>
      <w:r w:rsidRPr="002B123B">
        <w:rPr>
          <w:rFonts w:ascii="Times New Roman" w:hAnsi="Times New Roman" w:cs="Times New Roman"/>
          <w:color w:val="000000" w:themeColor="text1"/>
        </w:rPr>
        <w:t>;</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w:t>
      </w:r>
      <w:proofErr w:type="spellStart"/>
      <w:r w:rsidRPr="002B123B">
        <w:rPr>
          <w:rFonts w:ascii="Times New Roman" w:hAnsi="Times New Roman" w:cs="Times New Roman"/>
          <w:color w:val="000000" w:themeColor="text1"/>
        </w:rPr>
        <w:t>среднерослых</w:t>
      </w:r>
      <w:proofErr w:type="spellEnd"/>
      <w:r w:rsidRPr="002B123B">
        <w:rPr>
          <w:rFonts w:ascii="Times New Roman" w:hAnsi="Times New Roman" w:cs="Times New Roman"/>
          <w:color w:val="000000" w:themeColor="text1"/>
        </w:rPr>
        <w:t xml:space="preserve">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кустарника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C537AE" w:rsidRPr="002B123B" w:rsidRDefault="00C537AE" w:rsidP="002E35B1">
      <w:pPr>
        <w:widowControl/>
        <w:rPr>
          <w:rFonts w:ascii="Times New Roman" w:hAnsi="Times New Roman" w:cs="Times New Roman"/>
          <w:color w:val="000000" w:themeColor="text1"/>
        </w:rPr>
      </w:pPr>
      <w:r w:rsidRPr="002B123B">
        <w:rPr>
          <w:rFonts w:ascii="Times New Roman" w:hAnsi="Times New Roman" w:cs="Times New Roman"/>
          <w:color w:val="000000" w:themeColor="text1"/>
        </w:rPr>
        <w:t>9) Минимальные расстояния между постройками по санитарно-бытовым</w:t>
      </w:r>
      <w:r w:rsidR="009A7C21"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условиям должны быть:</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жилого строения и погреба до надворного туалета и постройки для содержания мелкого скота и птицы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12 м</w:t>
        </w:r>
      </w:smartTag>
      <w:r w:rsidRPr="002B123B">
        <w:rPr>
          <w:rFonts w:ascii="Times New Roman" w:hAnsi="Times New Roman" w:cs="Times New Roman"/>
          <w:color w:val="000000" w:themeColor="text1"/>
        </w:rPr>
        <w:t>;</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жилого строения и погреба до душа, бани (сауны) - </w:t>
      </w:r>
      <w:smartTag w:uri="urn:schemas-microsoft-com:office:smarttags" w:element="metricconverter">
        <w:smartTagPr>
          <w:attr w:name="ProductID" w:val="15 см"/>
        </w:smartTagPr>
        <w:r w:rsidRPr="002B123B">
          <w:rPr>
            <w:rFonts w:ascii="Times New Roman" w:hAnsi="Times New Roman" w:cs="Times New Roman"/>
            <w:color w:val="000000" w:themeColor="text1"/>
          </w:rPr>
          <w:t>8 м</w:t>
        </w:r>
      </w:smartTag>
      <w:r w:rsidRPr="002B123B">
        <w:rPr>
          <w:rFonts w:ascii="Times New Roman" w:hAnsi="Times New Roman" w:cs="Times New Roman"/>
          <w:color w:val="000000" w:themeColor="text1"/>
        </w:rPr>
        <w:t>;</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колодца до надворного туалета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25 м</w:t>
        </w:r>
      </w:smartTag>
      <w:r w:rsidRPr="002B123B">
        <w:rPr>
          <w:rFonts w:ascii="Times New Roman" w:hAnsi="Times New Roman" w:cs="Times New Roman"/>
          <w:color w:val="000000" w:themeColor="text1"/>
        </w:rPr>
        <w:t>.</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колодца до компостного устройства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8 м</w:t>
        </w:r>
      </w:smartTag>
      <w:r w:rsidRPr="002B123B">
        <w:rPr>
          <w:rFonts w:ascii="Times New Roman" w:hAnsi="Times New Roman" w:cs="Times New Roman"/>
          <w:color w:val="000000" w:themeColor="text1"/>
        </w:rPr>
        <w:t>.</w:t>
      </w:r>
    </w:p>
    <w:p w:rsidR="00C537AE" w:rsidRPr="002B123B" w:rsidRDefault="00C537AE" w:rsidP="009329D8">
      <w:pPr>
        <w:widowControl/>
        <w:rPr>
          <w:rFonts w:ascii="Times New Roman" w:hAnsi="Times New Roman" w:cs="Times New Roman"/>
          <w:color w:val="000000" w:themeColor="text1"/>
        </w:rPr>
      </w:pPr>
      <w:r w:rsidRPr="002B123B">
        <w:rPr>
          <w:rFonts w:ascii="Times New Roman" w:hAnsi="Times New Roman" w:cs="Times New Roman"/>
          <w:color w:val="000000" w:themeColor="text1"/>
        </w:rPr>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C537AE" w:rsidRPr="002B123B" w:rsidRDefault="00C537AE" w:rsidP="009329D8">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10) В случае примыкания построек к жилому строению расстояние до границы с соседним участком измеряется отдельно от каждого объекта блокировки.</w:t>
      </w:r>
    </w:p>
    <w:p w:rsidR="009329D8" w:rsidRPr="002B123B" w:rsidRDefault="009329D8" w:rsidP="009329D8">
      <w:pPr>
        <w:rPr>
          <w:rFonts w:ascii="Times New Roman" w:hAnsi="Times New Roman" w:cs="Times New Roman"/>
        </w:rPr>
      </w:pPr>
      <w:r w:rsidRPr="002B123B">
        <w:rPr>
          <w:rFonts w:ascii="Times New Roman" w:hAnsi="Times New Roman" w:cs="Times New Roman"/>
          <w:color w:val="000000" w:themeColor="text1"/>
        </w:rPr>
        <w:t xml:space="preserve">11) </w:t>
      </w:r>
      <w:r w:rsidRPr="002B123B">
        <w:rPr>
          <w:rFonts w:ascii="Times New Roman" w:hAnsi="Times New Roman" w:cs="Times New Roman"/>
        </w:rPr>
        <w:t xml:space="preserve">При размещении отдельно стоящего или встроено-пристроенного объекта общественного назначения на земельном участке, допускается располагать его по линии застройки, красной линии, при условии возможности устройства гостевой автостоянки в границах участка или наличия стоянки общего пользования. </w:t>
      </w:r>
    </w:p>
    <w:p w:rsidR="009329D8" w:rsidRPr="002B123B" w:rsidRDefault="009329D8" w:rsidP="009329D8">
      <w:pPr>
        <w:rPr>
          <w:rFonts w:ascii="Times New Roman" w:hAnsi="Times New Roman" w:cs="Times New Roman"/>
        </w:rPr>
      </w:pPr>
      <w:r w:rsidRPr="002B123B">
        <w:rPr>
          <w:rFonts w:ascii="Times New Roman" w:hAnsi="Times New Roman" w:cs="Times New Roman"/>
        </w:rPr>
        <w:t xml:space="preserve">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 </w:t>
      </w:r>
    </w:p>
    <w:p w:rsidR="00C537AE" w:rsidRPr="002B123B" w:rsidRDefault="009329D8"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12</w:t>
      </w:r>
      <w:r w:rsidR="00C537AE" w:rsidRPr="002B123B">
        <w:rPr>
          <w:rFonts w:ascii="Times New Roman" w:hAnsi="Times New Roman" w:cs="Times New Roman"/>
          <w:color w:val="000000" w:themeColor="text1"/>
        </w:rPr>
        <w:t>) Требования к ограждению земельных участков:</w:t>
      </w:r>
    </w:p>
    <w:p w:rsidR="00C537AE" w:rsidRPr="002B123B" w:rsidRDefault="002E35B1"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C537AE" w:rsidRPr="002B123B">
        <w:rPr>
          <w:rFonts w:ascii="Times New Roman" w:hAnsi="Times New Roman" w:cs="Times New Roman"/>
          <w:color w:val="000000" w:themeColor="text1"/>
        </w:rPr>
        <w:t xml:space="preserve">высота ограждения земельных участков должна быть не более </w:t>
      </w:r>
      <w:smartTag w:uri="urn:schemas-microsoft-com:office:smarttags" w:element="metricconverter">
        <w:smartTagPr>
          <w:attr w:name="ProductID" w:val="15 см"/>
        </w:smartTagPr>
        <w:r w:rsidR="00C537AE" w:rsidRPr="002B123B">
          <w:rPr>
            <w:rFonts w:ascii="Times New Roman" w:hAnsi="Times New Roman" w:cs="Times New Roman"/>
            <w:color w:val="000000" w:themeColor="text1"/>
          </w:rPr>
          <w:t>2,0 м</w:t>
        </w:r>
      </w:smartTag>
      <w:r w:rsidR="00C537AE" w:rsidRPr="002B123B">
        <w:rPr>
          <w:rFonts w:ascii="Times New Roman" w:hAnsi="Times New Roman" w:cs="Times New Roman"/>
          <w:color w:val="000000" w:themeColor="text1"/>
        </w:rPr>
        <w:t xml:space="preserve">., ограждения между смежными земельными участками должны быть проветриваемыми на высоту не менее </w:t>
      </w:r>
      <w:smartTag w:uri="urn:schemas-microsoft-com:office:smarttags" w:element="metricconverter">
        <w:smartTagPr>
          <w:attr w:name="ProductID" w:val="15 см"/>
        </w:smartTagPr>
        <w:r w:rsidR="00C537AE" w:rsidRPr="002B123B">
          <w:rPr>
            <w:rFonts w:ascii="Times New Roman" w:hAnsi="Times New Roman" w:cs="Times New Roman"/>
            <w:color w:val="000000" w:themeColor="text1"/>
          </w:rPr>
          <w:t>0,5 м</w:t>
        </w:r>
      </w:smartTag>
      <w:r w:rsidR="00C537AE" w:rsidRPr="002B123B">
        <w:rPr>
          <w:rFonts w:ascii="Times New Roman" w:hAnsi="Times New Roman" w:cs="Times New Roman"/>
          <w:color w:val="000000" w:themeColor="text1"/>
        </w:rPr>
        <w:t>. от уровня земли;</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2,0 м</w:t>
        </w:r>
      </w:smartTag>
      <w:r w:rsidRPr="002B123B">
        <w:rPr>
          <w:rFonts w:ascii="Times New Roman" w:hAnsi="Times New Roman" w:cs="Times New Roman"/>
          <w:color w:val="000000" w:themeColor="text1"/>
        </w:rPr>
        <w:t>.;</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1,9 м</w:t>
        </w:r>
      </w:smartTag>
      <w:r w:rsidRPr="002B123B">
        <w:rPr>
          <w:rFonts w:ascii="Times New Roman" w:hAnsi="Times New Roman" w:cs="Times New Roman"/>
          <w:color w:val="000000" w:themeColor="text1"/>
        </w:rPr>
        <w:t>. от уровня тротуара, с внутренней стороны забора;</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если земельный участок принадлежит на праве общей собственности нескольким совладельцам и земельный участок находится в их общем пользовании, допускается устройство решетчатых или сетчатых (не глухих) ограждений высотой не более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1,0 метра</w:t>
        </w:r>
      </w:smartTag>
      <w:r w:rsidRPr="002B123B">
        <w:rPr>
          <w:rFonts w:ascii="Times New Roman" w:hAnsi="Times New Roman" w:cs="Times New Roman"/>
          <w:color w:val="000000" w:themeColor="text1"/>
        </w:rPr>
        <w:t xml:space="preserve"> при определении внутренних границ пользования в установленном законодательством Российской Федерации порядке по соглашению между совладельцами или по решению суда.</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5 см"/>
        </w:smartTagPr>
        <w:r w:rsidRPr="002B123B">
          <w:rPr>
            <w:rFonts w:ascii="Times New Roman" w:hAnsi="Times New Roman" w:cs="Times New Roman"/>
            <w:color w:val="000000" w:themeColor="text1"/>
          </w:rPr>
          <w:t>100 мм</w:t>
        </w:r>
      </w:smartTag>
      <w:r w:rsidRPr="002B123B">
        <w:rPr>
          <w:rFonts w:ascii="Times New Roman" w:hAnsi="Times New Roman" w:cs="Times New Roman"/>
          <w:color w:val="000000" w:themeColor="text1"/>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ограждение магазинов и кафе допускается только в хозяйственной части, высота не более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ограждение детских дошкольных учреждений, школьных учреждений – по всему периметру, высота до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C537AE" w:rsidRPr="002B123B" w:rsidRDefault="009329D8"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13</w:t>
      </w:r>
      <w:r w:rsidR="00C537AE" w:rsidRPr="002B123B">
        <w:rPr>
          <w:rFonts w:ascii="Times New Roman" w:hAnsi="Times New Roman" w:cs="Times New Roman"/>
          <w:color w:val="000000" w:themeColor="text1"/>
        </w:rPr>
        <w:t xml:space="preserve">) Обязательным при проектировании многоквартирных жилых домов являются требования по обеспечению безопасности, предусмотренные СП 54.13330.2011«Свод правил. Здания жилые многоквартирные» Актуализированная редакция </w:t>
      </w:r>
      <w:proofErr w:type="spellStart"/>
      <w:r w:rsidR="00C537AE" w:rsidRPr="002B123B">
        <w:rPr>
          <w:rFonts w:ascii="Times New Roman" w:hAnsi="Times New Roman" w:cs="Times New Roman"/>
          <w:color w:val="000000" w:themeColor="text1"/>
        </w:rPr>
        <w:t>СНиП</w:t>
      </w:r>
      <w:proofErr w:type="spellEnd"/>
      <w:r w:rsidR="00C537AE" w:rsidRPr="002B123B">
        <w:rPr>
          <w:rFonts w:ascii="Times New Roman" w:hAnsi="Times New Roman" w:cs="Times New Roman"/>
          <w:color w:val="000000" w:themeColor="text1"/>
        </w:rPr>
        <w:t xml:space="preserve"> 31-01-2003.</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 целях выполнения мероприятий, направленных на уменьшение рисков криминальных проявлений и их последствий, для защиты проживающих в жилом здании людей и минимизации возможного ущерба при возникновении противоправных действий в задании на проектирование многоквартирных жилых домов необходимо предусмотреть:</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установку </w:t>
      </w:r>
      <w:proofErr w:type="spellStart"/>
      <w:r w:rsidRPr="002B123B">
        <w:rPr>
          <w:rFonts w:ascii="Times New Roman" w:hAnsi="Times New Roman" w:cs="Times New Roman"/>
          <w:color w:val="000000" w:themeColor="text1"/>
        </w:rPr>
        <w:t>домофонов</w:t>
      </w:r>
      <w:proofErr w:type="spellEnd"/>
      <w:r w:rsidRPr="002B123B">
        <w:rPr>
          <w:rFonts w:ascii="Times New Roman" w:hAnsi="Times New Roman" w:cs="Times New Roman"/>
          <w:color w:val="000000" w:themeColor="text1"/>
        </w:rPr>
        <w:t>;</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системы видеонаблюдения;</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кодовых замков;</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систем охранной сигнализации;</w:t>
      </w:r>
    </w:p>
    <w:p w:rsidR="00C537AE" w:rsidRPr="002B123B" w:rsidRDefault="00C537AE" w:rsidP="00C537A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защитных конструкций оконных проемов в первых, цокольных и верхних этажах, в приямках подвалов, а также дверей входных, ведущих в подвал, на чердак и, при необходимости, в другие помещения.</w:t>
      </w:r>
    </w:p>
    <w:p w:rsidR="00C537AE" w:rsidRPr="002B123B" w:rsidRDefault="00C537AE" w:rsidP="00C537A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Общие системы безопасности (телевизионного контроля, охранной сигнализации и т.п.) должны обеспечивать защиту противопожарного оборудования от несанкционированного доступа и вандализма.</w:t>
      </w:r>
    </w:p>
    <w:p w:rsidR="004B2CF1" w:rsidRPr="002B123B" w:rsidRDefault="004B2CF1" w:rsidP="004B2CF1">
      <w:pPr>
        <w:widowControl/>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r>
      <w:r w:rsidRPr="002B123B">
        <w:rPr>
          <w:rFonts w:ascii="Times New Roman" w:hAnsi="Times New Roman" w:cs="Times New Roman"/>
          <w:color w:val="000000" w:themeColor="text1"/>
        </w:rPr>
        <w:tab/>
        <w:t>14. 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rsidR="004B2CF1" w:rsidRPr="002B123B" w:rsidRDefault="004B2CF1" w:rsidP="004B2CF1">
      <w:pPr>
        <w:widowControl/>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4B2CF1" w:rsidRPr="002B123B" w:rsidRDefault="004B2CF1" w:rsidP="004B2CF1">
      <w:pPr>
        <w:widowControl/>
        <w:ind w:firstLine="709"/>
        <w:rPr>
          <w:rFonts w:ascii="Times New Roman" w:hAnsi="Times New Roman" w:cs="Times New Roman"/>
          <w:color w:val="000000" w:themeColor="text1"/>
        </w:rPr>
      </w:pPr>
      <w:r w:rsidRPr="002B123B">
        <w:rPr>
          <w:rFonts w:ascii="Times New Roman" w:hAnsi="Times New Roman" w:cs="Times New Roman"/>
          <w:color w:val="000000" w:themeColor="text1"/>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rsidR="00AD4DD4" w:rsidRPr="002B123B" w:rsidRDefault="00AD4DD4" w:rsidP="00C537AE">
      <w:pPr>
        <w:widowControl/>
        <w:rPr>
          <w:rFonts w:ascii="Times New Roman" w:hAnsi="Times New Roman" w:cs="Times New Roman"/>
          <w:color w:val="000000" w:themeColor="text1"/>
        </w:rPr>
      </w:pPr>
    </w:p>
    <w:p w:rsidR="00AD4DD4" w:rsidRPr="002E517F" w:rsidRDefault="00AD4DD4" w:rsidP="00AD4DD4">
      <w:pPr>
        <w:widowControl/>
        <w:ind w:firstLine="0"/>
        <w:jc w:val="center"/>
        <w:rPr>
          <w:rFonts w:ascii="Times New Roman" w:hAnsi="Times New Roman" w:cs="Times New Roman"/>
          <w:color w:val="000000" w:themeColor="text1"/>
        </w:rPr>
      </w:pPr>
      <w:r w:rsidRPr="002B123B">
        <w:rPr>
          <w:rFonts w:ascii="Times New Roman" w:hAnsi="Times New Roman" w:cs="Times New Roman"/>
          <w:b/>
          <w:color w:val="000000" w:themeColor="text1"/>
        </w:rPr>
        <w:t>Статья 44.</w:t>
      </w:r>
      <w:r w:rsidR="002E517F">
        <w:rPr>
          <w:rFonts w:ascii="Times New Roman" w:hAnsi="Times New Roman" w:cs="Times New Roman"/>
          <w:b/>
          <w:color w:val="000000" w:themeColor="text1"/>
        </w:rPr>
        <w:t xml:space="preserve"> </w:t>
      </w:r>
      <w:r w:rsidRPr="002E517F">
        <w:rPr>
          <w:rFonts w:ascii="Times New Roman" w:hAnsi="Times New Roman" w:cs="Times New Roman"/>
          <w:color w:val="000000" w:themeColor="text1"/>
        </w:rPr>
        <w:t>Градостроительные регламенты. Общественно-деловые зоны.</w:t>
      </w:r>
    </w:p>
    <w:p w:rsidR="00AD4DD4" w:rsidRPr="002E517F" w:rsidRDefault="00AD4DD4" w:rsidP="00AD4DD4">
      <w:pPr>
        <w:widowControl/>
        <w:ind w:firstLine="0"/>
        <w:jc w:val="left"/>
        <w:rPr>
          <w:rFonts w:ascii="Times New Roman" w:hAnsi="Times New Roman" w:cs="Times New Roman"/>
          <w:color w:val="000000" w:themeColor="text1"/>
        </w:rPr>
      </w:pPr>
    </w:p>
    <w:p w:rsidR="00AD4DD4" w:rsidRPr="002B123B" w:rsidRDefault="00AD4DD4" w:rsidP="00AD4DD4">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Общественно-деловые зоны (ОД) выделены для обеспечения правовых условий использования и строительства новых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В общественно-деловых зонах могут размещаться жилые дома, гостиницы, подземные или многоэтажные гаражи.</w:t>
      </w:r>
    </w:p>
    <w:p w:rsidR="00AD4DD4" w:rsidRPr="002B123B" w:rsidRDefault="00AD4DD4" w:rsidP="00AD4DD4">
      <w:pPr>
        <w:widowControl/>
        <w:ind w:firstLine="0"/>
        <w:jc w:val="center"/>
        <w:rPr>
          <w:rFonts w:ascii="Times New Roman" w:hAnsi="Times New Roman" w:cs="Times New Roman"/>
          <w:b/>
          <w:bCs/>
          <w:color w:val="000000" w:themeColor="text1"/>
        </w:rPr>
      </w:pPr>
    </w:p>
    <w:p w:rsidR="00AD4DD4" w:rsidRPr="002B123B" w:rsidRDefault="00AD4DD4" w:rsidP="00AD4DD4">
      <w:pPr>
        <w:widowControl/>
        <w:tabs>
          <w:tab w:val="center" w:pos="4816"/>
          <w:tab w:val="right" w:pos="9632"/>
        </w:tabs>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1. ОД-1.</w:t>
      </w:r>
      <w:r w:rsidRPr="002B123B">
        <w:rPr>
          <w:rFonts w:ascii="Times New Roman" w:hAnsi="Times New Roman" w:cs="Times New Roman"/>
          <w:color w:val="000000" w:themeColor="text1"/>
        </w:rPr>
        <w:t>Общественно-деловые зоны</w:t>
      </w:r>
      <w:r w:rsidRPr="002B123B">
        <w:rPr>
          <w:rFonts w:ascii="Times New Roman" w:hAnsi="Times New Roman" w:cs="Times New Roman"/>
          <w:bCs/>
          <w:color w:val="000000" w:themeColor="text1"/>
        </w:rPr>
        <w:t>.</w:t>
      </w:r>
    </w:p>
    <w:p w:rsidR="00AD4DD4" w:rsidRPr="002B123B" w:rsidRDefault="00AD4DD4" w:rsidP="00AD4DD4">
      <w:pPr>
        <w:widowControl/>
        <w:tabs>
          <w:tab w:val="center" w:pos="4816"/>
          <w:tab w:val="right" w:pos="9632"/>
        </w:tabs>
        <w:ind w:firstLine="0"/>
        <w:jc w:val="center"/>
        <w:rPr>
          <w:rFonts w:ascii="Times New Roman" w:hAnsi="Times New Roman" w:cs="Times New Roman"/>
          <w:bCs/>
          <w:color w:val="000000" w:themeColor="text1"/>
        </w:rPr>
      </w:pPr>
    </w:p>
    <w:p w:rsidR="00AD4DD4" w:rsidRPr="002B123B" w:rsidRDefault="00AD4DD4" w:rsidP="00AD4DD4">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Общественно-деловые зоны (ОД-1) выделены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w:t>
      </w:r>
    </w:p>
    <w:p w:rsidR="00AD4DD4" w:rsidRPr="002B123B" w:rsidRDefault="00AD4DD4" w:rsidP="00AD4DD4">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Виды разрешенного использования земельных участков и объектов капитального строительства в зоне объектов административно – делового и общественного назначения приведены в таблице №1 (статья 40 настоящих Правил) и статье 41 настоящих Правил.</w:t>
      </w:r>
    </w:p>
    <w:p w:rsidR="00AD4DD4" w:rsidRPr="002B123B" w:rsidRDefault="00AD4DD4" w:rsidP="00AD4DD4">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666B4B" w:rsidRPr="002B123B" w:rsidRDefault="00666B4B" w:rsidP="00776DAA">
      <w:pPr>
        <w:widowControl/>
        <w:ind w:firstLine="0"/>
        <w:jc w:val="center"/>
        <w:rPr>
          <w:rFonts w:ascii="Times New Roman" w:hAnsi="Times New Roman" w:cs="Times New Roman"/>
          <w:bCs/>
          <w:color w:val="000000" w:themeColor="text1"/>
        </w:rPr>
      </w:pPr>
    </w:p>
    <w:p w:rsidR="005D2BC9" w:rsidRPr="002B123B" w:rsidRDefault="005D2BC9" w:rsidP="00776DAA">
      <w:pPr>
        <w:widowControl/>
        <w:ind w:firstLine="0"/>
        <w:jc w:val="center"/>
        <w:rPr>
          <w:rFonts w:ascii="Times New Roman" w:hAnsi="Times New Roman" w:cs="Times New Roman"/>
          <w:bCs/>
          <w:color w:val="000000" w:themeColor="text1"/>
        </w:rPr>
      </w:pPr>
    </w:p>
    <w:p w:rsidR="005D2BC9" w:rsidRPr="002B123B" w:rsidRDefault="005D2BC9" w:rsidP="00776DAA">
      <w:pPr>
        <w:widowControl/>
        <w:ind w:firstLine="0"/>
        <w:jc w:val="center"/>
        <w:rPr>
          <w:rFonts w:ascii="Times New Roman" w:hAnsi="Times New Roman" w:cs="Times New Roman"/>
          <w:bCs/>
          <w:color w:val="000000" w:themeColor="text1"/>
        </w:rPr>
      </w:pPr>
    </w:p>
    <w:p w:rsidR="005D2BC9" w:rsidRPr="002B123B" w:rsidRDefault="005D2BC9" w:rsidP="00776DAA">
      <w:pPr>
        <w:widowControl/>
        <w:ind w:firstLine="0"/>
        <w:jc w:val="center"/>
        <w:rPr>
          <w:rFonts w:ascii="Times New Roman" w:hAnsi="Times New Roman" w:cs="Times New Roman"/>
          <w:bCs/>
          <w:color w:val="000000" w:themeColor="text1"/>
        </w:rPr>
      </w:pPr>
    </w:p>
    <w:p w:rsidR="005D2BC9" w:rsidRPr="002B123B" w:rsidRDefault="005D2BC9" w:rsidP="00776DAA">
      <w:pPr>
        <w:widowControl/>
        <w:ind w:firstLine="0"/>
        <w:jc w:val="center"/>
        <w:rPr>
          <w:rFonts w:ascii="Times New Roman" w:hAnsi="Times New Roman" w:cs="Times New Roman"/>
          <w:bCs/>
          <w:color w:val="000000" w:themeColor="text1"/>
        </w:rPr>
      </w:pPr>
    </w:p>
    <w:p w:rsidR="005D2BC9" w:rsidRPr="002B123B" w:rsidRDefault="005D2BC9" w:rsidP="00776DAA">
      <w:pPr>
        <w:widowControl/>
        <w:ind w:firstLine="0"/>
        <w:jc w:val="center"/>
        <w:rPr>
          <w:rFonts w:ascii="Times New Roman" w:hAnsi="Times New Roman" w:cs="Times New Roman"/>
          <w:bCs/>
          <w:color w:val="000000" w:themeColor="text1"/>
        </w:rPr>
      </w:pPr>
    </w:p>
    <w:p w:rsidR="005D2BC9" w:rsidRPr="002B123B" w:rsidRDefault="005D2BC9" w:rsidP="00776DAA">
      <w:pPr>
        <w:widowControl/>
        <w:ind w:firstLine="0"/>
        <w:jc w:val="center"/>
        <w:rPr>
          <w:rFonts w:ascii="Times New Roman" w:hAnsi="Times New Roman" w:cs="Times New Roman"/>
          <w:bCs/>
          <w:color w:val="000000" w:themeColor="text1"/>
        </w:rPr>
      </w:pPr>
    </w:p>
    <w:p w:rsidR="005D2BC9" w:rsidRPr="002B123B" w:rsidRDefault="005D2BC9" w:rsidP="00776DAA">
      <w:pPr>
        <w:widowControl/>
        <w:ind w:firstLine="0"/>
        <w:jc w:val="center"/>
        <w:rPr>
          <w:rFonts w:ascii="Times New Roman" w:hAnsi="Times New Roman" w:cs="Times New Roman"/>
          <w:bCs/>
          <w:color w:val="000000" w:themeColor="text1"/>
        </w:rPr>
        <w:sectPr w:rsidR="005D2BC9" w:rsidRPr="002B123B" w:rsidSect="005D2BC9">
          <w:pgSz w:w="11900" w:h="16800"/>
          <w:pgMar w:top="641" w:right="567" w:bottom="1134" w:left="1701" w:header="720" w:footer="720" w:gutter="0"/>
          <w:cols w:space="720"/>
          <w:noEndnote/>
          <w:docGrid w:linePitch="326"/>
        </w:sect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559"/>
        <w:gridCol w:w="993"/>
        <w:gridCol w:w="708"/>
        <w:gridCol w:w="709"/>
        <w:gridCol w:w="709"/>
        <w:gridCol w:w="2835"/>
        <w:gridCol w:w="1134"/>
        <w:gridCol w:w="44"/>
        <w:gridCol w:w="1090"/>
        <w:gridCol w:w="992"/>
        <w:gridCol w:w="1134"/>
        <w:gridCol w:w="841"/>
        <w:gridCol w:w="10"/>
        <w:gridCol w:w="50"/>
        <w:gridCol w:w="30"/>
        <w:gridCol w:w="912"/>
      </w:tblGrid>
      <w:tr w:rsidR="00D03ABE" w:rsidRPr="002B123B" w:rsidTr="00D03ABE">
        <w:tc>
          <w:tcPr>
            <w:tcW w:w="2835" w:type="dxa"/>
            <w:gridSpan w:val="2"/>
          </w:tcPr>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993" w:type="dxa"/>
          </w:tcPr>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8D23DE" w:rsidRPr="002B123B" w:rsidRDefault="0035422B"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и</w:t>
            </w:r>
            <w:r w:rsidR="008D23DE" w:rsidRPr="002B123B">
              <w:rPr>
                <w:rFonts w:ascii="Times New Roman" w:hAnsi="Times New Roman" w:cs="Times New Roman"/>
                <w:color w:val="000000" w:themeColor="text1"/>
              </w:rPr>
              <w:t>змерения</w:t>
            </w:r>
          </w:p>
        </w:tc>
        <w:tc>
          <w:tcPr>
            <w:tcW w:w="2126" w:type="dxa"/>
            <w:gridSpan w:val="3"/>
          </w:tcPr>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Объекты жилищного</w:t>
            </w:r>
          </w:p>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строительства</w:t>
            </w:r>
          </w:p>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c>
          <w:tcPr>
            <w:tcW w:w="9072" w:type="dxa"/>
            <w:gridSpan w:val="11"/>
          </w:tcPr>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Объекты общественного</w:t>
            </w:r>
          </w:p>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назначения (коды видов)</w:t>
            </w:r>
          </w:p>
        </w:tc>
      </w:tr>
      <w:tr w:rsidR="00EF2B85" w:rsidRPr="002B123B" w:rsidTr="00CE568B">
        <w:trPr>
          <w:trHeight w:val="2222"/>
        </w:trPr>
        <w:tc>
          <w:tcPr>
            <w:tcW w:w="2835" w:type="dxa"/>
            <w:gridSpan w:val="2"/>
          </w:tcPr>
          <w:p w:rsidR="00EF2B85" w:rsidRPr="002B123B" w:rsidRDefault="00EF2B85" w:rsidP="008D23DE">
            <w:pPr>
              <w:ind w:firstLine="0"/>
              <w:rPr>
                <w:rFonts w:ascii="Times New Roman" w:hAnsi="Times New Roman" w:cs="Times New Roman"/>
                <w:color w:val="000000" w:themeColor="text1"/>
              </w:rPr>
            </w:pPr>
          </w:p>
        </w:tc>
        <w:tc>
          <w:tcPr>
            <w:tcW w:w="993" w:type="dxa"/>
          </w:tcPr>
          <w:p w:rsidR="00EF2B85" w:rsidRPr="002B123B" w:rsidRDefault="00EF2B85" w:rsidP="008D23DE">
            <w:pPr>
              <w:ind w:firstLine="0"/>
              <w:rPr>
                <w:rFonts w:ascii="Times New Roman" w:hAnsi="Times New Roman" w:cs="Times New Roman"/>
                <w:color w:val="000000" w:themeColor="text1"/>
              </w:rPr>
            </w:pPr>
          </w:p>
        </w:tc>
        <w:tc>
          <w:tcPr>
            <w:tcW w:w="708" w:type="dxa"/>
          </w:tcPr>
          <w:p w:rsidR="00EF2B85" w:rsidRPr="002B123B" w:rsidRDefault="00EF2B85"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2.1</w:t>
            </w:r>
          </w:p>
        </w:tc>
        <w:tc>
          <w:tcPr>
            <w:tcW w:w="709" w:type="dxa"/>
          </w:tcPr>
          <w:p w:rsidR="00EF2B85" w:rsidRPr="002B123B" w:rsidRDefault="00EF2B85"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2.1.1</w:t>
            </w:r>
          </w:p>
        </w:tc>
        <w:tc>
          <w:tcPr>
            <w:tcW w:w="709" w:type="dxa"/>
            <w:tcBorders>
              <w:right w:val="single" w:sz="4" w:space="0" w:color="auto"/>
            </w:tcBorders>
          </w:tcPr>
          <w:p w:rsidR="00EF2B85" w:rsidRPr="002B123B" w:rsidRDefault="00EF2B85" w:rsidP="000375A0">
            <w:pPr>
              <w:ind w:left="-107"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2.3</w:t>
            </w:r>
          </w:p>
        </w:tc>
        <w:tc>
          <w:tcPr>
            <w:tcW w:w="2835" w:type="dxa"/>
            <w:tcBorders>
              <w:top w:val="single" w:sz="4" w:space="0" w:color="auto"/>
              <w:left w:val="single" w:sz="4" w:space="0" w:color="auto"/>
              <w:bottom w:val="single" w:sz="4" w:space="0" w:color="auto"/>
              <w:right w:val="single" w:sz="4" w:space="0" w:color="auto"/>
            </w:tcBorders>
          </w:tcPr>
          <w:p w:rsidR="00EF2B85" w:rsidRPr="002B123B" w:rsidRDefault="00EF2B85" w:rsidP="008023E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3.1, 3.1.2, 3.2, 3.2.1, 3.2.2, 3.2.3, 3.2.4, 3.4.3, 3.6, 3.6.1, 3.6.2,  3.8, 3.8.1, 3.8.2</w:t>
            </w:r>
            <w:r w:rsidR="00E46F3C"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 xml:space="preserve">3.10.1, 4.1, 4.3, 4.5, 4.7, 4.8, 4.8.1, 4.8.2,  4.10, 5.1, 5.1.1, 5.1.2, 6.4, 7.2.2, 8.0,   8.3, 8.4,  </w:t>
            </w:r>
          </w:p>
        </w:tc>
        <w:tc>
          <w:tcPr>
            <w:tcW w:w="1178" w:type="dxa"/>
            <w:gridSpan w:val="2"/>
            <w:tcBorders>
              <w:top w:val="single" w:sz="4" w:space="0" w:color="auto"/>
              <w:left w:val="single" w:sz="4" w:space="0" w:color="auto"/>
              <w:bottom w:val="single" w:sz="4" w:space="0" w:color="auto"/>
              <w:right w:val="single" w:sz="4" w:space="0" w:color="auto"/>
            </w:tcBorders>
          </w:tcPr>
          <w:p w:rsidR="00EF2B85" w:rsidRPr="002B123B" w:rsidRDefault="00EF2B85" w:rsidP="00CE568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3.3</w:t>
            </w:r>
            <w:r w:rsidR="00CE568B"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4.4,</w:t>
            </w:r>
            <w:r w:rsidR="00CE568B"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4.6</w:t>
            </w:r>
          </w:p>
        </w:tc>
        <w:tc>
          <w:tcPr>
            <w:tcW w:w="1090" w:type="dxa"/>
            <w:tcBorders>
              <w:top w:val="single" w:sz="4" w:space="0" w:color="auto"/>
              <w:left w:val="single" w:sz="4" w:space="0" w:color="auto"/>
              <w:bottom w:val="single" w:sz="4" w:space="0" w:color="auto"/>
              <w:right w:val="single" w:sz="4" w:space="0" w:color="auto"/>
            </w:tcBorders>
          </w:tcPr>
          <w:p w:rsidR="00EF2B85" w:rsidRPr="002B123B" w:rsidRDefault="00EF2B85" w:rsidP="00EF2B85">
            <w:pPr>
              <w:widowControl/>
              <w:autoSpaceDE/>
              <w:autoSpaceDN/>
              <w:adjustRightInd/>
              <w:spacing w:after="200" w:line="276" w:lineRule="auto"/>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3.4.2</w:t>
            </w:r>
            <w:r w:rsidR="008023E6" w:rsidRPr="002B123B">
              <w:rPr>
                <w:rFonts w:ascii="Times New Roman" w:hAnsi="Times New Roman" w:cs="Times New Roman"/>
                <w:color w:val="000000" w:themeColor="text1"/>
              </w:rPr>
              <w:t>, 4.2,</w:t>
            </w:r>
          </w:p>
          <w:p w:rsidR="00EF2B85" w:rsidRPr="002B123B" w:rsidRDefault="00EF2B85" w:rsidP="00EF2B85">
            <w:pPr>
              <w:widowControl/>
              <w:autoSpaceDE/>
              <w:autoSpaceDN/>
              <w:adjustRightInd/>
              <w:spacing w:after="200" w:line="276" w:lineRule="auto"/>
              <w:ind w:firstLine="0"/>
              <w:jc w:val="center"/>
              <w:rPr>
                <w:rFonts w:ascii="Times New Roman" w:hAnsi="Times New Roman" w:cs="Times New Roman"/>
                <w:color w:val="000000" w:themeColor="text1"/>
              </w:rPr>
            </w:pPr>
          </w:p>
          <w:p w:rsidR="00EF2B85" w:rsidRPr="002B123B" w:rsidRDefault="00EF2B85" w:rsidP="00EF2B85">
            <w:pPr>
              <w:ind w:firstLine="0"/>
              <w:jc w:val="center"/>
              <w:rPr>
                <w:rFonts w:ascii="Times New Roman" w:hAnsi="Times New Roman"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EF2B85" w:rsidRPr="002B123B" w:rsidRDefault="00EF2B85" w:rsidP="00CE568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3.4.1</w:t>
            </w:r>
            <w:r w:rsidR="00CE568B"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4.9, 4.9.1</w:t>
            </w:r>
            <w:r w:rsidR="008023E6" w:rsidRPr="002B123B">
              <w:rPr>
                <w:rFonts w:ascii="Times New Roman" w:hAnsi="Times New Roman" w:cs="Times New Roman"/>
                <w:color w:val="000000" w:themeColor="text1"/>
              </w:rPr>
              <w:t>, 4.9.1.1, 4.9.1.2, 4.9.1.3, 4.9.1.4, 13.2</w:t>
            </w:r>
          </w:p>
        </w:tc>
        <w:tc>
          <w:tcPr>
            <w:tcW w:w="1134" w:type="dxa"/>
            <w:tcBorders>
              <w:top w:val="single" w:sz="4" w:space="0" w:color="auto"/>
              <w:left w:val="single" w:sz="4" w:space="0" w:color="auto"/>
              <w:bottom w:val="single" w:sz="4" w:space="0" w:color="auto"/>
              <w:right w:val="single" w:sz="4" w:space="0" w:color="auto"/>
            </w:tcBorders>
          </w:tcPr>
          <w:p w:rsidR="00EF2B85" w:rsidRPr="002B123B" w:rsidRDefault="00EF2B85"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 xml:space="preserve">3.1.1, </w:t>
            </w:r>
            <w:r w:rsidR="008023E6" w:rsidRPr="002B123B">
              <w:rPr>
                <w:rFonts w:ascii="Times New Roman" w:hAnsi="Times New Roman" w:cs="Times New Roman"/>
                <w:color w:val="000000" w:themeColor="text1"/>
              </w:rPr>
              <w:t xml:space="preserve">5.1.3, 5.1.4, 7.2.3,  </w:t>
            </w:r>
            <w:r w:rsidRPr="002B123B">
              <w:rPr>
                <w:rFonts w:ascii="Times New Roman" w:hAnsi="Times New Roman" w:cs="Times New Roman"/>
                <w:color w:val="000000" w:themeColor="text1"/>
              </w:rPr>
              <w:t>9.3,  12.0,</w:t>
            </w:r>
          </w:p>
          <w:p w:rsidR="00EF2B85" w:rsidRPr="002B123B" w:rsidRDefault="00EF2B85"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12.0.1 12.0.2</w:t>
            </w:r>
          </w:p>
        </w:tc>
        <w:tc>
          <w:tcPr>
            <w:tcW w:w="851" w:type="dxa"/>
            <w:gridSpan w:val="2"/>
            <w:tcBorders>
              <w:top w:val="single" w:sz="4" w:space="0" w:color="auto"/>
              <w:left w:val="single" w:sz="4" w:space="0" w:color="auto"/>
              <w:bottom w:val="single" w:sz="4" w:space="0" w:color="auto"/>
              <w:right w:val="single" w:sz="4" w:space="0" w:color="auto"/>
            </w:tcBorders>
          </w:tcPr>
          <w:p w:rsidR="00EF2B85" w:rsidRPr="002B123B" w:rsidRDefault="00EF2B85" w:rsidP="00CE568B">
            <w:pPr>
              <w:widowControl/>
              <w:autoSpaceDE/>
              <w:autoSpaceDN/>
              <w:adjustRightInd/>
              <w:spacing w:after="200" w:line="276" w:lineRule="auto"/>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3.5.1, 3.5.2, 3.6.3, 3.7.2,</w:t>
            </w:r>
            <w:r w:rsidR="00E46F3C" w:rsidRPr="002B123B">
              <w:rPr>
                <w:rFonts w:ascii="Times New Roman" w:hAnsi="Times New Roman" w:cs="Times New Roman"/>
                <w:color w:val="000000" w:themeColor="text1"/>
              </w:rPr>
              <w:t xml:space="preserve"> 3.9, </w:t>
            </w:r>
            <w:r w:rsidR="008023E6" w:rsidRPr="002B123B">
              <w:rPr>
                <w:rFonts w:ascii="Times New Roman" w:hAnsi="Times New Roman" w:cs="Times New Roman"/>
                <w:color w:val="000000" w:themeColor="text1"/>
              </w:rPr>
              <w:t xml:space="preserve">  3.9.1, 3.9.2</w:t>
            </w:r>
          </w:p>
        </w:tc>
        <w:tc>
          <w:tcPr>
            <w:tcW w:w="992" w:type="dxa"/>
            <w:gridSpan w:val="3"/>
            <w:tcBorders>
              <w:top w:val="single" w:sz="4" w:space="0" w:color="auto"/>
              <w:left w:val="single" w:sz="4" w:space="0" w:color="auto"/>
              <w:bottom w:val="single" w:sz="4" w:space="0" w:color="auto"/>
              <w:right w:val="single" w:sz="4" w:space="0" w:color="auto"/>
            </w:tcBorders>
          </w:tcPr>
          <w:p w:rsidR="00EF2B85" w:rsidRPr="002B123B" w:rsidRDefault="00EF2B85" w:rsidP="00EF2B85">
            <w:pPr>
              <w:widowControl/>
              <w:autoSpaceDE/>
              <w:autoSpaceDN/>
              <w:adjustRightInd/>
              <w:spacing w:after="200" w:line="276" w:lineRule="auto"/>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3.7, 3.7.1,</w:t>
            </w:r>
          </w:p>
          <w:p w:rsidR="00EF2B85" w:rsidRPr="002B123B" w:rsidRDefault="00EF2B85" w:rsidP="00EF2B85">
            <w:pPr>
              <w:widowControl/>
              <w:autoSpaceDE/>
              <w:autoSpaceDN/>
              <w:adjustRightInd/>
              <w:spacing w:after="200" w:line="276" w:lineRule="auto"/>
              <w:ind w:firstLine="0"/>
              <w:jc w:val="center"/>
              <w:rPr>
                <w:rFonts w:ascii="Times New Roman" w:hAnsi="Times New Roman" w:cs="Times New Roman"/>
                <w:color w:val="000000" w:themeColor="text1"/>
              </w:rPr>
            </w:pPr>
          </w:p>
          <w:p w:rsidR="00EF2B85" w:rsidRPr="002B123B" w:rsidRDefault="00EF2B85" w:rsidP="00EF2B85">
            <w:pPr>
              <w:ind w:firstLine="0"/>
              <w:jc w:val="center"/>
              <w:rPr>
                <w:rFonts w:ascii="Times New Roman" w:hAnsi="Times New Roman" w:cs="Times New Roman"/>
                <w:color w:val="000000" w:themeColor="text1"/>
              </w:rPr>
            </w:pPr>
          </w:p>
        </w:tc>
      </w:tr>
      <w:tr w:rsidR="008D23DE" w:rsidRPr="002B123B" w:rsidTr="00D03ABE">
        <w:tc>
          <w:tcPr>
            <w:tcW w:w="15026" w:type="dxa"/>
            <w:gridSpan w:val="17"/>
          </w:tcPr>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8023E6" w:rsidRPr="002B123B" w:rsidTr="00EF2B85">
        <w:trPr>
          <w:trHeight w:val="611"/>
        </w:trPr>
        <w:tc>
          <w:tcPr>
            <w:tcW w:w="2835" w:type="dxa"/>
            <w:gridSpan w:val="2"/>
          </w:tcPr>
          <w:p w:rsidR="008023E6" w:rsidRPr="002B123B" w:rsidRDefault="008023E6"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993" w:type="dxa"/>
          </w:tcPr>
          <w:p w:rsidR="008023E6" w:rsidRPr="002B123B" w:rsidRDefault="008023E6"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708" w:type="dxa"/>
          </w:tcPr>
          <w:p w:rsidR="008023E6" w:rsidRPr="002B123B" w:rsidRDefault="008023E6"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1500</w:t>
            </w:r>
          </w:p>
        </w:tc>
        <w:tc>
          <w:tcPr>
            <w:tcW w:w="709" w:type="dxa"/>
          </w:tcPr>
          <w:p w:rsidR="008023E6" w:rsidRPr="002B123B" w:rsidRDefault="008023E6"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2000</w:t>
            </w:r>
          </w:p>
        </w:tc>
        <w:tc>
          <w:tcPr>
            <w:tcW w:w="709" w:type="dxa"/>
          </w:tcPr>
          <w:p w:rsidR="008023E6" w:rsidRPr="002B123B" w:rsidRDefault="008023E6"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8500</w:t>
            </w:r>
          </w:p>
        </w:tc>
        <w:tc>
          <w:tcPr>
            <w:tcW w:w="2835" w:type="dxa"/>
          </w:tcPr>
          <w:p w:rsidR="008023E6" w:rsidRPr="002B123B" w:rsidRDefault="008023E6" w:rsidP="00A477E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50000</w:t>
            </w:r>
          </w:p>
        </w:tc>
        <w:tc>
          <w:tcPr>
            <w:tcW w:w="1134" w:type="dxa"/>
          </w:tcPr>
          <w:p w:rsidR="008023E6" w:rsidRPr="002B123B" w:rsidRDefault="008023E6" w:rsidP="00E46F3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tc>
        <w:tc>
          <w:tcPr>
            <w:tcW w:w="1134" w:type="dxa"/>
            <w:gridSpan w:val="2"/>
          </w:tcPr>
          <w:p w:rsidR="008023E6" w:rsidRPr="002B123B" w:rsidRDefault="008023E6"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80000</w:t>
            </w:r>
          </w:p>
        </w:tc>
        <w:tc>
          <w:tcPr>
            <w:tcW w:w="992" w:type="dxa"/>
          </w:tcPr>
          <w:p w:rsidR="008023E6" w:rsidRPr="002B123B" w:rsidRDefault="008023E6"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20000</w:t>
            </w:r>
          </w:p>
          <w:p w:rsidR="008023E6" w:rsidRPr="002B123B" w:rsidRDefault="008023E6" w:rsidP="00D03ABE">
            <w:pPr>
              <w:ind w:firstLine="0"/>
              <w:jc w:val="center"/>
              <w:rPr>
                <w:rFonts w:ascii="Times New Roman" w:hAnsi="Times New Roman" w:cs="Times New Roman"/>
                <w:color w:val="000000" w:themeColor="text1"/>
              </w:rPr>
            </w:pPr>
          </w:p>
        </w:tc>
        <w:tc>
          <w:tcPr>
            <w:tcW w:w="1134" w:type="dxa"/>
            <w:vMerge w:val="restart"/>
          </w:tcPr>
          <w:p w:rsidR="008023E6" w:rsidRPr="002B123B" w:rsidRDefault="008023E6" w:rsidP="0075002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851" w:type="dxa"/>
            <w:gridSpan w:val="2"/>
          </w:tcPr>
          <w:p w:rsidR="008023E6" w:rsidRPr="002B123B" w:rsidRDefault="008023E6" w:rsidP="00D03ABE">
            <w:pPr>
              <w:ind w:left="-77"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992" w:type="dxa"/>
            <w:gridSpan w:val="3"/>
          </w:tcPr>
          <w:p w:rsidR="008023E6" w:rsidRPr="002B123B" w:rsidRDefault="008023E6" w:rsidP="0075002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10000</w:t>
            </w:r>
          </w:p>
        </w:tc>
      </w:tr>
      <w:tr w:rsidR="008023E6" w:rsidRPr="002B123B" w:rsidTr="00EF2B85">
        <w:tc>
          <w:tcPr>
            <w:tcW w:w="2835" w:type="dxa"/>
            <w:gridSpan w:val="2"/>
          </w:tcPr>
          <w:p w:rsidR="008023E6" w:rsidRPr="002B123B" w:rsidRDefault="008023E6"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993" w:type="dxa"/>
          </w:tcPr>
          <w:p w:rsidR="008023E6" w:rsidRPr="002B123B" w:rsidRDefault="008023E6"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708" w:type="dxa"/>
          </w:tcPr>
          <w:p w:rsidR="008023E6" w:rsidRPr="002B123B" w:rsidRDefault="008023E6"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709" w:type="dxa"/>
          </w:tcPr>
          <w:p w:rsidR="008023E6" w:rsidRPr="002B123B" w:rsidRDefault="008023E6"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709" w:type="dxa"/>
          </w:tcPr>
          <w:p w:rsidR="008023E6" w:rsidRPr="002B123B" w:rsidRDefault="008023E6"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200</w:t>
            </w:r>
          </w:p>
        </w:tc>
        <w:tc>
          <w:tcPr>
            <w:tcW w:w="2835" w:type="dxa"/>
          </w:tcPr>
          <w:p w:rsidR="008023E6" w:rsidRPr="002B123B" w:rsidRDefault="008023E6" w:rsidP="00A477E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1134" w:type="dxa"/>
          </w:tcPr>
          <w:p w:rsidR="008023E6" w:rsidRPr="002B123B" w:rsidRDefault="008023E6" w:rsidP="00E46F3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w:t>
            </w:r>
            <w:r w:rsidRPr="002B123B">
              <w:rPr>
                <w:rFonts w:ascii="Times New Roman" w:hAnsi="Times New Roman" w:cs="Times New Roman"/>
                <w:color w:val="000000"/>
                <w:lang w:eastAsia="ar-SA"/>
              </w:rPr>
              <w:t>*/300</w:t>
            </w:r>
          </w:p>
        </w:tc>
        <w:tc>
          <w:tcPr>
            <w:tcW w:w="1134" w:type="dxa"/>
            <w:gridSpan w:val="2"/>
          </w:tcPr>
          <w:p w:rsidR="008023E6" w:rsidRPr="002B123B" w:rsidRDefault="008023E6"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992" w:type="dxa"/>
          </w:tcPr>
          <w:p w:rsidR="008023E6" w:rsidRPr="002B123B" w:rsidRDefault="008023E6" w:rsidP="00D03ABE">
            <w:pPr>
              <w:ind w:left="-108"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1134" w:type="dxa"/>
            <w:vMerge/>
          </w:tcPr>
          <w:p w:rsidR="008023E6" w:rsidRPr="002B123B" w:rsidRDefault="008023E6" w:rsidP="00D03ABE">
            <w:pPr>
              <w:ind w:firstLine="0"/>
              <w:jc w:val="center"/>
              <w:rPr>
                <w:rFonts w:ascii="Times New Roman" w:hAnsi="Times New Roman" w:cs="Times New Roman"/>
                <w:color w:val="000000" w:themeColor="text1"/>
              </w:rPr>
            </w:pPr>
          </w:p>
        </w:tc>
        <w:tc>
          <w:tcPr>
            <w:tcW w:w="851" w:type="dxa"/>
            <w:gridSpan w:val="2"/>
          </w:tcPr>
          <w:p w:rsidR="008023E6" w:rsidRPr="002B123B" w:rsidRDefault="008023E6"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992" w:type="dxa"/>
            <w:gridSpan w:val="3"/>
          </w:tcPr>
          <w:p w:rsidR="008023E6" w:rsidRPr="002B123B" w:rsidRDefault="008023E6"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r>
      <w:tr w:rsidR="008023E6" w:rsidRPr="002B123B" w:rsidTr="00EF2B85">
        <w:tc>
          <w:tcPr>
            <w:tcW w:w="2835" w:type="dxa"/>
            <w:gridSpan w:val="2"/>
          </w:tcPr>
          <w:p w:rsidR="008023E6" w:rsidRPr="002B123B" w:rsidRDefault="008023E6"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8023E6" w:rsidRPr="002B123B" w:rsidRDefault="008023E6"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993" w:type="dxa"/>
          </w:tcPr>
          <w:p w:rsidR="008023E6" w:rsidRPr="002B123B" w:rsidRDefault="008023E6"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 w:type="dxa"/>
          </w:tcPr>
          <w:p w:rsidR="008023E6" w:rsidRPr="002B123B" w:rsidRDefault="008023E6"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709" w:type="dxa"/>
          </w:tcPr>
          <w:p w:rsidR="008023E6" w:rsidRPr="002B123B" w:rsidRDefault="008023E6"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709" w:type="dxa"/>
          </w:tcPr>
          <w:p w:rsidR="008023E6" w:rsidRPr="002B123B" w:rsidRDefault="008023E6"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2835" w:type="dxa"/>
          </w:tcPr>
          <w:p w:rsidR="008023E6" w:rsidRPr="002B123B" w:rsidRDefault="008023E6" w:rsidP="00A477E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134" w:type="dxa"/>
          </w:tcPr>
          <w:p w:rsidR="008023E6" w:rsidRPr="002B123B" w:rsidRDefault="008023E6" w:rsidP="00E46F3C">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r w:rsidRPr="002B123B">
              <w:rPr>
                <w:rFonts w:ascii="Times New Roman" w:hAnsi="Times New Roman" w:cs="Times New Roman"/>
                <w:color w:val="000000"/>
                <w:lang w:eastAsia="ar-SA"/>
              </w:rPr>
              <w:t>*/12</w:t>
            </w:r>
          </w:p>
        </w:tc>
        <w:tc>
          <w:tcPr>
            <w:tcW w:w="1134" w:type="dxa"/>
            <w:gridSpan w:val="2"/>
          </w:tcPr>
          <w:p w:rsidR="008023E6" w:rsidRPr="002B123B" w:rsidRDefault="008023E6"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992" w:type="dxa"/>
          </w:tcPr>
          <w:p w:rsidR="008023E6" w:rsidRPr="002B123B" w:rsidRDefault="008023E6" w:rsidP="00D03ABE">
            <w:pPr>
              <w:ind w:firstLine="0"/>
              <w:jc w:val="center"/>
              <w:rPr>
                <w:rFonts w:ascii="Times New Roman" w:hAnsi="Times New Roman" w:cs="Times New Roman"/>
                <w:color w:val="000000" w:themeColor="text1"/>
                <w:highlight w:val="yellow"/>
              </w:rPr>
            </w:pPr>
            <w:r w:rsidRPr="002B123B">
              <w:rPr>
                <w:rFonts w:ascii="Times New Roman" w:hAnsi="Times New Roman" w:cs="Times New Roman"/>
                <w:color w:val="000000" w:themeColor="text1"/>
              </w:rPr>
              <w:t>12</w:t>
            </w:r>
          </w:p>
        </w:tc>
        <w:tc>
          <w:tcPr>
            <w:tcW w:w="1134" w:type="dxa"/>
            <w:vMerge/>
          </w:tcPr>
          <w:p w:rsidR="008023E6" w:rsidRPr="002B123B" w:rsidRDefault="008023E6" w:rsidP="00D03ABE">
            <w:pPr>
              <w:ind w:firstLine="0"/>
              <w:jc w:val="center"/>
              <w:rPr>
                <w:rFonts w:ascii="Times New Roman" w:hAnsi="Times New Roman" w:cs="Times New Roman"/>
                <w:color w:val="000000" w:themeColor="text1"/>
              </w:rPr>
            </w:pPr>
          </w:p>
        </w:tc>
        <w:tc>
          <w:tcPr>
            <w:tcW w:w="851" w:type="dxa"/>
            <w:gridSpan w:val="2"/>
          </w:tcPr>
          <w:p w:rsidR="008023E6" w:rsidRPr="002B123B" w:rsidRDefault="008023E6"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992" w:type="dxa"/>
            <w:gridSpan w:val="3"/>
          </w:tcPr>
          <w:p w:rsidR="008023E6" w:rsidRPr="002B123B" w:rsidRDefault="008023E6"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r>
      <w:tr w:rsidR="008D23DE" w:rsidRPr="002B123B" w:rsidTr="00D03ABE">
        <w:tc>
          <w:tcPr>
            <w:tcW w:w="15026" w:type="dxa"/>
            <w:gridSpan w:val="17"/>
          </w:tcPr>
          <w:p w:rsidR="008D23DE" w:rsidRPr="002B123B" w:rsidRDefault="00453F15" w:rsidP="000405A2">
            <w:pPr>
              <w:ind w:firstLine="0"/>
              <w:rPr>
                <w:rFonts w:ascii="Times New Roman" w:hAnsi="Times New Roman" w:cs="Times New Roman"/>
                <w:color w:val="000000" w:themeColor="text1"/>
              </w:rPr>
            </w:pPr>
            <w:r w:rsidRPr="002B123B">
              <w:rPr>
                <w:rFonts w:ascii="Times New Roman" w:hAnsi="Times New Roman" w:cs="Times New Roman"/>
                <w:b/>
                <w:color w:val="000000"/>
                <w:lang w:eastAsia="ar-SA"/>
              </w:rPr>
              <w:t xml:space="preserve">* </w:t>
            </w:r>
            <w:r w:rsidRPr="002B123B">
              <w:rPr>
                <w:rFonts w:ascii="Times New Roman" w:hAnsi="Times New Roman" w:cs="Times New Roman"/>
              </w:rPr>
              <w:t>за исключением вновь образуемых незастроенных земельных участков</w:t>
            </w:r>
          </w:p>
        </w:tc>
      </w:tr>
      <w:tr w:rsidR="000405A2" w:rsidRPr="002B123B" w:rsidTr="00D03ABE">
        <w:tc>
          <w:tcPr>
            <w:tcW w:w="15026" w:type="dxa"/>
            <w:gridSpan w:val="17"/>
          </w:tcPr>
          <w:p w:rsidR="000405A2" w:rsidRPr="002B123B" w:rsidRDefault="000405A2"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EF2B85" w:rsidRPr="002B123B" w:rsidTr="00EF2B85">
        <w:tc>
          <w:tcPr>
            <w:tcW w:w="1276" w:type="dxa"/>
            <w:vMerge w:val="restart"/>
          </w:tcPr>
          <w:p w:rsidR="00EF2B85" w:rsidRPr="002B123B" w:rsidRDefault="00EF2B8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559" w:type="dxa"/>
          </w:tcPr>
          <w:p w:rsidR="00EF2B85" w:rsidRPr="002B123B" w:rsidRDefault="00EF2B8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EF2B85" w:rsidRPr="002B123B" w:rsidRDefault="00EF2B8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993" w:type="dxa"/>
          </w:tcPr>
          <w:p w:rsidR="00EF2B85" w:rsidRPr="002B123B" w:rsidRDefault="00EF2B85"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 w:type="dxa"/>
          </w:tcPr>
          <w:p w:rsidR="00EF2B85" w:rsidRPr="002B123B" w:rsidRDefault="00EF2B85"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709" w:type="dxa"/>
          </w:tcPr>
          <w:p w:rsidR="00EF2B85" w:rsidRPr="002B123B" w:rsidRDefault="00EF2B85" w:rsidP="002526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709" w:type="dxa"/>
          </w:tcPr>
          <w:p w:rsidR="00EF2B85" w:rsidRPr="002B123B" w:rsidRDefault="00EF2B85"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2835" w:type="dxa"/>
          </w:tcPr>
          <w:p w:rsidR="00EF2B85" w:rsidRPr="002B123B" w:rsidRDefault="00EF2B85"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p w:rsidR="00EF2B85" w:rsidRPr="002B123B" w:rsidRDefault="00EF2B85" w:rsidP="008D23DE">
            <w:pPr>
              <w:ind w:firstLine="0"/>
              <w:jc w:val="center"/>
              <w:rPr>
                <w:rFonts w:ascii="Times New Roman" w:hAnsi="Times New Roman" w:cs="Times New Roman"/>
                <w:color w:val="000000" w:themeColor="text1"/>
              </w:rPr>
            </w:pPr>
          </w:p>
        </w:tc>
        <w:tc>
          <w:tcPr>
            <w:tcW w:w="1134" w:type="dxa"/>
          </w:tcPr>
          <w:p w:rsidR="00EF2B85" w:rsidRPr="002B123B" w:rsidRDefault="00EF2B85"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134" w:type="dxa"/>
            <w:gridSpan w:val="2"/>
          </w:tcPr>
          <w:p w:rsidR="00EF2B85" w:rsidRPr="002B123B" w:rsidRDefault="008023E6"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992" w:type="dxa"/>
          </w:tcPr>
          <w:p w:rsidR="00EF2B85" w:rsidRPr="002B123B" w:rsidRDefault="00EF2B85"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134" w:type="dxa"/>
          </w:tcPr>
          <w:p w:rsidR="00EF2B85"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901" w:type="dxa"/>
            <w:gridSpan w:val="3"/>
          </w:tcPr>
          <w:p w:rsidR="00EF2B85" w:rsidRPr="002B123B" w:rsidRDefault="008023E6"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942" w:type="dxa"/>
            <w:gridSpan w:val="2"/>
          </w:tcPr>
          <w:p w:rsidR="00EF2B85" w:rsidRPr="002B123B" w:rsidRDefault="008023E6"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r>
      <w:tr w:rsidR="00D03ABE" w:rsidRPr="002B123B" w:rsidTr="00D03ABE">
        <w:tc>
          <w:tcPr>
            <w:tcW w:w="1276" w:type="dxa"/>
            <w:vMerge/>
          </w:tcPr>
          <w:p w:rsidR="00750028" w:rsidRPr="002B123B" w:rsidRDefault="00750028" w:rsidP="008D23DE">
            <w:pPr>
              <w:ind w:firstLine="0"/>
              <w:rPr>
                <w:rFonts w:ascii="Times New Roman" w:hAnsi="Times New Roman" w:cs="Times New Roman"/>
                <w:color w:val="000000" w:themeColor="text1"/>
              </w:rPr>
            </w:pPr>
          </w:p>
        </w:tc>
        <w:tc>
          <w:tcPr>
            <w:tcW w:w="1559" w:type="dxa"/>
          </w:tcPr>
          <w:p w:rsidR="00750028" w:rsidRPr="002B123B" w:rsidRDefault="00750028"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750028" w:rsidRPr="002B123B" w:rsidRDefault="00750028"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993" w:type="dxa"/>
          </w:tcPr>
          <w:p w:rsidR="00750028" w:rsidRPr="002B123B" w:rsidRDefault="00750028"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1198" w:type="dxa"/>
            <w:gridSpan w:val="14"/>
          </w:tcPr>
          <w:p w:rsidR="00750028" w:rsidRPr="002B123B" w:rsidRDefault="00750028"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EF2B85" w:rsidRPr="002B123B" w:rsidTr="00EF2B85">
        <w:tc>
          <w:tcPr>
            <w:tcW w:w="1276" w:type="dxa"/>
            <w:vMerge w:val="restart"/>
          </w:tcPr>
          <w:p w:rsidR="00EF2B85" w:rsidRPr="002B123B" w:rsidRDefault="00EF2B8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559" w:type="dxa"/>
          </w:tcPr>
          <w:p w:rsidR="00EF2B85" w:rsidRPr="002B123B" w:rsidRDefault="00EF2B8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EF2B85" w:rsidRPr="002B123B" w:rsidRDefault="00EF2B8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993" w:type="dxa"/>
          </w:tcPr>
          <w:p w:rsidR="00EF2B85" w:rsidRPr="002B123B" w:rsidRDefault="00EF2B85"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 w:type="dxa"/>
          </w:tcPr>
          <w:p w:rsidR="00EF2B85" w:rsidRPr="002B123B" w:rsidRDefault="00EF2B85"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709" w:type="dxa"/>
          </w:tcPr>
          <w:p w:rsidR="00EF2B85" w:rsidRPr="002B123B" w:rsidRDefault="00EF2B85" w:rsidP="004618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709" w:type="dxa"/>
          </w:tcPr>
          <w:p w:rsidR="00EF2B85" w:rsidRPr="002B123B" w:rsidRDefault="00EF2B85"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2835" w:type="dxa"/>
          </w:tcPr>
          <w:p w:rsidR="00EF2B85" w:rsidRPr="002B123B" w:rsidRDefault="008023E6"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tcPr>
          <w:p w:rsidR="00EF2B85" w:rsidRPr="002B123B" w:rsidRDefault="008023E6"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gridSpan w:val="2"/>
          </w:tcPr>
          <w:p w:rsidR="00EF2B85" w:rsidRPr="002B123B" w:rsidRDefault="008023E6"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992" w:type="dxa"/>
          </w:tcPr>
          <w:p w:rsidR="00EF2B85" w:rsidRPr="002B123B" w:rsidRDefault="008023E6"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tcPr>
          <w:p w:rsidR="00EF2B85"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931" w:type="dxa"/>
            <w:gridSpan w:val="4"/>
          </w:tcPr>
          <w:p w:rsidR="00EF2B85" w:rsidRPr="002B123B" w:rsidRDefault="008023E6"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912" w:type="dxa"/>
          </w:tcPr>
          <w:p w:rsidR="00EF2B85" w:rsidRPr="002B123B" w:rsidRDefault="008023E6"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D03ABE" w:rsidRPr="002B123B" w:rsidTr="00E46F3C">
        <w:tc>
          <w:tcPr>
            <w:tcW w:w="1276" w:type="dxa"/>
            <w:vMerge/>
          </w:tcPr>
          <w:p w:rsidR="00D03ABE" w:rsidRPr="002B123B" w:rsidRDefault="00D03ABE" w:rsidP="008D23DE">
            <w:pPr>
              <w:ind w:firstLine="0"/>
              <w:rPr>
                <w:rFonts w:ascii="Times New Roman" w:hAnsi="Times New Roman" w:cs="Times New Roman"/>
                <w:color w:val="000000" w:themeColor="text1"/>
              </w:rPr>
            </w:pPr>
          </w:p>
        </w:tc>
        <w:tc>
          <w:tcPr>
            <w:tcW w:w="1559" w:type="dxa"/>
          </w:tcPr>
          <w:p w:rsidR="00D03ABE" w:rsidRPr="002B123B" w:rsidRDefault="00D03ABE"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D03ABE" w:rsidRPr="002B123B" w:rsidRDefault="00D03AB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993" w:type="dxa"/>
          </w:tcPr>
          <w:p w:rsidR="00D03ABE" w:rsidRPr="002B123B" w:rsidRDefault="00D03AB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1198" w:type="dxa"/>
            <w:gridSpan w:val="14"/>
          </w:tcPr>
          <w:p w:rsidR="00D03ABE" w:rsidRPr="002B123B" w:rsidRDefault="00D03ABE"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4E69E0" w:rsidRPr="002B123B" w:rsidTr="00EF2B85">
        <w:tc>
          <w:tcPr>
            <w:tcW w:w="1276" w:type="dxa"/>
            <w:vMerge w:val="restart"/>
          </w:tcPr>
          <w:p w:rsidR="004E69E0" w:rsidRPr="002B123B" w:rsidRDefault="004E69E0"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559" w:type="dxa"/>
          </w:tcPr>
          <w:p w:rsidR="004E69E0" w:rsidRPr="002B123B" w:rsidRDefault="004E69E0"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4E69E0" w:rsidRPr="002B123B" w:rsidRDefault="004E69E0"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993" w:type="dxa"/>
          </w:tcPr>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709" w:type="dxa"/>
          </w:tcPr>
          <w:p w:rsidR="004E69E0" w:rsidRPr="002B123B" w:rsidRDefault="004E69E0" w:rsidP="004618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709"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2835"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p w:rsidR="004E69E0" w:rsidRPr="002B123B" w:rsidRDefault="004E69E0" w:rsidP="008D23DE">
            <w:pPr>
              <w:ind w:firstLine="0"/>
              <w:jc w:val="center"/>
              <w:rPr>
                <w:rFonts w:ascii="Times New Roman" w:hAnsi="Times New Roman" w:cs="Times New Roman"/>
                <w:color w:val="000000" w:themeColor="text1"/>
              </w:rPr>
            </w:pPr>
          </w:p>
        </w:tc>
        <w:tc>
          <w:tcPr>
            <w:tcW w:w="1134"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134" w:type="dxa"/>
            <w:gridSpan w:val="2"/>
          </w:tcPr>
          <w:p w:rsidR="004E69E0" w:rsidRPr="002B123B" w:rsidRDefault="004E69E0"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992"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134" w:type="dxa"/>
            <w:vMerge w:val="restart"/>
          </w:tcPr>
          <w:p w:rsidR="004E69E0"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931" w:type="dxa"/>
            <w:gridSpan w:val="4"/>
          </w:tcPr>
          <w:p w:rsidR="004E69E0"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912" w:type="dxa"/>
          </w:tcPr>
          <w:p w:rsidR="004E69E0"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r>
      <w:tr w:rsidR="004E69E0" w:rsidRPr="002B123B" w:rsidTr="00EF2B85">
        <w:tc>
          <w:tcPr>
            <w:tcW w:w="1276" w:type="dxa"/>
            <w:vMerge/>
          </w:tcPr>
          <w:p w:rsidR="004E69E0" w:rsidRPr="002B123B" w:rsidRDefault="004E69E0" w:rsidP="008D23DE">
            <w:pPr>
              <w:ind w:firstLine="0"/>
              <w:rPr>
                <w:rFonts w:ascii="Times New Roman" w:hAnsi="Times New Roman" w:cs="Times New Roman"/>
                <w:color w:val="000000" w:themeColor="text1"/>
              </w:rPr>
            </w:pPr>
          </w:p>
        </w:tc>
        <w:tc>
          <w:tcPr>
            <w:tcW w:w="1559" w:type="dxa"/>
          </w:tcPr>
          <w:p w:rsidR="004E69E0" w:rsidRPr="002B123B" w:rsidRDefault="004E69E0"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993" w:type="dxa"/>
          </w:tcPr>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709" w:type="dxa"/>
          </w:tcPr>
          <w:p w:rsidR="004E69E0" w:rsidRPr="002B123B" w:rsidRDefault="004E69E0" w:rsidP="004618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709"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835"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p w:rsidR="004E69E0" w:rsidRPr="002B123B" w:rsidRDefault="004E69E0" w:rsidP="008D23DE">
            <w:pPr>
              <w:ind w:firstLine="0"/>
              <w:jc w:val="center"/>
              <w:rPr>
                <w:rFonts w:ascii="Times New Roman" w:hAnsi="Times New Roman" w:cs="Times New Roman"/>
                <w:color w:val="000000" w:themeColor="text1"/>
              </w:rPr>
            </w:pPr>
          </w:p>
        </w:tc>
        <w:tc>
          <w:tcPr>
            <w:tcW w:w="1134"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gridSpan w:val="2"/>
          </w:tcPr>
          <w:p w:rsidR="004E69E0" w:rsidRPr="002B123B" w:rsidRDefault="004E69E0"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992"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vMerge/>
          </w:tcPr>
          <w:p w:rsidR="004E69E0" w:rsidRPr="002B123B" w:rsidRDefault="004E69E0" w:rsidP="00D03ABE">
            <w:pPr>
              <w:ind w:firstLine="0"/>
              <w:jc w:val="center"/>
              <w:rPr>
                <w:rFonts w:ascii="Times New Roman" w:hAnsi="Times New Roman" w:cs="Times New Roman"/>
                <w:color w:val="000000" w:themeColor="text1"/>
              </w:rPr>
            </w:pPr>
          </w:p>
        </w:tc>
        <w:tc>
          <w:tcPr>
            <w:tcW w:w="931" w:type="dxa"/>
            <w:gridSpan w:val="4"/>
          </w:tcPr>
          <w:p w:rsidR="004E69E0"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912" w:type="dxa"/>
          </w:tcPr>
          <w:p w:rsidR="004E69E0"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8D23DE" w:rsidRPr="002B123B" w:rsidTr="008023E6">
        <w:trPr>
          <w:trHeight w:val="416"/>
        </w:trPr>
        <w:tc>
          <w:tcPr>
            <w:tcW w:w="15026" w:type="dxa"/>
            <w:gridSpan w:val="17"/>
          </w:tcPr>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4E69E0" w:rsidRPr="002B123B" w:rsidTr="004E69E0">
        <w:tc>
          <w:tcPr>
            <w:tcW w:w="2835" w:type="dxa"/>
            <w:gridSpan w:val="2"/>
          </w:tcPr>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показатель</w:t>
            </w:r>
          </w:p>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этажности основных</w:t>
            </w:r>
          </w:p>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зданий</w:t>
            </w:r>
          </w:p>
        </w:tc>
        <w:tc>
          <w:tcPr>
            <w:tcW w:w="993" w:type="dxa"/>
          </w:tcPr>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708"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709"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709"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835"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p w:rsidR="004E69E0" w:rsidRPr="002B123B" w:rsidRDefault="004E69E0" w:rsidP="008D23DE">
            <w:pPr>
              <w:ind w:firstLine="0"/>
              <w:jc w:val="center"/>
              <w:rPr>
                <w:rFonts w:ascii="Times New Roman" w:hAnsi="Times New Roman" w:cs="Times New Roman"/>
                <w:color w:val="000000" w:themeColor="text1"/>
              </w:rPr>
            </w:pPr>
          </w:p>
        </w:tc>
        <w:tc>
          <w:tcPr>
            <w:tcW w:w="1134"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gridSpan w:val="2"/>
          </w:tcPr>
          <w:p w:rsidR="004E69E0" w:rsidRPr="002B123B" w:rsidRDefault="004E69E0"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992"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vMerge w:val="restart"/>
            <w:textDirection w:val="btLr"/>
            <w:vAlign w:val="center"/>
          </w:tcPr>
          <w:p w:rsidR="004E69E0" w:rsidRPr="002B123B" w:rsidRDefault="004E69E0" w:rsidP="004E69E0">
            <w:pPr>
              <w:ind w:left="113" w:right="113"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841" w:type="dxa"/>
          </w:tcPr>
          <w:p w:rsidR="004E69E0"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002" w:type="dxa"/>
            <w:gridSpan w:val="4"/>
          </w:tcPr>
          <w:p w:rsidR="004E69E0"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4E69E0" w:rsidRPr="002B123B" w:rsidTr="00EF2B85">
        <w:tc>
          <w:tcPr>
            <w:tcW w:w="2835" w:type="dxa"/>
            <w:gridSpan w:val="2"/>
          </w:tcPr>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w:t>
            </w:r>
          </w:p>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высота зданий (до</w:t>
            </w:r>
          </w:p>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конька)</w:t>
            </w:r>
          </w:p>
        </w:tc>
        <w:tc>
          <w:tcPr>
            <w:tcW w:w="993" w:type="dxa"/>
          </w:tcPr>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709"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15</w:t>
            </w:r>
          </w:p>
        </w:tc>
        <w:tc>
          <w:tcPr>
            <w:tcW w:w="709"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2835"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134"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134" w:type="dxa"/>
            <w:gridSpan w:val="2"/>
          </w:tcPr>
          <w:p w:rsidR="004E69E0" w:rsidRPr="002B123B" w:rsidRDefault="004E69E0"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992"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134" w:type="dxa"/>
            <w:vMerge/>
          </w:tcPr>
          <w:p w:rsidR="004E69E0" w:rsidRPr="002B123B" w:rsidRDefault="004E69E0" w:rsidP="008D23DE">
            <w:pPr>
              <w:ind w:firstLine="0"/>
              <w:jc w:val="center"/>
              <w:rPr>
                <w:rFonts w:ascii="Times New Roman" w:hAnsi="Times New Roman" w:cs="Times New Roman"/>
                <w:color w:val="000000" w:themeColor="text1"/>
              </w:rPr>
            </w:pPr>
          </w:p>
        </w:tc>
        <w:tc>
          <w:tcPr>
            <w:tcW w:w="841" w:type="dxa"/>
          </w:tcPr>
          <w:p w:rsidR="004E69E0"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002" w:type="dxa"/>
            <w:gridSpan w:val="4"/>
          </w:tcPr>
          <w:p w:rsidR="004E69E0"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w:t>
            </w:r>
          </w:p>
        </w:tc>
      </w:tr>
      <w:tr w:rsidR="004E69E0" w:rsidRPr="002B123B" w:rsidTr="00EF2B85">
        <w:tc>
          <w:tcPr>
            <w:tcW w:w="2835" w:type="dxa"/>
            <w:gridSpan w:val="2"/>
          </w:tcPr>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показатель процента</w:t>
            </w:r>
          </w:p>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застройки</w:t>
            </w:r>
            <w:r w:rsidR="00E83F34"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993" w:type="dxa"/>
          </w:tcPr>
          <w:p w:rsidR="004E69E0" w:rsidRPr="002B123B" w:rsidRDefault="004E69E0"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708"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70</w:t>
            </w:r>
          </w:p>
        </w:tc>
        <w:tc>
          <w:tcPr>
            <w:tcW w:w="709"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709"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80</w:t>
            </w:r>
          </w:p>
        </w:tc>
        <w:tc>
          <w:tcPr>
            <w:tcW w:w="2835"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p w:rsidR="004E69E0" w:rsidRPr="002B123B" w:rsidRDefault="004E69E0" w:rsidP="008D23DE">
            <w:pPr>
              <w:ind w:firstLine="0"/>
              <w:jc w:val="center"/>
              <w:rPr>
                <w:rFonts w:ascii="Times New Roman" w:hAnsi="Times New Roman" w:cs="Times New Roman"/>
                <w:color w:val="000000" w:themeColor="text1"/>
              </w:rPr>
            </w:pPr>
          </w:p>
        </w:tc>
        <w:tc>
          <w:tcPr>
            <w:tcW w:w="1134"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1134" w:type="dxa"/>
            <w:gridSpan w:val="2"/>
          </w:tcPr>
          <w:p w:rsidR="004E69E0" w:rsidRPr="002B123B" w:rsidRDefault="004E69E0" w:rsidP="00EF2B8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992" w:type="dxa"/>
          </w:tcPr>
          <w:p w:rsidR="004E69E0" w:rsidRPr="002B123B" w:rsidRDefault="004E69E0" w:rsidP="008D23D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1134" w:type="dxa"/>
            <w:vMerge/>
          </w:tcPr>
          <w:p w:rsidR="004E69E0" w:rsidRPr="002B123B" w:rsidRDefault="004E69E0" w:rsidP="008D23DE">
            <w:pPr>
              <w:ind w:firstLine="0"/>
              <w:jc w:val="center"/>
              <w:rPr>
                <w:rFonts w:ascii="Times New Roman" w:hAnsi="Times New Roman" w:cs="Times New Roman"/>
                <w:color w:val="000000" w:themeColor="text1"/>
              </w:rPr>
            </w:pPr>
          </w:p>
        </w:tc>
        <w:tc>
          <w:tcPr>
            <w:tcW w:w="841" w:type="dxa"/>
          </w:tcPr>
          <w:p w:rsidR="004E69E0"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1002" w:type="dxa"/>
            <w:gridSpan w:val="4"/>
          </w:tcPr>
          <w:p w:rsidR="004E69E0" w:rsidRPr="002B123B" w:rsidRDefault="004E69E0" w:rsidP="00D03AB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r>
      <w:tr w:rsidR="008D23DE" w:rsidRPr="002B123B" w:rsidTr="00D03ABE">
        <w:tc>
          <w:tcPr>
            <w:tcW w:w="15026" w:type="dxa"/>
            <w:gridSpan w:val="17"/>
          </w:tcPr>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8D23DE" w:rsidRPr="002B123B" w:rsidTr="00D03ABE">
        <w:tc>
          <w:tcPr>
            <w:tcW w:w="15026" w:type="dxa"/>
            <w:gridSpan w:val="17"/>
          </w:tcPr>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8D23DE" w:rsidRPr="002B123B" w:rsidTr="00D03ABE">
        <w:tc>
          <w:tcPr>
            <w:tcW w:w="15026" w:type="dxa"/>
            <w:gridSpan w:val="17"/>
          </w:tcPr>
          <w:p w:rsidR="008D23DE" w:rsidRPr="002B123B" w:rsidRDefault="008D23DE" w:rsidP="008D23DE">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A9491B" w:rsidRPr="002B123B" w:rsidRDefault="00A9491B" w:rsidP="00667251">
      <w:pPr>
        <w:widowControl/>
        <w:ind w:firstLine="0"/>
        <w:jc w:val="center"/>
        <w:rPr>
          <w:rFonts w:ascii="Times New Roman" w:hAnsi="Times New Roman" w:cs="Times New Roman"/>
          <w:bCs/>
          <w:color w:val="000000" w:themeColor="text1"/>
        </w:rPr>
      </w:pPr>
    </w:p>
    <w:p w:rsidR="00667251" w:rsidRPr="002B123B" w:rsidRDefault="00667251" w:rsidP="00667251">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2. ОД-2. Зона </w:t>
      </w:r>
      <w:r w:rsidR="007675A1" w:rsidRPr="002B123B">
        <w:rPr>
          <w:rFonts w:ascii="Times New Roman" w:hAnsi="Times New Roman" w:cs="Times New Roman"/>
          <w:bCs/>
          <w:color w:val="000000" w:themeColor="text1"/>
        </w:rPr>
        <w:t>специализированной общественной застройки</w:t>
      </w:r>
      <w:r w:rsidRPr="002B123B">
        <w:rPr>
          <w:rFonts w:ascii="Times New Roman" w:hAnsi="Times New Roman" w:cs="Times New Roman"/>
          <w:bCs/>
          <w:color w:val="000000" w:themeColor="text1"/>
        </w:rPr>
        <w:t>.</w:t>
      </w:r>
    </w:p>
    <w:p w:rsidR="00667251" w:rsidRPr="002B123B" w:rsidRDefault="00667251" w:rsidP="00667251">
      <w:pPr>
        <w:widowControl/>
        <w:ind w:firstLine="0"/>
        <w:jc w:val="center"/>
        <w:rPr>
          <w:rFonts w:ascii="Times New Roman" w:hAnsi="Times New Roman" w:cs="Times New Roman"/>
          <w:color w:val="000000" w:themeColor="text1"/>
        </w:rPr>
      </w:pPr>
    </w:p>
    <w:p w:rsidR="00667251" w:rsidRPr="002B123B" w:rsidRDefault="00667251" w:rsidP="00667251">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Зона </w:t>
      </w:r>
      <w:r w:rsidR="007675A1" w:rsidRPr="002B123B">
        <w:rPr>
          <w:rFonts w:ascii="Times New Roman" w:hAnsi="Times New Roman" w:cs="Times New Roman"/>
          <w:color w:val="000000" w:themeColor="text1"/>
        </w:rPr>
        <w:t xml:space="preserve">специализированной общественной застройки </w:t>
      </w:r>
      <w:r w:rsidRPr="002B123B">
        <w:rPr>
          <w:rFonts w:ascii="Times New Roman" w:hAnsi="Times New Roman" w:cs="Times New Roman"/>
          <w:color w:val="000000" w:themeColor="text1"/>
        </w:rPr>
        <w:t>ОД-</w:t>
      </w:r>
      <w:r w:rsidR="00F050E8" w:rsidRPr="002B123B">
        <w:rPr>
          <w:rFonts w:ascii="Times New Roman" w:hAnsi="Times New Roman" w:cs="Times New Roman"/>
          <w:color w:val="000000" w:themeColor="text1"/>
        </w:rPr>
        <w:t>2</w:t>
      </w:r>
      <w:r w:rsidRPr="002B123B">
        <w:rPr>
          <w:rFonts w:ascii="Times New Roman" w:hAnsi="Times New Roman" w:cs="Times New Roman"/>
          <w:color w:val="000000" w:themeColor="text1"/>
        </w:rPr>
        <w:t xml:space="preserve"> выделена для обеспечения правовых условий формирования объектов образования и научных комплексов, </w:t>
      </w:r>
      <w:r w:rsidR="00A07002" w:rsidRPr="002B123B">
        <w:rPr>
          <w:rFonts w:ascii="Times New Roman" w:hAnsi="Times New Roman" w:cs="Times New Roman"/>
          <w:color w:val="000000" w:themeColor="text1"/>
        </w:rPr>
        <w:t xml:space="preserve">объектов здравоохранения, </w:t>
      </w:r>
      <w:r w:rsidRPr="002B123B">
        <w:rPr>
          <w:rFonts w:ascii="Times New Roman" w:hAnsi="Times New Roman" w:cs="Times New Roman"/>
          <w:color w:val="000000" w:themeColor="text1"/>
        </w:rPr>
        <w:t>требующих значительные территориальные ресурсы для своего нормального функционирования.</w:t>
      </w:r>
    </w:p>
    <w:p w:rsidR="00667251" w:rsidRPr="002B123B" w:rsidRDefault="00667251" w:rsidP="00667251">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Виды разрешенного использования земельных участков и объектов капитального строительства в зоне спортивных и спортивно-зрелищных сооружений приведены в таблице №1 (статья </w:t>
      </w:r>
      <w:r w:rsidR="009A7C21" w:rsidRPr="002B123B">
        <w:rPr>
          <w:rFonts w:ascii="Times New Roman" w:hAnsi="Times New Roman" w:cs="Times New Roman"/>
          <w:color w:val="000000" w:themeColor="text1"/>
        </w:rPr>
        <w:t>40 настоящих Правил) и статье 41</w:t>
      </w:r>
      <w:r w:rsidRPr="002B123B">
        <w:rPr>
          <w:rFonts w:ascii="Times New Roman" w:hAnsi="Times New Roman" w:cs="Times New Roman"/>
          <w:color w:val="000000" w:themeColor="text1"/>
        </w:rPr>
        <w:t xml:space="preserve"> настоящих Правил.</w:t>
      </w:r>
    </w:p>
    <w:p w:rsidR="000405A2" w:rsidRPr="002B123B" w:rsidRDefault="00667251" w:rsidP="00667251">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0405A2" w:rsidRPr="002B123B" w:rsidRDefault="000405A2" w:rsidP="00667251">
      <w:pPr>
        <w:widowControl/>
        <w:rPr>
          <w:rFonts w:ascii="Times New Roman" w:hAnsi="Times New Roman" w:cs="Times New Roman"/>
          <w:color w:val="000000" w:themeColor="text1"/>
        </w:rPr>
      </w:pPr>
    </w:p>
    <w:p w:rsidR="00AD4DD4" w:rsidRPr="002B123B" w:rsidRDefault="00AD4DD4" w:rsidP="00667251">
      <w:pPr>
        <w:widowControl/>
        <w:rPr>
          <w:rFonts w:ascii="Times New Roman" w:hAnsi="Times New Roman" w:cs="Times New Roman"/>
          <w:color w:val="000000" w:themeColor="text1"/>
        </w:rPr>
      </w:pP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701"/>
        <w:gridCol w:w="1134"/>
        <w:gridCol w:w="2977"/>
        <w:gridCol w:w="1276"/>
        <w:gridCol w:w="1701"/>
        <w:gridCol w:w="84"/>
        <w:gridCol w:w="1333"/>
        <w:gridCol w:w="1232"/>
        <w:gridCol w:w="44"/>
        <w:gridCol w:w="1134"/>
        <w:gridCol w:w="7"/>
        <w:gridCol w:w="1269"/>
      </w:tblGrid>
      <w:tr w:rsidR="00667251" w:rsidRPr="002B123B" w:rsidTr="00CE568B">
        <w:tc>
          <w:tcPr>
            <w:tcW w:w="3119" w:type="dxa"/>
            <w:gridSpan w:val="2"/>
          </w:tcPr>
          <w:p w:rsidR="00667251" w:rsidRPr="002B123B" w:rsidRDefault="00667251" w:rsidP="004733D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667251" w:rsidRPr="002B123B" w:rsidRDefault="00667251" w:rsidP="004733D3">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134" w:type="dxa"/>
          </w:tcPr>
          <w:p w:rsidR="00667251" w:rsidRPr="002B123B" w:rsidRDefault="00667251" w:rsidP="004733D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667251" w:rsidRPr="002B123B" w:rsidRDefault="00667251" w:rsidP="004733D3">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11057" w:type="dxa"/>
            <w:gridSpan w:val="10"/>
          </w:tcPr>
          <w:p w:rsidR="00667251" w:rsidRPr="002B123B" w:rsidRDefault="00667251" w:rsidP="004733D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Объекты общественного назначения (коды видов)</w:t>
            </w:r>
          </w:p>
        </w:tc>
      </w:tr>
      <w:tr w:rsidR="00CE568B" w:rsidRPr="002B123B" w:rsidTr="00453F15">
        <w:tc>
          <w:tcPr>
            <w:tcW w:w="3119" w:type="dxa"/>
            <w:gridSpan w:val="2"/>
          </w:tcPr>
          <w:p w:rsidR="00CE568B" w:rsidRPr="002B123B" w:rsidRDefault="00CE568B" w:rsidP="004733D3">
            <w:pPr>
              <w:widowControl/>
              <w:ind w:firstLine="0"/>
              <w:rPr>
                <w:rFonts w:ascii="Times New Roman" w:hAnsi="Times New Roman" w:cs="Times New Roman"/>
                <w:color w:val="000000" w:themeColor="text1"/>
              </w:rPr>
            </w:pPr>
          </w:p>
        </w:tc>
        <w:tc>
          <w:tcPr>
            <w:tcW w:w="1134" w:type="dxa"/>
          </w:tcPr>
          <w:p w:rsidR="00CE568B" w:rsidRPr="002B123B" w:rsidRDefault="00CE568B" w:rsidP="004733D3">
            <w:pPr>
              <w:widowControl/>
              <w:ind w:firstLine="0"/>
              <w:rPr>
                <w:rFonts w:ascii="Times New Roman" w:hAnsi="Times New Roman" w:cs="Times New Roman"/>
                <w:color w:val="000000" w:themeColor="text1"/>
              </w:rPr>
            </w:pPr>
          </w:p>
        </w:tc>
        <w:tc>
          <w:tcPr>
            <w:tcW w:w="2977" w:type="dxa"/>
          </w:tcPr>
          <w:p w:rsidR="00CE568B" w:rsidRPr="002B123B" w:rsidRDefault="00CE568B" w:rsidP="00CE568B">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 xml:space="preserve">3.1, 3.2, 3.2.1, 3.2.2, 3.3, 3.4.3, 3.6, 3.6.1, 3.10.1,  4.8.1, 5.1, 5.1.1, 5.1.2, </w:t>
            </w:r>
          </w:p>
        </w:tc>
        <w:tc>
          <w:tcPr>
            <w:tcW w:w="1276" w:type="dxa"/>
          </w:tcPr>
          <w:p w:rsidR="00CE568B" w:rsidRPr="002B123B" w:rsidRDefault="00CE568B" w:rsidP="00CE568B">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3.4.1, 4.9</w:t>
            </w:r>
          </w:p>
        </w:tc>
        <w:tc>
          <w:tcPr>
            <w:tcW w:w="1701" w:type="dxa"/>
          </w:tcPr>
          <w:p w:rsidR="00CE568B" w:rsidRPr="002B123B" w:rsidRDefault="00CE568B" w:rsidP="00CE568B">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5.1.3, 5.1.4, 9.3, 12.0, 12.0.1, 12.0.2,</w:t>
            </w:r>
          </w:p>
        </w:tc>
        <w:tc>
          <w:tcPr>
            <w:tcW w:w="1417" w:type="dxa"/>
            <w:gridSpan w:val="2"/>
          </w:tcPr>
          <w:p w:rsidR="00CE568B" w:rsidRPr="002B123B" w:rsidRDefault="00CE568B" w:rsidP="00CE568B">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3.5.1, 3.5.2, 3.7.2</w:t>
            </w:r>
          </w:p>
        </w:tc>
        <w:tc>
          <w:tcPr>
            <w:tcW w:w="1276" w:type="dxa"/>
            <w:gridSpan w:val="2"/>
          </w:tcPr>
          <w:p w:rsidR="00CE568B" w:rsidRPr="002B123B" w:rsidRDefault="00CE568B" w:rsidP="00CE568B">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3.4.2</w:t>
            </w:r>
          </w:p>
        </w:tc>
        <w:tc>
          <w:tcPr>
            <w:tcW w:w="1134" w:type="dxa"/>
          </w:tcPr>
          <w:p w:rsidR="00CE568B" w:rsidRPr="002B123B" w:rsidRDefault="00CE568B" w:rsidP="00CE568B">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3.7, 3.7.1</w:t>
            </w:r>
          </w:p>
        </w:tc>
        <w:tc>
          <w:tcPr>
            <w:tcW w:w="1276" w:type="dxa"/>
            <w:gridSpan w:val="2"/>
          </w:tcPr>
          <w:p w:rsidR="00CE568B" w:rsidRPr="002B123B" w:rsidRDefault="00CE568B" w:rsidP="00CE568B">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4.4, 4.5, 4.6</w:t>
            </w:r>
          </w:p>
        </w:tc>
      </w:tr>
      <w:tr w:rsidR="002E4F0A" w:rsidRPr="002B123B" w:rsidTr="005D2BC9">
        <w:tc>
          <w:tcPr>
            <w:tcW w:w="15310" w:type="dxa"/>
            <w:gridSpan w:val="13"/>
          </w:tcPr>
          <w:p w:rsidR="002E4F0A" w:rsidRPr="002B123B" w:rsidRDefault="002E4F0A" w:rsidP="004733D3">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p w:rsidR="00735E57" w:rsidRPr="002B123B" w:rsidRDefault="00735E57" w:rsidP="004733D3">
            <w:pPr>
              <w:widowControl/>
              <w:ind w:firstLine="0"/>
              <w:jc w:val="center"/>
              <w:rPr>
                <w:rFonts w:ascii="Times New Roman" w:hAnsi="Times New Roman" w:cs="Times New Roman"/>
                <w:color w:val="000000" w:themeColor="text1"/>
              </w:rPr>
            </w:pPr>
          </w:p>
        </w:tc>
      </w:tr>
      <w:tr w:rsidR="004E69E0" w:rsidRPr="002B123B" w:rsidTr="00453F15">
        <w:tc>
          <w:tcPr>
            <w:tcW w:w="3119" w:type="dxa"/>
            <w:gridSpan w:val="2"/>
          </w:tcPr>
          <w:p w:rsidR="004E69E0" w:rsidRPr="002B123B" w:rsidRDefault="004E69E0" w:rsidP="004733D3">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p w:rsidR="004E69E0" w:rsidRPr="002B123B" w:rsidRDefault="004E69E0" w:rsidP="004733D3">
            <w:pPr>
              <w:widowControl/>
              <w:ind w:firstLine="0"/>
              <w:rPr>
                <w:rFonts w:ascii="Times New Roman" w:hAnsi="Times New Roman" w:cs="Times New Roman"/>
                <w:color w:val="000000" w:themeColor="text1"/>
              </w:rPr>
            </w:pPr>
          </w:p>
        </w:tc>
        <w:tc>
          <w:tcPr>
            <w:tcW w:w="1134" w:type="dxa"/>
          </w:tcPr>
          <w:p w:rsidR="004E69E0" w:rsidRPr="002B123B" w:rsidRDefault="004E69E0" w:rsidP="0046182B">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977" w:type="dxa"/>
          </w:tcPr>
          <w:p w:rsidR="004E69E0" w:rsidRPr="002B123B" w:rsidRDefault="004E69E0" w:rsidP="002526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100000</w:t>
            </w:r>
          </w:p>
        </w:tc>
        <w:tc>
          <w:tcPr>
            <w:tcW w:w="1276" w:type="dxa"/>
          </w:tcPr>
          <w:p w:rsidR="004E69E0" w:rsidRPr="002B123B" w:rsidRDefault="004E69E0" w:rsidP="002526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2000</w:t>
            </w:r>
          </w:p>
        </w:tc>
        <w:tc>
          <w:tcPr>
            <w:tcW w:w="1701" w:type="dxa"/>
            <w:vMerge w:val="restart"/>
          </w:tcPr>
          <w:p w:rsidR="004E69E0" w:rsidRPr="002B123B" w:rsidRDefault="004E69E0" w:rsidP="00EE79B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417" w:type="dxa"/>
            <w:gridSpan w:val="2"/>
          </w:tcPr>
          <w:p w:rsidR="004E69E0" w:rsidRPr="002B123B" w:rsidRDefault="004E69E0" w:rsidP="000405A2">
            <w:pPr>
              <w:ind w:left="-77"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1276" w:type="dxa"/>
            <w:gridSpan w:val="2"/>
          </w:tcPr>
          <w:p w:rsidR="004E69E0" w:rsidRPr="002B123B" w:rsidRDefault="004E69E0" w:rsidP="00CE568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80000</w:t>
            </w:r>
          </w:p>
        </w:tc>
        <w:tc>
          <w:tcPr>
            <w:tcW w:w="1134" w:type="dxa"/>
          </w:tcPr>
          <w:p w:rsidR="004E69E0" w:rsidRPr="002B123B" w:rsidRDefault="004E69E0" w:rsidP="000405A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10000</w:t>
            </w:r>
          </w:p>
        </w:tc>
        <w:tc>
          <w:tcPr>
            <w:tcW w:w="1276" w:type="dxa"/>
            <w:gridSpan w:val="2"/>
          </w:tcPr>
          <w:p w:rsidR="004E69E0" w:rsidRPr="002B123B" w:rsidRDefault="004E69E0" w:rsidP="00E46F3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tc>
      </w:tr>
      <w:tr w:rsidR="004E69E0" w:rsidRPr="002B123B" w:rsidTr="00453F15">
        <w:tc>
          <w:tcPr>
            <w:tcW w:w="3119" w:type="dxa"/>
            <w:gridSpan w:val="2"/>
          </w:tcPr>
          <w:p w:rsidR="004E69E0" w:rsidRPr="002B123B" w:rsidRDefault="004E69E0" w:rsidP="004733D3">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p w:rsidR="004E69E0" w:rsidRPr="002B123B" w:rsidRDefault="004E69E0" w:rsidP="004733D3">
            <w:pPr>
              <w:widowControl/>
              <w:ind w:firstLine="0"/>
              <w:rPr>
                <w:rFonts w:ascii="Times New Roman" w:hAnsi="Times New Roman" w:cs="Times New Roman"/>
                <w:color w:val="000000" w:themeColor="text1"/>
              </w:rPr>
            </w:pPr>
          </w:p>
        </w:tc>
        <w:tc>
          <w:tcPr>
            <w:tcW w:w="1134" w:type="dxa"/>
          </w:tcPr>
          <w:p w:rsidR="004E69E0" w:rsidRPr="002B123B" w:rsidRDefault="004E69E0" w:rsidP="0046182B">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977" w:type="dxa"/>
          </w:tcPr>
          <w:p w:rsidR="004E69E0" w:rsidRPr="002B123B" w:rsidRDefault="004E69E0" w:rsidP="002526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1276" w:type="dxa"/>
          </w:tcPr>
          <w:p w:rsidR="004E69E0" w:rsidRPr="002B123B" w:rsidRDefault="004E69E0" w:rsidP="002526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1701" w:type="dxa"/>
            <w:vMerge/>
          </w:tcPr>
          <w:p w:rsidR="004E69E0" w:rsidRPr="002B123B" w:rsidRDefault="004E69E0" w:rsidP="00EE79B8">
            <w:pPr>
              <w:rPr>
                <w:rFonts w:ascii="Times New Roman" w:hAnsi="Times New Roman" w:cs="Times New Roman"/>
                <w:color w:val="000000" w:themeColor="text1"/>
              </w:rPr>
            </w:pPr>
          </w:p>
        </w:tc>
        <w:tc>
          <w:tcPr>
            <w:tcW w:w="1417" w:type="dxa"/>
            <w:gridSpan w:val="2"/>
          </w:tcPr>
          <w:p w:rsidR="004E69E0" w:rsidRPr="002B123B" w:rsidRDefault="004E69E0" w:rsidP="000405A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1276" w:type="dxa"/>
            <w:gridSpan w:val="2"/>
          </w:tcPr>
          <w:p w:rsidR="004E69E0" w:rsidRPr="002B123B" w:rsidRDefault="004E69E0" w:rsidP="00CE568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1134" w:type="dxa"/>
          </w:tcPr>
          <w:p w:rsidR="004E69E0" w:rsidRPr="002B123B" w:rsidRDefault="004E69E0" w:rsidP="000405A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1276" w:type="dxa"/>
            <w:gridSpan w:val="2"/>
          </w:tcPr>
          <w:p w:rsidR="004E69E0" w:rsidRPr="002B123B" w:rsidRDefault="004E69E0" w:rsidP="00E46F3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w:t>
            </w:r>
            <w:r w:rsidRPr="002B123B">
              <w:rPr>
                <w:rFonts w:ascii="Times New Roman" w:hAnsi="Times New Roman" w:cs="Times New Roman"/>
                <w:color w:val="000000"/>
                <w:lang w:eastAsia="ar-SA"/>
              </w:rPr>
              <w:t>*/300</w:t>
            </w:r>
          </w:p>
        </w:tc>
      </w:tr>
      <w:tr w:rsidR="004E69E0" w:rsidRPr="002B123B" w:rsidTr="00453F15">
        <w:tc>
          <w:tcPr>
            <w:tcW w:w="3119" w:type="dxa"/>
            <w:gridSpan w:val="2"/>
          </w:tcPr>
          <w:p w:rsidR="004E69E0" w:rsidRPr="002B123B" w:rsidRDefault="004E69E0" w:rsidP="004733D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4E69E0" w:rsidRPr="002B123B" w:rsidRDefault="004E69E0" w:rsidP="004733D3">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134" w:type="dxa"/>
          </w:tcPr>
          <w:p w:rsidR="004E69E0" w:rsidRPr="002B123B" w:rsidRDefault="004E69E0" w:rsidP="0046182B">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977" w:type="dxa"/>
          </w:tcPr>
          <w:p w:rsidR="004E69E0" w:rsidRPr="002B123B" w:rsidRDefault="004E69E0" w:rsidP="002526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276" w:type="dxa"/>
          </w:tcPr>
          <w:p w:rsidR="004E69E0" w:rsidRPr="002B123B" w:rsidRDefault="004E69E0" w:rsidP="002526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701" w:type="dxa"/>
            <w:vMerge/>
          </w:tcPr>
          <w:p w:rsidR="004E69E0" w:rsidRPr="002B123B" w:rsidRDefault="004E69E0" w:rsidP="00EE79B8">
            <w:pPr>
              <w:widowControl/>
              <w:ind w:firstLine="0"/>
              <w:rPr>
                <w:rFonts w:ascii="Times New Roman" w:hAnsi="Times New Roman" w:cs="Times New Roman"/>
                <w:color w:val="000000" w:themeColor="text1"/>
              </w:rPr>
            </w:pPr>
          </w:p>
        </w:tc>
        <w:tc>
          <w:tcPr>
            <w:tcW w:w="1417" w:type="dxa"/>
            <w:gridSpan w:val="2"/>
          </w:tcPr>
          <w:p w:rsidR="004E69E0" w:rsidRPr="002B123B" w:rsidRDefault="004E69E0" w:rsidP="000405A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276" w:type="dxa"/>
            <w:gridSpan w:val="2"/>
          </w:tcPr>
          <w:p w:rsidR="004E69E0" w:rsidRPr="002B123B" w:rsidRDefault="004E69E0" w:rsidP="00CE568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134" w:type="dxa"/>
          </w:tcPr>
          <w:p w:rsidR="004E69E0" w:rsidRPr="002B123B" w:rsidRDefault="004E69E0" w:rsidP="000405A2">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276" w:type="dxa"/>
            <w:gridSpan w:val="2"/>
          </w:tcPr>
          <w:p w:rsidR="004E69E0" w:rsidRPr="002B123B" w:rsidRDefault="004E69E0" w:rsidP="00E46F3C">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r w:rsidRPr="002B123B">
              <w:rPr>
                <w:rFonts w:ascii="Times New Roman" w:hAnsi="Times New Roman" w:cs="Times New Roman"/>
                <w:color w:val="000000"/>
                <w:lang w:eastAsia="ar-SA"/>
              </w:rPr>
              <w:t>*/12</w:t>
            </w:r>
          </w:p>
        </w:tc>
      </w:tr>
      <w:tr w:rsidR="002E4F0A" w:rsidRPr="002B123B" w:rsidTr="005D2BC9">
        <w:tc>
          <w:tcPr>
            <w:tcW w:w="15310" w:type="dxa"/>
            <w:gridSpan w:val="13"/>
          </w:tcPr>
          <w:p w:rsidR="00735E57" w:rsidRPr="002B123B" w:rsidRDefault="00453F15" w:rsidP="00453F15">
            <w:pPr>
              <w:widowControl/>
              <w:ind w:firstLine="0"/>
              <w:jc w:val="left"/>
              <w:rPr>
                <w:rFonts w:ascii="Times New Roman" w:hAnsi="Times New Roman" w:cs="Times New Roman"/>
                <w:color w:val="000000" w:themeColor="text1"/>
              </w:rPr>
            </w:pPr>
            <w:r w:rsidRPr="002B123B">
              <w:rPr>
                <w:rFonts w:ascii="Times New Roman" w:hAnsi="Times New Roman" w:cs="Times New Roman"/>
                <w:b/>
                <w:color w:val="000000"/>
                <w:lang w:eastAsia="ar-SA"/>
              </w:rPr>
              <w:t xml:space="preserve">* </w:t>
            </w:r>
            <w:r w:rsidRPr="002B123B">
              <w:rPr>
                <w:rFonts w:ascii="Times New Roman" w:hAnsi="Times New Roman" w:cs="Times New Roman"/>
              </w:rPr>
              <w:t>за исключением вновь образуемых незастроенных земельных участков</w:t>
            </w:r>
          </w:p>
        </w:tc>
      </w:tr>
      <w:tr w:rsidR="000405A2" w:rsidRPr="002B123B" w:rsidTr="005D2BC9">
        <w:tc>
          <w:tcPr>
            <w:tcW w:w="15310" w:type="dxa"/>
            <w:gridSpan w:val="13"/>
          </w:tcPr>
          <w:p w:rsidR="000405A2" w:rsidRPr="002B123B" w:rsidRDefault="000405A2" w:rsidP="00453F15">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453F15" w:rsidRPr="002B123B" w:rsidTr="00453F15">
        <w:tc>
          <w:tcPr>
            <w:tcW w:w="1418" w:type="dxa"/>
            <w:vMerge w:val="restart"/>
          </w:tcPr>
          <w:p w:rsidR="00453F15" w:rsidRPr="002B123B" w:rsidRDefault="00453F1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701" w:type="dxa"/>
          </w:tcPr>
          <w:p w:rsidR="00453F15" w:rsidRPr="002B123B" w:rsidRDefault="00453F1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453F15" w:rsidRPr="002B123B" w:rsidRDefault="00453F1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134" w:type="dxa"/>
          </w:tcPr>
          <w:p w:rsidR="00453F15" w:rsidRPr="002B123B" w:rsidRDefault="00453F15" w:rsidP="00735E57">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977" w:type="dxa"/>
          </w:tcPr>
          <w:p w:rsidR="00453F15" w:rsidRPr="002B123B" w:rsidRDefault="00453F15"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276" w:type="dxa"/>
          </w:tcPr>
          <w:p w:rsidR="00453F15" w:rsidRPr="002B123B" w:rsidRDefault="00453F15"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701" w:type="dxa"/>
          </w:tcPr>
          <w:p w:rsidR="00453F15" w:rsidRPr="002B123B" w:rsidRDefault="004E69E0" w:rsidP="00735E57">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417" w:type="dxa"/>
            <w:gridSpan w:val="2"/>
          </w:tcPr>
          <w:p w:rsidR="00453F15" w:rsidRPr="002B123B" w:rsidRDefault="00C92D56" w:rsidP="00735E57">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1276" w:type="dxa"/>
            <w:gridSpan w:val="2"/>
          </w:tcPr>
          <w:p w:rsidR="00453F15" w:rsidRPr="002B123B" w:rsidRDefault="00C92D56" w:rsidP="00735E57">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134" w:type="dxa"/>
          </w:tcPr>
          <w:p w:rsidR="00453F15" w:rsidRPr="002B123B" w:rsidRDefault="00C92D56" w:rsidP="00735E57">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276" w:type="dxa"/>
            <w:gridSpan w:val="2"/>
          </w:tcPr>
          <w:p w:rsidR="00453F15" w:rsidRPr="002B123B" w:rsidRDefault="00C92D56" w:rsidP="00735E57">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r>
      <w:tr w:rsidR="000405A2" w:rsidRPr="002B123B" w:rsidTr="00CE568B">
        <w:tc>
          <w:tcPr>
            <w:tcW w:w="1418" w:type="dxa"/>
            <w:vMerge/>
          </w:tcPr>
          <w:p w:rsidR="000405A2" w:rsidRPr="002B123B" w:rsidRDefault="000405A2" w:rsidP="004733D3">
            <w:pPr>
              <w:widowControl/>
              <w:ind w:firstLine="0"/>
              <w:rPr>
                <w:rFonts w:ascii="Times New Roman" w:hAnsi="Times New Roman" w:cs="Times New Roman"/>
                <w:color w:val="000000" w:themeColor="text1"/>
              </w:rPr>
            </w:pPr>
          </w:p>
        </w:tc>
        <w:tc>
          <w:tcPr>
            <w:tcW w:w="1701" w:type="dxa"/>
          </w:tcPr>
          <w:p w:rsidR="000405A2" w:rsidRPr="002B123B" w:rsidRDefault="000405A2"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0405A2" w:rsidRPr="002B123B" w:rsidRDefault="000405A2" w:rsidP="004733D3">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134" w:type="dxa"/>
          </w:tcPr>
          <w:p w:rsidR="000405A2" w:rsidRPr="002B123B" w:rsidRDefault="000405A2" w:rsidP="00735E57">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1057" w:type="dxa"/>
            <w:gridSpan w:val="10"/>
          </w:tcPr>
          <w:p w:rsidR="000405A2" w:rsidRPr="002B123B" w:rsidRDefault="000405A2" w:rsidP="00AA59C7">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453F15" w:rsidRPr="002B123B" w:rsidTr="00453F15">
        <w:tc>
          <w:tcPr>
            <w:tcW w:w="1418" w:type="dxa"/>
            <w:vMerge w:val="restart"/>
          </w:tcPr>
          <w:p w:rsidR="00453F15" w:rsidRPr="002B123B" w:rsidRDefault="00453F1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701" w:type="dxa"/>
          </w:tcPr>
          <w:p w:rsidR="00453F15" w:rsidRPr="002B123B" w:rsidRDefault="00453F1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453F15" w:rsidRPr="002B123B" w:rsidRDefault="00453F15"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134" w:type="dxa"/>
          </w:tcPr>
          <w:p w:rsidR="00453F15" w:rsidRPr="002B123B" w:rsidRDefault="00453F15" w:rsidP="00735E57">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977" w:type="dxa"/>
          </w:tcPr>
          <w:p w:rsidR="00453F15" w:rsidRPr="002B123B" w:rsidRDefault="00453F15"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276" w:type="dxa"/>
          </w:tcPr>
          <w:p w:rsidR="00453F15" w:rsidRPr="002B123B" w:rsidRDefault="00453F15"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701" w:type="dxa"/>
          </w:tcPr>
          <w:p w:rsidR="00453F15" w:rsidRPr="002B123B" w:rsidRDefault="004E69E0"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417" w:type="dxa"/>
            <w:gridSpan w:val="2"/>
          </w:tcPr>
          <w:p w:rsidR="00453F15" w:rsidRPr="002B123B" w:rsidRDefault="00C92D56"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276" w:type="dxa"/>
            <w:gridSpan w:val="2"/>
          </w:tcPr>
          <w:p w:rsidR="00453F15" w:rsidRPr="002B123B" w:rsidRDefault="00C92D56"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tcPr>
          <w:p w:rsidR="00453F15" w:rsidRPr="002B123B" w:rsidRDefault="00C92D56"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276" w:type="dxa"/>
            <w:gridSpan w:val="2"/>
          </w:tcPr>
          <w:p w:rsidR="00453F15" w:rsidRPr="002B123B" w:rsidRDefault="00C92D56"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0405A2" w:rsidRPr="002B123B" w:rsidTr="00CE568B">
        <w:tc>
          <w:tcPr>
            <w:tcW w:w="1418" w:type="dxa"/>
            <w:vMerge/>
          </w:tcPr>
          <w:p w:rsidR="000405A2" w:rsidRPr="002B123B" w:rsidRDefault="000405A2" w:rsidP="004733D3">
            <w:pPr>
              <w:widowControl/>
              <w:ind w:firstLine="0"/>
              <w:rPr>
                <w:rFonts w:ascii="Times New Roman" w:hAnsi="Times New Roman" w:cs="Times New Roman"/>
                <w:color w:val="000000" w:themeColor="text1"/>
              </w:rPr>
            </w:pPr>
          </w:p>
        </w:tc>
        <w:tc>
          <w:tcPr>
            <w:tcW w:w="1701" w:type="dxa"/>
          </w:tcPr>
          <w:p w:rsidR="000405A2" w:rsidRPr="002B123B" w:rsidRDefault="000405A2"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0405A2" w:rsidRPr="002B123B" w:rsidRDefault="000405A2" w:rsidP="004733D3">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134" w:type="dxa"/>
          </w:tcPr>
          <w:p w:rsidR="000405A2" w:rsidRPr="002B123B" w:rsidRDefault="000405A2" w:rsidP="00735E57">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1057" w:type="dxa"/>
            <w:gridSpan w:val="10"/>
          </w:tcPr>
          <w:p w:rsidR="000405A2" w:rsidRPr="002B123B" w:rsidRDefault="000405A2" w:rsidP="000405A2">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4E69E0" w:rsidRPr="002B123B" w:rsidTr="00453F15">
        <w:tc>
          <w:tcPr>
            <w:tcW w:w="1418" w:type="dxa"/>
            <w:vMerge w:val="restart"/>
          </w:tcPr>
          <w:p w:rsidR="004E69E0" w:rsidRPr="002B123B" w:rsidRDefault="004E69E0"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701" w:type="dxa"/>
          </w:tcPr>
          <w:p w:rsidR="004E69E0" w:rsidRPr="002B123B" w:rsidRDefault="004E69E0"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4E69E0" w:rsidRPr="002B123B" w:rsidRDefault="004E69E0"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134" w:type="dxa"/>
          </w:tcPr>
          <w:p w:rsidR="004E69E0" w:rsidRPr="002B123B" w:rsidRDefault="004E69E0" w:rsidP="00735E57">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977"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276"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701" w:type="dxa"/>
            <w:vMerge w:val="restart"/>
          </w:tcPr>
          <w:p w:rsidR="004E69E0" w:rsidRPr="002B123B" w:rsidRDefault="004E69E0"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417" w:type="dxa"/>
            <w:gridSpan w:val="2"/>
          </w:tcPr>
          <w:p w:rsidR="004E69E0" w:rsidRPr="002B123B" w:rsidRDefault="004E69E0"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276" w:type="dxa"/>
            <w:gridSpan w:val="2"/>
          </w:tcPr>
          <w:p w:rsidR="004E69E0" w:rsidRPr="002B123B" w:rsidRDefault="004E69E0"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134" w:type="dxa"/>
          </w:tcPr>
          <w:p w:rsidR="004E69E0" w:rsidRPr="002B123B" w:rsidRDefault="004E69E0"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276" w:type="dxa"/>
            <w:gridSpan w:val="2"/>
          </w:tcPr>
          <w:p w:rsidR="004E69E0" w:rsidRPr="002B123B" w:rsidRDefault="004E69E0"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r>
      <w:tr w:rsidR="004E69E0" w:rsidRPr="002B123B" w:rsidTr="00453F15">
        <w:tc>
          <w:tcPr>
            <w:tcW w:w="1418" w:type="dxa"/>
            <w:vMerge/>
          </w:tcPr>
          <w:p w:rsidR="004E69E0" w:rsidRPr="002B123B" w:rsidRDefault="004E69E0" w:rsidP="004733D3">
            <w:pPr>
              <w:widowControl/>
              <w:ind w:firstLine="0"/>
              <w:rPr>
                <w:rFonts w:ascii="Times New Roman" w:hAnsi="Times New Roman" w:cs="Times New Roman"/>
                <w:color w:val="000000" w:themeColor="text1"/>
              </w:rPr>
            </w:pPr>
          </w:p>
        </w:tc>
        <w:tc>
          <w:tcPr>
            <w:tcW w:w="1701" w:type="dxa"/>
          </w:tcPr>
          <w:p w:rsidR="004E69E0" w:rsidRPr="002B123B" w:rsidRDefault="004E69E0" w:rsidP="00E46F3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4E69E0" w:rsidRPr="002B123B" w:rsidRDefault="004E69E0" w:rsidP="004733D3">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134" w:type="dxa"/>
          </w:tcPr>
          <w:p w:rsidR="004E69E0" w:rsidRPr="002B123B" w:rsidRDefault="004E69E0" w:rsidP="00735E57">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977"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276"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701" w:type="dxa"/>
            <w:vMerge/>
          </w:tcPr>
          <w:p w:rsidR="004E69E0" w:rsidRPr="002B123B" w:rsidRDefault="004E69E0" w:rsidP="00A52F95">
            <w:pPr>
              <w:widowControl/>
              <w:ind w:firstLine="0"/>
              <w:jc w:val="center"/>
              <w:rPr>
                <w:rFonts w:ascii="Times New Roman" w:hAnsi="Times New Roman" w:cs="Times New Roman"/>
                <w:color w:val="000000" w:themeColor="text1"/>
              </w:rPr>
            </w:pPr>
          </w:p>
        </w:tc>
        <w:tc>
          <w:tcPr>
            <w:tcW w:w="1417" w:type="dxa"/>
            <w:gridSpan w:val="2"/>
          </w:tcPr>
          <w:p w:rsidR="004E69E0" w:rsidRPr="002B123B" w:rsidRDefault="004E69E0"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276" w:type="dxa"/>
            <w:gridSpan w:val="2"/>
          </w:tcPr>
          <w:p w:rsidR="004E69E0" w:rsidRPr="002B123B" w:rsidRDefault="004E69E0"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34" w:type="dxa"/>
          </w:tcPr>
          <w:p w:rsidR="004E69E0" w:rsidRPr="002B123B" w:rsidRDefault="004E69E0"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276" w:type="dxa"/>
            <w:gridSpan w:val="2"/>
          </w:tcPr>
          <w:p w:rsidR="004E69E0" w:rsidRPr="002B123B" w:rsidRDefault="004E69E0" w:rsidP="00A52F95">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2E4F0A" w:rsidRPr="002B123B" w:rsidTr="005D2BC9">
        <w:trPr>
          <w:trHeight w:val="643"/>
        </w:trPr>
        <w:tc>
          <w:tcPr>
            <w:tcW w:w="15310" w:type="dxa"/>
            <w:gridSpan w:val="13"/>
          </w:tcPr>
          <w:p w:rsidR="002E4F0A" w:rsidRPr="002B123B" w:rsidRDefault="002E4F0A" w:rsidP="004733D3">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4E69E0" w:rsidRPr="002B123B" w:rsidTr="00453F15">
        <w:tc>
          <w:tcPr>
            <w:tcW w:w="3119" w:type="dxa"/>
            <w:gridSpan w:val="2"/>
          </w:tcPr>
          <w:p w:rsidR="004E69E0" w:rsidRPr="002B123B" w:rsidRDefault="004E69E0" w:rsidP="004733D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4E69E0" w:rsidRPr="002B123B" w:rsidRDefault="004E69E0" w:rsidP="004733D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показатель</w:t>
            </w:r>
          </w:p>
          <w:p w:rsidR="004E69E0" w:rsidRPr="002B123B" w:rsidRDefault="004E69E0" w:rsidP="004733D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этажности основных</w:t>
            </w:r>
          </w:p>
          <w:p w:rsidR="004E69E0" w:rsidRPr="002B123B" w:rsidRDefault="004E69E0" w:rsidP="004733D3">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зданий</w:t>
            </w:r>
          </w:p>
        </w:tc>
        <w:tc>
          <w:tcPr>
            <w:tcW w:w="1134"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2977"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276"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1785" w:type="dxa"/>
            <w:gridSpan w:val="2"/>
            <w:vMerge w:val="restart"/>
          </w:tcPr>
          <w:p w:rsidR="004E69E0" w:rsidRPr="002B123B" w:rsidRDefault="004E69E0" w:rsidP="004E69E0">
            <w:pPr>
              <w:ind w:firstLine="0"/>
              <w:jc w:val="center"/>
              <w:rPr>
                <w:rFonts w:ascii="Times New Roman" w:hAnsi="Times New Roman" w:cs="Times New Roman"/>
                <w:color w:val="000000" w:themeColor="text1"/>
              </w:rPr>
            </w:pPr>
          </w:p>
          <w:p w:rsidR="004E69E0" w:rsidRPr="002B123B" w:rsidRDefault="004E69E0" w:rsidP="004E69E0">
            <w:pPr>
              <w:ind w:firstLine="0"/>
              <w:jc w:val="center"/>
              <w:rPr>
                <w:rFonts w:ascii="Times New Roman" w:hAnsi="Times New Roman" w:cs="Times New Roman"/>
                <w:color w:val="000000" w:themeColor="text1"/>
              </w:rPr>
            </w:pPr>
          </w:p>
          <w:p w:rsidR="004E69E0" w:rsidRPr="002B123B" w:rsidRDefault="004E69E0" w:rsidP="004E69E0">
            <w:pPr>
              <w:ind w:firstLine="0"/>
              <w:jc w:val="center"/>
              <w:rPr>
                <w:rFonts w:ascii="Times New Roman" w:hAnsi="Times New Roman" w:cs="Times New Roman"/>
                <w:color w:val="000000" w:themeColor="text1"/>
              </w:rPr>
            </w:pPr>
          </w:p>
          <w:p w:rsidR="004E69E0" w:rsidRPr="002B123B" w:rsidRDefault="004E69E0" w:rsidP="004E69E0">
            <w:pPr>
              <w:ind w:firstLine="0"/>
              <w:jc w:val="center"/>
            </w:pPr>
            <w:r w:rsidRPr="002B123B">
              <w:rPr>
                <w:rFonts w:ascii="Times New Roman" w:hAnsi="Times New Roman" w:cs="Times New Roman"/>
                <w:color w:val="000000" w:themeColor="text1"/>
              </w:rPr>
              <w:t>не нормируется</w:t>
            </w:r>
          </w:p>
          <w:p w:rsidR="004E69E0" w:rsidRPr="002B123B" w:rsidRDefault="004E69E0" w:rsidP="005F0178"/>
        </w:tc>
        <w:tc>
          <w:tcPr>
            <w:tcW w:w="1333" w:type="dxa"/>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232" w:type="dxa"/>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185" w:type="dxa"/>
            <w:gridSpan w:val="3"/>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269" w:type="dxa"/>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4E69E0" w:rsidRPr="002B123B" w:rsidTr="00453F15">
        <w:tc>
          <w:tcPr>
            <w:tcW w:w="3119" w:type="dxa"/>
            <w:gridSpan w:val="2"/>
          </w:tcPr>
          <w:p w:rsidR="004E69E0" w:rsidRPr="002B123B" w:rsidRDefault="004E69E0" w:rsidP="004733D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w:t>
            </w:r>
          </w:p>
          <w:p w:rsidR="004E69E0" w:rsidRPr="002B123B" w:rsidRDefault="004E69E0" w:rsidP="004733D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высота зданий (до</w:t>
            </w:r>
          </w:p>
          <w:p w:rsidR="004E69E0" w:rsidRPr="002B123B" w:rsidRDefault="004E69E0" w:rsidP="004733D3">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конька)</w:t>
            </w:r>
          </w:p>
        </w:tc>
        <w:tc>
          <w:tcPr>
            <w:tcW w:w="1134"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977"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1276"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1785" w:type="dxa"/>
            <w:gridSpan w:val="2"/>
            <w:vMerge/>
          </w:tcPr>
          <w:p w:rsidR="004E69E0" w:rsidRPr="002B123B" w:rsidRDefault="004E69E0" w:rsidP="005F0178"/>
        </w:tc>
        <w:tc>
          <w:tcPr>
            <w:tcW w:w="1333" w:type="dxa"/>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232" w:type="dxa"/>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185" w:type="dxa"/>
            <w:gridSpan w:val="3"/>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w:t>
            </w:r>
          </w:p>
        </w:tc>
        <w:tc>
          <w:tcPr>
            <w:tcW w:w="1269" w:type="dxa"/>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r>
      <w:tr w:rsidR="004E69E0" w:rsidRPr="002B123B" w:rsidTr="00453F15">
        <w:tc>
          <w:tcPr>
            <w:tcW w:w="3119" w:type="dxa"/>
            <w:gridSpan w:val="2"/>
          </w:tcPr>
          <w:p w:rsidR="004E69E0" w:rsidRPr="002B123B" w:rsidRDefault="004E69E0" w:rsidP="004733D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4E69E0" w:rsidRPr="002B123B" w:rsidRDefault="004E69E0" w:rsidP="004733D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показатель процента</w:t>
            </w:r>
          </w:p>
          <w:p w:rsidR="004E69E0" w:rsidRPr="002B123B" w:rsidRDefault="004E69E0" w:rsidP="004733D3">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застройки</w:t>
            </w:r>
            <w:r w:rsidR="00001C0F"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134"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977"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1276" w:type="dxa"/>
          </w:tcPr>
          <w:p w:rsidR="004E69E0" w:rsidRPr="002B123B" w:rsidRDefault="004E69E0" w:rsidP="00AA59C7">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1785" w:type="dxa"/>
            <w:gridSpan w:val="2"/>
            <w:vMerge/>
          </w:tcPr>
          <w:p w:rsidR="004E69E0" w:rsidRPr="002B123B" w:rsidRDefault="004E69E0"/>
        </w:tc>
        <w:tc>
          <w:tcPr>
            <w:tcW w:w="1333" w:type="dxa"/>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1232" w:type="dxa"/>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1185" w:type="dxa"/>
            <w:gridSpan w:val="3"/>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1269" w:type="dxa"/>
          </w:tcPr>
          <w:p w:rsidR="004E69E0" w:rsidRPr="002B123B" w:rsidRDefault="004E69E0" w:rsidP="00453F1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r>
      <w:tr w:rsidR="002E4F0A" w:rsidRPr="002B123B" w:rsidTr="005D2BC9">
        <w:tc>
          <w:tcPr>
            <w:tcW w:w="15310" w:type="dxa"/>
            <w:gridSpan w:val="13"/>
          </w:tcPr>
          <w:p w:rsidR="002E4F0A" w:rsidRPr="002B123B" w:rsidRDefault="002E4F0A" w:rsidP="002F398D">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2E4F0A" w:rsidRPr="002B123B" w:rsidTr="005D2BC9">
        <w:tc>
          <w:tcPr>
            <w:tcW w:w="15310" w:type="dxa"/>
            <w:gridSpan w:val="13"/>
          </w:tcPr>
          <w:p w:rsidR="002E4F0A" w:rsidRPr="002B123B" w:rsidRDefault="002E4F0A" w:rsidP="00A52F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2E4F0A" w:rsidRPr="002B123B" w:rsidTr="005D2BC9">
        <w:tc>
          <w:tcPr>
            <w:tcW w:w="15310" w:type="dxa"/>
            <w:gridSpan w:val="13"/>
          </w:tcPr>
          <w:p w:rsidR="002E4F0A" w:rsidRPr="002B123B" w:rsidRDefault="002E4F0A" w:rsidP="002F398D">
            <w:pPr>
              <w:pStyle w:val="aff9"/>
              <w:rPr>
                <w:rFonts w:ascii="Times New Roman" w:hAnsi="Times New Roman" w:cs="Times New Roman"/>
                <w:color w:val="000000" w:themeColor="text1"/>
              </w:rPr>
            </w:pPr>
            <w:r w:rsidRPr="002B123B">
              <w:rPr>
                <w:rFonts w:ascii="Times New Roman" w:hAnsi="Times New Roman" w:cs="Times New Roman"/>
                <w:color w:val="000000" w:themeColor="text1"/>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w:t>
            </w:r>
            <w:r w:rsidR="00A52F95" w:rsidRPr="002B123B">
              <w:rPr>
                <w:rFonts w:ascii="Times New Roman" w:hAnsi="Times New Roman" w:cs="Times New Roman"/>
                <w:color w:val="000000" w:themeColor="text1"/>
              </w:rPr>
              <w:t xml:space="preserve">луг от </w:t>
            </w:r>
            <w:r w:rsidRPr="002B123B">
              <w:rPr>
                <w:rFonts w:ascii="Times New Roman" w:hAnsi="Times New Roman" w:cs="Times New Roman"/>
                <w:color w:val="000000" w:themeColor="text1"/>
              </w:rPr>
              <w:t>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5D2BC9" w:rsidRPr="002B123B" w:rsidRDefault="005D2BC9" w:rsidP="00A200EE">
      <w:pPr>
        <w:widowControl/>
        <w:ind w:firstLine="0"/>
        <w:rPr>
          <w:rFonts w:ascii="Times New Roman" w:hAnsi="Times New Roman" w:cs="Times New Roman"/>
          <w:b/>
          <w:bCs/>
          <w:color w:val="000000" w:themeColor="text1"/>
        </w:rPr>
        <w:sectPr w:rsidR="005D2BC9" w:rsidRPr="002B123B" w:rsidSect="00D03ABE">
          <w:pgSz w:w="16800" w:h="11900" w:orient="landscape"/>
          <w:pgMar w:top="1134" w:right="641" w:bottom="567" w:left="1134" w:header="720" w:footer="720" w:gutter="0"/>
          <w:cols w:space="720"/>
          <w:noEndnote/>
          <w:docGrid w:linePitch="326"/>
        </w:sectPr>
      </w:pPr>
    </w:p>
    <w:p w:rsidR="005D2BC9" w:rsidRPr="002B123B" w:rsidRDefault="005D2BC9" w:rsidP="00A200EE">
      <w:pPr>
        <w:widowControl/>
        <w:ind w:firstLine="0"/>
        <w:rPr>
          <w:rFonts w:ascii="Times New Roman" w:hAnsi="Times New Roman" w:cs="Times New Roman"/>
          <w:b/>
          <w:bCs/>
          <w:color w:val="000000" w:themeColor="text1"/>
        </w:rPr>
      </w:pPr>
    </w:p>
    <w:p w:rsidR="007D3CD2" w:rsidRPr="002B123B" w:rsidRDefault="007D3CD2" w:rsidP="007D3CD2">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Общие условия и требования для проектирования и размещения</w:t>
      </w:r>
    </w:p>
    <w:p w:rsidR="007D3CD2" w:rsidRPr="002B123B" w:rsidRDefault="007D3CD2" w:rsidP="007D3CD2">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объектов (зданий, строений, сооружений) в границах земельных участков,</w:t>
      </w:r>
    </w:p>
    <w:p w:rsidR="007D3CD2" w:rsidRPr="002B123B" w:rsidRDefault="007D3CD2" w:rsidP="007D3CD2">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расположенных в общественно-деловых зонах:</w:t>
      </w:r>
    </w:p>
    <w:p w:rsidR="007D3CD2"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7D3CD2" w:rsidRPr="002B123B" w:rsidRDefault="007D3CD2" w:rsidP="007D3CD2">
      <w:pPr>
        <w:widowControl/>
        <w:jc w:val="left"/>
        <w:rPr>
          <w:rFonts w:ascii="Times New Roman" w:hAnsi="Times New Roman" w:cs="Times New Roman"/>
          <w:color w:val="000000" w:themeColor="text1"/>
        </w:rPr>
      </w:pPr>
      <w:r w:rsidRPr="002B123B">
        <w:rPr>
          <w:rFonts w:ascii="Times New Roman" w:hAnsi="Times New Roman" w:cs="Times New Roman"/>
          <w:color w:val="000000" w:themeColor="text1"/>
        </w:rPr>
        <w:t>2) В условиях сложившейся застройки:</w:t>
      </w:r>
    </w:p>
    <w:p w:rsidR="007D3CD2"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0C352D"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 при ширине земельного участка </w:t>
      </w:r>
      <w:smartTag w:uri="urn:schemas-microsoft-com:office:smarttags" w:element="metricconverter">
        <w:smartTagPr>
          <w:attr w:name="ProductID" w:val="15 см"/>
        </w:smartTagPr>
        <w:r w:rsidRPr="002B123B">
          <w:rPr>
            <w:rFonts w:ascii="Times New Roman" w:hAnsi="Times New Roman" w:cs="Times New Roman"/>
            <w:color w:val="000000" w:themeColor="text1"/>
          </w:rPr>
          <w:t>12 метров</w:t>
        </w:r>
      </w:smartTag>
      <w:r w:rsidRPr="002B123B">
        <w:rPr>
          <w:rFonts w:ascii="Times New Roman" w:hAnsi="Times New Roman" w:cs="Times New Roman"/>
          <w:color w:val="000000" w:themeColor="text1"/>
        </w:rPr>
        <w:t xml:space="preserve"> и менее, для строительства основного объекта (при условии соблюдения требований действующих технических регламентов) минимальный отступ от границы соседнего участка может составлять:</w:t>
      </w:r>
    </w:p>
    <w:p w:rsidR="007D3CD2"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 для одноэтажного объекта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7D3CD2"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 для двухэтажного объекта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1,5 м</w:t>
        </w:r>
      </w:smartTag>
      <w:r w:rsidRPr="002B123B">
        <w:rPr>
          <w:rFonts w:ascii="Times New Roman" w:hAnsi="Times New Roman" w:cs="Times New Roman"/>
          <w:color w:val="000000" w:themeColor="text1"/>
        </w:rPr>
        <w:t>.;</w:t>
      </w:r>
    </w:p>
    <w:p w:rsidR="007D3CD2"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 для трехэтажного объекта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7D3CD2"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3) При возведении на земельном участке зданий, строений и сооружений, располагаемых на расстоянии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 xml:space="preserve"> от границы соседнего участка, следует водосток с их крыш ориентировать на свой участок.</w:t>
      </w:r>
    </w:p>
    <w:p w:rsidR="007D3CD2"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4)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7D3CD2"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FC1B52" w:rsidRPr="002B123B" w:rsidRDefault="00FC1B52" w:rsidP="00FC1B52">
      <w:pPr>
        <w:ind w:firstLine="900"/>
        <w:rPr>
          <w:rFonts w:ascii="Times New Roman" w:hAnsi="Times New Roman" w:cs="Times New Roman"/>
          <w:color w:val="000000" w:themeColor="text1"/>
        </w:rPr>
      </w:pPr>
      <w:r w:rsidRPr="002B123B">
        <w:rPr>
          <w:rFonts w:ascii="Times New Roman" w:hAnsi="Times New Roman" w:cs="Times New Roman"/>
          <w:color w:val="000000" w:themeColor="text1"/>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7D3CD2"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6) На придомовой территории многоквартирных жилых домов в границах земельного участка необходимо предусматривать размещение площадок общего пользования различного назначения (для хозяйственных целей, для игр детей, отдыха взрослого населения и занятий физкультурой, для стоянки автомашин), расчет проводится с учетом демографического состава населения, планируемого к проживанию в проектируемом многоквартирном жилом доме.</w:t>
      </w:r>
    </w:p>
    <w:p w:rsidR="007D3CD2"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7) Благоустройство территории, прилегающей к объектам общественного назначения</w:t>
      </w:r>
      <w:r w:rsidR="00AA10F3" w:rsidRPr="002B123B">
        <w:rPr>
          <w:rFonts w:ascii="Times New Roman" w:hAnsi="Times New Roman" w:cs="Times New Roman"/>
          <w:color w:val="000000" w:themeColor="text1"/>
        </w:rPr>
        <w:t>,</w:t>
      </w:r>
      <w:r w:rsidRPr="002B123B">
        <w:rPr>
          <w:rFonts w:ascii="Times New Roman" w:hAnsi="Times New Roman" w:cs="Times New Roman"/>
          <w:color w:val="000000" w:themeColor="text1"/>
        </w:rPr>
        <w:t xml:space="preserve"> проводится в соответствии с Правилами благоустройства Новокубанского городского поселения Новокубанского района на основании проектной документации.</w:t>
      </w:r>
    </w:p>
    <w:p w:rsidR="007D3CD2" w:rsidRPr="002B123B" w:rsidRDefault="007D3CD2" w:rsidP="007D3CD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8) До границы соседнего земельного у</w:t>
      </w:r>
      <w:r w:rsidR="00AA10F3" w:rsidRPr="002B123B">
        <w:rPr>
          <w:rFonts w:ascii="Times New Roman" w:hAnsi="Times New Roman" w:cs="Times New Roman"/>
          <w:color w:val="000000" w:themeColor="text1"/>
        </w:rPr>
        <w:t>частка расстояния по санитарно-</w:t>
      </w:r>
      <w:r w:rsidRPr="002B123B">
        <w:rPr>
          <w:rFonts w:ascii="Times New Roman" w:hAnsi="Times New Roman" w:cs="Times New Roman"/>
          <w:color w:val="000000" w:themeColor="text1"/>
        </w:rPr>
        <w:t>бытовым условиям должно быть не менее:</w:t>
      </w:r>
    </w:p>
    <w:p w:rsidR="007D3CD2" w:rsidRPr="002B123B" w:rsidRDefault="007D3CD2" w:rsidP="007D3CD2">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жилого строения - </w:t>
      </w:r>
      <w:smartTag w:uri="urn:schemas-microsoft-com:office:smarttags" w:element="metricconverter">
        <w:smartTagPr>
          <w:attr w:name="ProductID" w:val="15 см"/>
        </w:smartTagPr>
        <w:r w:rsidRPr="002B123B">
          <w:rPr>
            <w:rFonts w:ascii="Times New Roman" w:hAnsi="Times New Roman" w:cs="Times New Roman"/>
            <w:color w:val="000000" w:themeColor="text1"/>
          </w:rPr>
          <w:t>3 м</w:t>
        </w:r>
      </w:smartTag>
      <w:r w:rsidRPr="002B123B">
        <w:rPr>
          <w:rFonts w:ascii="Times New Roman" w:hAnsi="Times New Roman" w:cs="Times New Roman"/>
          <w:color w:val="000000" w:themeColor="text1"/>
        </w:rPr>
        <w:t>;</w:t>
      </w:r>
    </w:p>
    <w:p w:rsidR="007D3CD2" w:rsidRPr="002B123B" w:rsidRDefault="007D3CD2" w:rsidP="007D3CD2">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постройки для содержания мелкого скота и птицы - </w:t>
      </w:r>
      <w:smartTag w:uri="urn:schemas-microsoft-com:office:smarttags" w:element="metricconverter">
        <w:smartTagPr>
          <w:attr w:name="ProductID" w:val="15 см"/>
        </w:smartTagPr>
        <w:r w:rsidRPr="002B123B">
          <w:rPr>
            <w:rFonts w:ascii="Times New Roman" w:hAnsi="Times New Roman" w:cs="Times New Roman"/>
            <w:color w:val="000000" w:themeColor="text1"/>
          </w:rPr>
          <w:t>4 м</w:t>
        </w:r>
      </w:smartTag>
      <w:r w:rsidRPr="002B123B">
        <w:rPr>
          <w:rFonts w:ascii="Times New Roman" w:hAnsi="Times New Roman" w:cs="Times New Roman"/>
          <w:color w:val="000000" w:themeColor="text1"/>
        </w:rPr>
        <w:t>., при соблюдении санитарных норм;</w:t>
      </w:r>
    </w:p>
    <w:p w:rsidR="007D3CD2" w:rsidRPr="002B123B" w:rsidRDefault="007D3CD2" w:rsidP="007D3CD2">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других построек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7D3CD2" w:rsidRPr="002B123B" w:rsidRDefault="007D3CD2" w:rsidP="007D3CD2">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высокорослых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4 м</w:t>
        </w:r>
      </w:smartTag>
      <w:r w:rsidRPr="002B123B">
        <w:rPr>
          <w:rFonts w:ascii="Times New Roman" w:hAnsi="Times New Roman" w:cs="Times New Roman"/>
          <w:color w:val="000000" w:themeColor="text1"/>
        </w:rPr>
        <w:t>;</w:t>
      </w:r>
    </w:p>
    <w:p w:rsidR="007D3CD2" w:rsidRPr="002B123B" w:rsidRDefault="007D3CD2" w:rsidP="007D3CD2">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w:t>
      </w:r>
      <w:proofErr w:type="spellStart"/>
      <w:r w:rsidRPr="002B123B">
        <w:rPr>
          <w:rFonts w:ascii="Times New Roman" w:hAnsi="Times New Roman" w:cs="Times New Roman"/>
          <w:color w:val="000000" w:themeColor="text1"/>
        </w:rPr>
        <w:t>среднерослых</w:t>
      </w:r>
      <w:proofErr w:type="spellEnd"/>
      <w:r w:rsidRPr="002B123B">
        <w:rPr>
          <w:rFonts w:ascii="Times New Roman" w:hAnsi="Times New Roman" w:cs="Times New Roman"/>
          <w:color w:val="000000" w:themeColor="text1"/>
        </w:rPr>
        <w:t xml:space="preserve">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7D3CD2" w:rsidRPr="002B123B" w:rsidRDefault="007D3CD2" w:rsidP="007D3CD2">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кустарника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7D3CD2" w:rsidRPr="002B123B" w:rsidRDefault="007D3CD2" w:rsidP="00AA10F3">
      <w:pPr>
        <w:widowControl/>
        <w:rPr>
          <w:rFonts w:ascii="Times New Roman" w:hAnsi="Times New Roman" w:cs="Times New Roman"/>
          <w:color w:val="000000" w:themeColor="text1"/>
        </w:rPr>
      </w:pPr>
      <w:r w:rsidRPr="002B123B">
        <w:rPr>
          <w:rFonts w:ascii="Times New Roman" w:hAnsi="Times New Roman" w:cs="Times New Roman"/>
          <w:color w:val="000000" w:themeColor="text1"/>
        </w:rPr>
        <w:t>9) Минимальные расстояния между постройками по санитарно-бытовым</w:t>
      </w:r>
      <w:r w:rsidR="00AD4DD4"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условиям должны быть:</w:t>
      </w:r>
    </w:p>
    <w:p w:rsidR="007D3CD2" w:rsidRPr="002B123B" w:rsidRDefault="007D3CD2" w:rsidP="007D3CD2">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жилого строения и погреба до надворного туалета и постройки для содержания мелкого скота и птицы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12 м</w:t>
        </w:r>
      </w:smartTag>
      <w:r w:rsidRPr="002B123B">
        <w:rPr>
          <w:rFonts w:ascii="Times New Roman" w:hAnsi="Times New Roman" w:cs="Times New Roman"/>
          <w:color w:val="000000" w:themeColor="text1"/>
        </w:rPr>
        <w:t>;</w:t>
      </w:r>
    </w:p>
    <w:p w:rsidR="007D3CD2" w:rsidRPr="002B123B" w:rsidRDefault="007D3CD2" w:rsidP="007D3CD2">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жилого строения и погреба до душа, бани (сауны) - </w:t>
      </w:r>
      <w:smartTag w:uri="urn:schemas-microsoft-com:office:smarttags" w:element="metricconverter">
        <w:smartTagPr>
          <w:attr w:name="ProductID" w:val="15 см"/>
        </w:smartTagPr>
        <w:r w:rsidRPr="002B123B">
          <w:rPr>
            <w:rFonts w:ascii="Times New Roman" w:hAnsi="Times New Roman" w:cs="Times New Roman"/>
            <w:color w:val="000000" w:themeColor="text1"/>
          </w:rPr>
          <w:t>8 м</w:t>
        </w:r>
      </w:smartTag>
      <w:r w:rsidRPr="002B123B">
        <w:rPr>
          <w:rFonts w:ascii="Times New Roman" w:hAnsi="Times New Roman" w:cs="Times New Roman"/>
          <w:color w:val="000000" w:themeColor="text1"/>
        </w:rPr>
        <w:t>;</w:t>
      </w:r>
    </w:p>
    <w:p w:rsidR="007D3CD2" w:rsidRPr="002B123B" w:rsidRDefault="007D3CD2" w:rsidP="007D3CD2">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колодца до надворного туалета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25 м</w:t>
        </w:r>
      </w:smartTag>
      <w:r w:rsidRPr="002B123B">
        <w:rPr>
          <w:rFonts w:ascii="Times New Roman" w:hAnsi="Times New Roman" w:cs="Times New Roman"/>
          <w:color w:val="000000" w:themeColor="text1"/>
        </w:rPr>
        <w:t>.</w:t>
      </w:r>
    </w:p>
    <w:p w:rsidR="007D3CD2" w:rsidRPr="002B123B" w:rsidRDefault="007D3CD2" w:rsidP="007D3CD2">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колодца до компостного устройства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8 м</w:t>
        </w:r>
      </w:smartTag>
      <w:r w:rsidRPr="002B123B">
        <w:rPr>
          <w:rFonts w:ascii="Times New Roman" w:hAnsi="Times New Roman" w:cs="Times New Roman"/>
          <w:color w:val="000000" w:themeColor="text1"/>
        </w:rPr>
        <w:t>.</w:t>
      </w:r>
    </w:p>
    <w:p w:rsidR="0043276C" w:rsidRPr="002B123B" w:rsidRDefault="0043276C" w:rsidP="0043276C">
      <w:pPr>
        <w:widowControl/>
        <w:rPr>
          <w:rFonts w:ascii="Times New Roman" w:hAnsi="Times New Roman" w:cs="Times New Roman"/>
          <w:color w:val="000000" w:themeColor="text1"/>
        </w:rPr>
      </w:pPr>
      <w:r w:rsidRPr="002B123B">
        <w:rPr>
          <w:rFonts w:ascii="Times New Roman" w:hAnsi="Times New Roman" w:cs="Times New Roman"/>
          <w:color w:val="000000" w:themeColor="text1"/>
        </w:rPr>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43276C" w:rsidRPr="002B123B" w:rsidRDefault="0043276C" w:rsidP="0043276C">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10) В случае примыкания построек к жилому строению расстояние до границы с соседним участком измеряется отдельно от каждого объекта блокировки.</w:t>
      </w:r>
    </w:p>
    <w:p w:rsidR="00A477ED" w:rsidRPr="002B123B" w:rsidRDefault="00A477ED" w:rsidP="00A477ED">
      <w:pPr>
        <w:rPr>
          <w:rFonts w:ascii="Times New Roman" w:hAnsi="Times New Roman" w:cs="Times New Roman"/>
        </w:rPr>
      </w:pPr>
      <w:r w:rsidRPr="002B123B">
        <w:rPr>
          <w:rFonts w:ascii="Times New Roman" w:hAnsi="Times New Roman" w:cs="Times New Roman"/>
          <w:color w:val="000000" w:themeColor="text1"/>
        </w:rPr>
        <w:t xml:space="preserve">11) </w:t>
      </w:r>
      <w:r w:rsidRPr="002B123B">
        <w:rPr>
          <w:rFonts w:ascii="Times New Roman" w:hAnsi="Times New Roman" w:cs="Times New Roman"/>
        </w:rPr>
        <w:t xml:space="preserve">При размещении отдельно стоящего или встроено-пристроенного объекта общественного назначения на земельном участке, допускается располагать его по линии застройки, красной линии, при условии возможности устройства гостевой автостоянки в границах участка или наличия стоянки общего пользования. </w:t>
      </w:r>
    </w:p>
    <w:p w:rsidR="00A477ED" w:rsidRPr="002B123B" w:rsidRDefault="00A477ED" w:rsidP="00A477ED">
      <w:pPr>
        <w:rPr>
          <w:rFonts w:ascii="Times New Roman" w:hAnsi="Times New Roman" w:cs="Times New Roman"/>
        </w:rPr>
      </w:pPr>
      <w:r w:rsidRPr="002B123B">
        <w:rPr>
          <w:rFonts w:ascii="Times New Roman" w:hAnsi="Times New Roman" w:cs="Times New Roman"/>
        </w:rPr>
        <w:t xml:space="preserve">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 </w:t>
      </w:r>
    </w:p>
    <w:p w:rsidR="00A477ED" w:rsidRPr="002B123B" w:rsidRDefault="00A477ED" w:rsidP="00A477E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12) Требования к ограждению земельных участков:</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высота ограждения земельных участков должна быть не более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2,0 м</w:t>
        </w:r>
      </w:smartTag>
      <w:r w:rsidRPr="002B123B">
        <w:rPr>
          <w:rFonts w:ascii="Times New Roman" w:hAnsi="Times New Roman" w:cs="Times New Roman"/>
          <w:color w:val="000000" w:themeColor="text1"/>
        </w:rPr>
        <w:t xml:space="preserve">., ограждения между смежными земельными участками должны быть проветриваемыми на высоту не менее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0,5 м</w:t>
        </w:r>
      </w:smartTag>
      <w:r w:rsidRPr="002B123B">
        <w:rPr>
          <w:rFonts w:ascii="Times New Roman" w:hAnsi="Times New Roman" w:cs="Times New Roman"/>
          <w:color w:val="000000" w:themeColor="text1"/>
        </w:rPr>
        <w:t>. от уровня земли;</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2,0 м</w:t>
        </w:r>
      </w:smartTag>
      <w:r w:rsidRPr="002B123B">
        <w:rPr>
          <w:rFonts w:ascii="Times New Roman" w:hAnsi="Times New Roman" w:cs="Times New Roman"/>
          <w:color w:val="000000" w:themeColor="text1"/>
        </w:rPr>
        <w:t>.;</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1,9 м</w:t>
        </w:r>
      </w:smartTag>
      <w:r w:rsidRPr="002B123B">
        <w:rPr>
          <w:rFonts w:ascii="Times New Roman" w:hAnsi="Times New Roman" w:cs="Times New Roman"/>
          <w:color w:val="000000" w:themeColor="text1"/>
        </w:rPr>
        <w:t>. от уровня тротуара, с внутренней стороны забора;</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если земельный участок принадлежит на праве общей собственности нескольким совладельцам и земельный участок находится в их общем пользовании, допускается устройство решетчатых или сетчатых (не глухих) ограждений высотой не более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1,0 метра</w:t>
        </w:r>
      </w:smartTag>
      <w:r w:rsidRPr="002B123B">
        <w:rPr>
          <w:rFonts w:ascii="Times New Roman" w:hAnsi="Times New Roman" w:cs="Times New Roman"/>
          <w:color w:val="000000" w:themeColor="text1"/>
        </w:rPr>
        <w:t xml:space="preserve"> при определении внутренних границ пользования в установленном законодательством Российской Федерации порядке по соглашению между совладельцами или по решению суда.</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5 см"/>
        </w:smartTagPr>
        <w:r w:rsidRPr="002B123B">
          <w:rPr>
            <w:rFonts w:ascii="Times New Roman" w:hAnsi="Times New Roman" w:cs="Times New Roman"/>
            <w:color w:val="000000" w:themeColor="text1"/>
          </w:rPr>
          <w:t>100 мм</w:t>
        </w:r>
      </w:smartTag>
      <w:r w:rsidRPr="002B123B">
        <w:rPr>
          <w:rFonts w:ascii="Times New Roman" w:hAnsi="Times New Roman" w:cs="Times New Roman"/>
          <w:color w:val="000000" w:themeColor="text1"/>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ограждение магазинов и кафе допускается только в хозяйственной части, высота не более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ограждение детских дошкольных учреждений, школьных учреждений – по всему периметру, высота до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A477ED" w:rsidRPr="002B123B" w:rsidRDefault="00A477ED" w:rsidP="00A477E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13) Обязательным при проектировании многоквартирных жилых домов являются требования по обеспечению безопасности, предусмотренные СП 54.13330.2011«Свод правил. Здания жилые многоквартирные» Актуализированная редакция </w:t>
      </w:r>
      <w:proofErr w:type="spellStart"/>
      <w:r w:rsidRPr="002B123B">
        <w:rPr>
          <w:rFonts w:ascii="Times New Roman" w:hAnsi="Times New Roman" w:cs="Times New Roman"/>
          <w:color w:val="000000" w:themeColor="text1"/>
        </w:rPr>
        <w:t>СНиП</w:t>
      </w:r>
      <w:proofErr w:type="spellEnd"/>
      <w:r w:rsidRPr="002B123B">
        <w:rPr>
          <w:rFonts w:ascii="Times New Roman" w:hAnsi="Times New Roman" w:cs="Times New Roman"/>
          <w:color w:val="000000" w:themeColor="text1"/>
        </w:rPr>
        <w:t xml:space="preserve"> 31-01-2003.</w:t>
      </w:r>
    </w:p>
    <w:p w:rsidR="00A477ED" w:rsidRPr="002B123B" w:rsidRDefault="00A477ED" w:rsidP="00A477E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 целях выполнения мероприятий, направленных на уменьшение рисков криминальных проявлений и их последствий, для защиты проживающих в жилом здании людей и минимизации возможного ущерба при возникновении противоправных действий в задании на проектирование многоквартирных жилых домов необходимо предусмотреть:</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установку </w:t>
      </w:r>
      <w:proofErr w:type="spellStart"/>
      <w:r w:rsidRPr="002B123B">
        <w:rPr>
          <w:rFonts w:ascii="Times New Roman" w:hAnsi="Times New Roman" w:cs="Times New Roman"/>
          <w:color w:val="000000" w:themeColor="text1"/>
        </w:rPr>
        <w:t>домофонов</w:t>
      </w:r>
      <w:proofErr w:type="spellEnd"/>
      <w:r w:rsidRPr="002B123B">
        <w:rPr>
          <w:rFonts w:ascii="Times New Roman" w:hAnsi="Times New Roman" w:cs="Times New Roman"/>
          <w:color w:val="000000" w:themeColor="text1"/>
        </w:rPr>
        <w:t>;</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системы видеонаблюдения;</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кодовых замков;</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систем охранной сигнализации;</w:t>
      </w:r>
    </w:p>
    <w:p w:rsidR="00A477ED" w:rsidRPr="002B123B" w:rsidRDefault="00A477ED" w:rsidP="00A477ED">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защитных конструкций оконных проемов в первых, цокольных и верхних этажах, в приямках подвалов, а также дверей входных, ведущих в подвал, на чердак и, при необходимости, в другие помещения.</w:t>
      </w:r>
    </w:p>
    <w:p w:rsidR="00A477ED" w:rsidRPr="002B123B" w:rsidRDefault="00A477ED" w:rsidP="00A477E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Общие системы безопасности (телевизионного контроля, охранной сигнализации и т.п.) должны обеспечивать защиту противопожарного оборудования от несанкционированного доступа и вандализма.</w:t>
      </w:r>
    </w:p>
    <w:p w:rsidR="00A477ED" w:rsidRPr="002B123B" w:rsidRDefault="00A477ED" w:rsidP="00A477ED">
      <w:pPr>
        <w:jc w:val="center"/>
      </w:pPr>
    </w:p>
    <w:p w:rsidR="00AD4DD4" w:rsidRPr="002E517F" w:rsidRDefault="00AD4DD4" w:rsidP="002E517F">
      <w:pPr>
        <w:widowControl/>
        <w:ind w:firstLine="0"/>
        <w:jc w:val="left"/>
        <w:rPr>
          <w:rFonts w:ascii="Times New Roman" w:eastAsia="F6" w:hAnsi="Times New Roman" w:cs="Times New Roman"/>
          <w:color w:val="000000" w:themeColor="text1"/>
        </w:rPr>
      </w:pPr>
      <w:r w:rsidRPr="002B123B">
        <w:rPr>
          <w:rFonts w:ascii="Times New Roman" w:eastAsia="F6" w:hAnsi="Times New Roman" w:cs="Times New Roman"/>
          <w:b/>
          <w:color w:val="000000" w:themeColor="text1"/>
        </w:rPr>
        <w:t>Статья 45.</w:t>
      </w:r>
      <w:r w:rsidR="002E517F">
        <w:rPr>
          <w:rFonts w:ascii="Times New Roman" w:eastAsia="F6" w:hAnsi="Times New Roman" w:cs="Times New Roman"/>
          <w:b/>
          <w:color w:val="000000" w:themeColor="text1"/>
        </w:rPr>
        <w:t xml:space="preserve"> </w:t>
      </w:r>
      <w:r w:rsidRPr="002E517F">
        <w:rPr>
          <w:rFonts w:ascii="Times New Roman" w:eastAsia="F6" w:hAnsi="Times New Roman" w:cs="Times New Roman"/>
          <w:color w:val="000000" w:themeColor="text1"/>
        </w:rPr>
        <w:t>Градостроительные регламенты. Производственные зоны.</w:t>
      </w:r>
    </w:p>
    <w:p w:rsidR="00AD4DD4" w:rsidRPr="002B123B" w:rsidRDefault="00AD4DD4" w:rsidP="00AD4DD4">
      <w:pPr>
        <w:widowControl/>
        <w:ind w:firstLine="0"/>
        <w:jc w:val="center"/>
        <w:rPr>
          <w:rFonts w:ascii="Times New Roman" w:eastAsia="F6" w:hAnsi="Times New Roman" w:cs="Times New Roman"/>
          <w:b/>
          <w:color w:val="000000" w:themeColor="text1"/>
        </w:rPr>
      </w:pPr>
    </w:p>
    <w:p w:rsidR="00AD4DD4" w:rsidRPr="002B123B" w:rsidRDefault="00AD4DD4" w:rsidP="00AD4DD4">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Производственные зоны (П) выделены для обеспечения правовых условий формирования промышленных, производственно-коммунальных и коммунально-складских объектов различных классов опасности, деятельность которых связана с высокими уровнями шума, загрязнения, интенсивным движением большегрузного автомобильного и железнодорожного транспорта, а также для установления санитарно-защитных зон таких объектов в соответствии с требованиями технических регламентов.</w:t>
      </w:r>
    </w:p>
    <w:p w:rsidR="00AD4DD4" w:rsidRPr="002B123B" w:rsidRDefault="00AD4DD4" w:rsidP="00AD4DD4">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Территории объектов производственных зон, а также их санитарно-защитных зон подлежат благоустройству и озеленению с учетом технических и эксплуатационных характеристик объектов в соответствии с Правилами благоустройства. Благоустройство и озеленение указанных территорий осуществляется за счет средств собственников, владельцев, пользователей указанных объектов.</w:t>
      </w:r>
    </w:p>
    <w:p w:rsidR="00AD4DD4" w:rsidRPr="002B123B" w:rsidRDefault="00AD4DD4" w:rsidP="00AD4DD4">
      <w:pPr>
        <w:widowControl/>
        <w:ind w:firstLine="0"/>
        <w:rPr>
          <w:rFonts w:ascii="Times New Roman" w:eastAsia="F6" w:hAnsi="Times New Roman" w:cs="Times New Roman"/>
          <w:b/>
          <w:bCs/>
          <w:color w:val="000000" w:themeColor="text1"/>
        </w:rPr>
      </w:pPr>
    </w:p>
    <w:p w:rsidR="00AD4DD4" w:rsidRPr="002B123B" w:rsidRDefault="00AD4DD4" w:rsidP="00AD4DD4">
      <w:pPr>
        <w:widowControl/>
        <w:ind w:firstLine="0"/>
        <w:jc w:val="center"/>
        <w:rPr>
          <w:rFonts w:ascii="Times New Roman" w:hAnsi="Times New Roman" w:cs="Times New Roman"/>
          <w:bCs/>
          <w:color w:val="000000" w:themeColor="text1"/>
        </w:rPr>
      </w:pPr>
      <w:r w:rsidRPr="002B123B">
        <w:rPr>
          <w:rFonts w:ascii="Times New Roman" w:eastAsia="F6" w:hAnsi="Times New Roman" w:cs="Times New Roman"/>
          <w:bCs/>
          <w:color w:val="000000" w:themeColor="text1"/>
        </w:rPr>
        <w:t xml:space="preserve">1. </w:t>
      </w:r>
      <w:r w:rsidRPr="002B123B">
        <w:rPr>
          <w:rFonts w:ascii="Times New Roman" w:hAnsi="Times New Roman" w:cs="Times New Roman"/>
          <w:bCs/>
          <w:color w:val="000000" w:themeColor="text1"/>
        </w:rPr>
        <w:t>П–3. Производственная зона III класса опасности (СЗЗ-</w:t>
      </w:r>
      <w:smartTag w:uri="urn:schemas-microsoft-com:office:smarttags" w:element="metricconverter">
        <w:smartTagPr>
          <w:attr w:name="ProductID" w:val="15 см"/>
        </w:smartTagPr>
        <w:r w:rsidRPr="002B123B">
          <w:rPr>
            <w:rFonts w:ascii="Times New Roman" w:hAnsi="Times New Roman" w:cs="Times New Roman"/>
            <w:bCs/>
            <w:color w:val="000000" w:themeColor="text1"/>
          </w:rPr>
          <w:t>300 м</w:t>
        </w:r>
      </w:smartTag>
      <w:r w:rsidRPr="002B123B">
        <w:rPr>
          <w:rFonts w:ascii="Times New Roman" w:hAnsi="Times New Roman" w:cs="Times New Roman"/>
          <w:bCs/>
          <w:color w:val="000000" w:themeColor="text1"/>
        </w:rPr>
        <w:t>).</w:t>
      </w:r>
    </w:p>
    <w:p w:rsidR="00AD4DD4" w:rsidRPr="002B123B" w:rsidRDefault="00AD4DD4" w:rsidP="00AD4DD4">
      <w:pPr>
        <w:widowControl/>
        <w:ind w:firstLine="0"/>
        <w:jc w:val="center"/>
        <w:rPr>
          <w:rFonts w:ascii="Times New Roman" w:hAnsi="Times New Roman" w:cs="Times New Roman"/>
          <w:b/>
          <w:bCs/>
          <w:color w:val="000000" w:themeColor="text1"/>
        </w:rPr>
      </w:pPr>
    </w:p>
    <w:p w:rsidR="00AD4DD4" w:rsidRPr="002B123B" w:rsidRDefault="00AD4DD4" w:rsidP="00AD4DD4">
      <w:pPr>
        <w:widowControl/>
        <w:rPr>
          <w:rFonts w:ascii="Times New Roman" w:hAnsi="Times New Roman" w:cs="Times New Roman"/>
          <w:color w:val="000000" w:themeColor="text1"/>
        </w:rPr>
      </w:pPr>
      <w:r w:rsidRPr="002B123B">
        <w:rPr>
          <w:rFonts w:ascii="Times New Roman" w:hAnsi="Times New Roman" w:cs="Times New Roman"/>
          <w:bCs/>
          <w:color w:val="000000" w:themeColor="text1"/>
        </w:rPr>
        <w:t xml:space="preserve">Производственная зона </w:t>
      </w:r>
      <w:r w:rsidRPr="002B123B">
        <w:rPr>
          <w:rFonts w:ascii="Times New Roman" w:hAnsi="Times New Roman" w:cs="Times New Roman"/>
          <w:color w:val="000000" w:themeColor="text1"/>
        </w:rPr>
        <w:t>III класса опасности (П-3) включает в себя участки территории поселения, предназначенные для размещения промышленных, производственно-коммунальных и коммунально-складских предприятий III класса опасности, а также для установления санитарно-защитных зон таких объектов в соответствии с требованиями технических регламентов.</w:t>
      </w:r>
    </w:p>
    <w:p w:rsidR="00AD4DD4" w:rsidRPr="002B123B" w:rsidRDefault="00AD4DD4" w:rsidP="00AD4DD4">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Виды разрешенного использования земельных участков и объектов капитального строительства в зоне производственно-коммунальных объектов III класса опасности приведены в таблице №1 (статья 40 настоящих Правил) и статье 41 настоящих Правил.</w:t>
      </w:r>
    </w:p>
    <w:p w:rsidR="00AD4DD4" w:rsidRPr="002B123B" w:rsidRDefault="00AD4DD4" w:rsidP="00AD4DD4">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1467E3" w:rsidRPr="002B123B" w:rsidRDefault="001467E3" w:rsidP="00D41264">
      <w:pPr>
        <w:widowControl/>
        <w:ind w:firstLine="0"/>
        <w:rPr>
          <w:rFonts w:ascii="Times New Roman" w:hAnsi="Times New Roman" w:cs="Times New Roman"/>
          <w:b/>
          <w:bCs/>
          <w:color w:val="000000" w:themeColor="text1"/>
        </w:rPr>
      </w:pPr>
    </w:p>
    <w:p w:rsidR="005D2BC9" w:rsidRPr="002B123B" w:rsidRDefault="005D2BC9" w:rsidP="00D41264">
      <w:pPr>
        <w:widowControl/>
        <w:ind w:firstLine="0"/>
        <w:rPr>
          <w:rFonts w:ascii="Times New Roman" w:hAnsi="Times New Roman" w:cs="Times New Roman"/>
          <w:b/>
          <w:bCs/>
          <w:color w:val="000000" w:themeColor="text1"/>
        </w:rPr>
      </w:pPr>
    </w:p>
    <w:p w:rsidR="005D2BC9" w:rsidRPr="002B123B" w:rsidRDefault="005D2BC9" w:rsidP="00D41264">
      <w:pPr>
        <w:widowControl/>
        <w:ind w:firstLine="0"/>
        <w:rPr>
          <w:rFonts w:ascii="Times New Roman" w:hAnsi="Times New Roman" w:cs="Times New Roman"/>
          <w:b/>
          <w:bCs/>
          <w:color w:val="000000" w:themeColor="text1"/>
        </w:rPr>
      </w:pPr>
    </w:p>
    <w:p w:rsidR="005D2BC9" w:rsidRPr="002B123B" w:rsidRDefault="005D2BC9" w:rsidP="00D41264">
      <w:pPr>
        <w:widowControl/>
        <w:ind w:firstLine="0"/>
        <w:rPr>
          <w:rFonts w:ascii="Times New Roman" w:hAnsi="Times New Roman" w:cs="Times New Roman"/>
          <w:b/>
          <w:bCs/>
          <w:color w:val="000000" w:themeColor="text1"/>
        </w:rPr>
      </w:pPr>
    </w:p>
    <w:p w:rsidR="005D2BC9" w:rsidRPr="002B123B" w:rsidRDefault="005D2BC9" w:rsidP="00D41264">
      <w:pPr>
        <w:widowControl/>
        <w:ind w:firstLine="0"/>
        <w:rPr>
          <w:rFonts w:ascii="Times New Roman" w:hAnsi="Times New Roman" w:cs="Times New Roman"/>
          <w:b/>
          <w:bCs/>
          <w:color w:val="000000" w:themeColor="text1"/>
        </w:rPr>
      </w:pPr>
    </w:p>
    <w:p w:rsidR="005D2BC9" w:rsidRPr="002B123B" w:rsidRDefault="005D2BC9" w:rsidP="00D41264">
      <w:pPr>
        <w:widowControl/>
        <w:ind w:firstLine="0"/>
        <w:rPr>
          <w:rFonts w:ascii="Times New Roman" w:hAnsi="Times New Roman" w:cs="Times New Roman"/>
          <w:b/>
          <w:bCs/>
          <w:color w:val="000000" w:themeColor="text1"/>
        </w:rPr>
      </w:pPr>
    </w:p>
    <w:p w:rsidR="005D2BC9" w:rsidRPr="002B123B" w:rsidRDefault="005D2BC9" w:rsidP="00D41264">
      <w:pPr>
        <w:widowControl/>
        <w:ind w:firstLine="0"/>
        <w:rPr>
          <w:rFonts w:ascii="Times New Roman" w:hAnsi="Times New Roman" w:cs="Times New Roman"/>
          <w:b/>
          <w:bCs/>
          <w:color w:val="000000" w:themeColor="text1"/>
        </w:rPr>
      </w:pPr>
    </w:p>
    <w:p w:rsidR="005D2BC9" w:rsidRPr="002B123B" w:rsidRDefault="005D2BC9" w:rsidP="00D41264">
      <w:pPr>
        <w:widowControl/>
        <w:ind w:firstLine="0"/>
        <w:rPr>
          <w:rFonts w:ascii="Times New Roman" w:hAnsi="Times New Roman" w:cs="Times New Roman"/>
          <w:b/>
          <w:bCs/>
          <w:color w:val="000000" w:themeColor="text1"/>
        </w:rPr>
        <w:sectPr w:rsidR="005D2BC9" w:rsidRPr="002B123B" w:rsidSect="005D2BC9">
          <w:pgSz w:w="11900" w:h="16800"/>
          <w:pgMar w:top="641" w:right="567" w:bottom="1134" w:left="1701" w:header="720" w:footer="720" w:gutter="0"/>
          <w:cols w:space="720"/>
          <w:noEndnote/>
          <w:docGrid w:linePitch="326"/>
        </w:sect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6"/>
        <w:gridCol w:w="1993"/>
        <w:gridCol w:w="1275"/>
        <w:gridCol w:w="1985"/>
        <w:gridCol w:w="425"/>
        <w:gridCol w:w="2552"/>
        <w:gridCol w:w="2409"/>
        <w:gridCol w:w="3119"/>
      </w:tblGrid>
      <w:tr w:rsidR="0046182B" w:rsidRPr="002B123B" w:rsidTr="00201BDD">
        <w:tc>
          <w:tcPr>
            <w:tcW w:w="3369" w:type="dxa"/>
            <w:gridSpan w:val="2"/>
          </w:tcPr>
          <w:p w:rsidR="0046182B" w:rsidRPr="002B123B" w:rsidRDefault="0046182B"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46182B" w:rsidRPr="002B123B" w:rsidRDefault="0046182B"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275" w:type="dxa"/>
          </w:tcPr>
          <w:p w:rsidR="0046182B" w:rsidRPr="002B123B" w:rsidRDefault="0046182B"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46182B" w:rsidRPr="002B123B" w:rsidRDefault="0046182B"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10490" w:type="dxa"/>
            <w:gridSpan w:val="5"/>
          </w:tcPr>
          <w:p w:rsidR="0046182B" w:rsidRPr="002B123B" w:rsidRDefault="0046182B"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1E5356" w:rsidRPr="002B123B" w:rsidTr="00201BDD">
        <w:tc>
          <w:tcPr>
            <w:tcW w:w="3369" w:type="dxa"/>
            <w:gridSpan w:val="2"/>
          </w:tcPr>
          <w:p w:rsidR="001E5356" w:rsidRPr="002B123B" w:rsidRDefault="001E5356" w:rsidP="0046182B">
            <w:pPr>
              <w:ind w:firstLine="0"/>
              <w:rPr>
                <w:rFonts w:ascii="Times New Roman" w:hAnsi="Times New Roman" w:cs="Times New Roman"/>
                <w:color w:val="000000" w:themeColor="text1"/>
              </w:rPr>
            </w:pPr>
          </w:p>
        </w:tc>
        <w:tc>
          <w:tcPr>
            <w:tcW w:w="1275" w:type="dxa"/>
          </w:tcPr>
          <w:p w:rsidR="001E5356" w:rsidRPr="002B123B" w:rsidRDefault="001E5356" w:rsidP="0046182B">
            <w:pPr>
              <w:ind w:firstLine="0"/>
              <w:rPr>
                <w:rFonts w:ascii="Times New Roman" w:hAnsi="Times New Roman" w:cs="Times New Roman"/>
                <w:color w:val="000000" w:themeColor="text1"/>
              </w:rPr>
            </w:pPr>
          </w:p>
        </w:tc>
        <w:tc>
          <w:tcPr>
            <w:tcW w:w="2410" w:type="dxa"/>
            <w:gridSpan w:val="2"/>
          </w:tcPr>
          <w:p w:rsidR="001E5356" w:rsidRPr="002B123B" w:rsidRDefault="00201BDD" w:rsidP="0046182B">
            <w:pPr>
              <w:suppressAutoHyphens/>
              <w:ind w:firstLine="0"/>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 xml:space="preserve">3.1.1, </w:t>
            </w:r>
            <w:r w:rsidR="001E5356" w:rsidRPr="002B123B">
              <w:rPr>
                <w:rFonts w:ascii="Times New Roman" w:hAnsi="Times New Roman" w:cs="Times New Roman"/>
                <w:color w:val="000000" w:themeColor="text1"/>
                <w:lang w:eastAsia="ar-SA"/>
              </w:rPr>
              <w:t>7.1.1, 7.2.1, 9.3, 12.0, 12.0.1 12.0.2</w:t>
            </w:r>
          </w:p>
        </w:tc>
        <w:tc>
          <w:tcPr>
            <w:tcW w:w="2552" w:type="dxa"/>
          </w:tcPr>
          <w:p w:rsidR="001E5356" w:rsidRPr="002B123B" w:rsidRDefault="001E5356" w:rsidP="00201BDD">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3.1, 3.1.2, 3.9.2, 3.9.3, 4.9, 4.9.1, 4.9.1.1, 4.9.1.3, 4.9.1.4</w:t>
            </w:r>
          </w:p>
        </w:tc>
        <w:tc>
          <w:tcPr>
            <w:tcW w:w="2409" w:type="dxa"/>
          </w:tcPr>
          <w:p w:rsidR="001E5356" w:rsidRPr="002B123B" w:rsidRDefault="001E5356" w:rsidP="00201BDD">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1.15,</w:t>
            </w:r>
          </w:p>
          <w:p w:rsidR="001E5356" w:rsidRPr="002B123B" w:rsidRDefault="001E5356" w:rsidP="00201BDD">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1.18</w:t>
            </w:r>
            <w:r w:rsidR="00913DA4" w:rsidRPr="002B123B">
              <w:rPr>
                <w:rFonts w:ascii="Times New Roman" w:hAnsi="Times New Roman" w:cs="Times New Roman"/>
                <w:color w:val="000000" w:themeColor="text1"/>
                <w:lang w:eastAsia="ar-SA"/>
              </w:rPr>
              <w:t>,</w:t>
            </w:r>
          </w:p>
          <w:p w:rsidR="00913DA4" w:rsidRPr="002B123B" w:rsidRDefault="00913DA4" w:rsidP="00201BDD">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6.12</w:t>
            </w:r>
          </w:p>
        </w:tc>
        <w:tc>
          <w:tcPr>
            <w:tcW w:w="3119" w:type="dxa"/>
          </w:tcPr>
          <w:p w:rsidR="001E5356" w:rsidRPr="002B123B" w:rsidRDefault="001E5356" w:rsidP="00913DA4">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6.0, 6.1, 6.3, 6.3.1, 6.4, 6.5, 6.6, 6.7, 6.8, 6</w:t>
            </w:r>
            <w:r w:rsidR="00913DA4" w:rsidRPr="002B123B">
              <w:rPr>
                <w:rFonts w:ascii="Times New Roman" w:hAnsi="Times New Roman" w:cs="Times New Roman"/>
                <w:color w:val="000000" w:themeColor="text1"/>
                <w:lang w:eastAsia="ar-SA"/>
              </w:rPr>
              <w:t>.9, 6.9.1</w:t>
            </w:r>
            <w:r w:rsidRPr="002B123B">
              <w:rPr>
                <w:rFonts w:ascii="Times New Roman" w:hAnsi="Times New Roman" w:cs="Times New Roman"/>
                <w:color w:val="000000" w:themeColor="text1"/>
                <w:lang w:eastAsia="ar-SA"/>
              </w:rPr>
              <w:t xml:space="preserve"> </w:t>
            </w:r>
          </w:p>
        </w:tc>
      </w:tr>
      <w:tr w:rsidR="0046182B" w:rsidRPr="002B123B" w:rsidTr="005D2BC9">
        <w:tc>
          <w:tcPr>
            <w:tcW w:w="15134" w:type="dxa"/>
            <w:gridSpan w:val="8"/>
          </w:tcPr>
          <w:p w:rsidR="0046182B" w:rsidRPr="002B123B" w:rsidRDefault="0046182B" w:rsidP="00201BDD">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1E5356" w:rsidRPr="002B123B" w:rsidTr="00201BDD">
        <w:tc>
          <w:tcPr>
            <w:tcW w:w="3369" w:type="dxa"/>
            <w:gridSpan w:val="2"/>
          </w:tcPr>
          <w:p w:rsidR="001E5356" w:rsidRPr="002B123B" w:rsidRDefault="001E5356"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275"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410" w:type="dxa"/>
            <w:gridSpan w:val="2"/>
            <w:vMerge w:val="restart"/>
          </w:tcPr>
          <w:p w:rsidR="001E5356" w:rsidRPr="002B123B" w:rsidRDefault="001E5356" w:rsidP="0046182B">
            <w:pPr>
              <w:ind w:right="113"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p w:rsidR="001E5356" w:rsidRPr="002B123B" w:rsidRDefault="001E5356" w:rsidP="0046182B">
            <w:pPr>
              <w:ind w:right="113" w:firstLine="0"/>
              <w:jc w:val="center"/>
              <w:rPr>
                <w:rFonts w:ascii="Times New Roman" w:hAnsi="Times New Roman" w:cs="Times New Roman"/>
                <w:color w:val="000000" w:themeColor="text1"/>
              </w:rPr>
            </w:pPr>
          </w:p>
          <w:p w:rsidR="001E5356" w:rsidRPr="002B123B" w:rsidRDefault="001E5356" w:rsidP="0046182B">
            <w:pPr>
              <w:ind w:right="113" w:firstLine="0"/>
              <w:jc w:val="center"/>
              <w:rPr>
                <w:rFonts w:ascii="Times New Roman" w:hAnsi="Times New Roman" w:cs="Times New Roman"/>
                <w:color w:val="000000" w:themeColor="text1"/>
              </w:rPr>
            </w:pPr>
          </w:p>
          <w:p w:rsidR="001E5356" w:rsidRPr="002B123B" w:rsidRDefault="001E5356" w:rsidP="0046182B">
            <w:pPr>
              <w:ind w:right="113" w:firstLine="0"/>
              <w:jc w:val="center"/>
              <w:rPr>
                <w:rFonts w:ascii="Times New Roman" w:hAnsi="Times New Roman" w:cs="Times New Roman"/>
                <w:color w:val="000000" w:themeColor="text1"/>
              </w:rPr>
            </w:pPr>
          </w:p>
        </w:tc>
        <w:tc>
          <w:tcPr>
            <w:tcW w:w="2552"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2409"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100000</w:t>
            </w:r>
          </w:p>
        </w:tc>
        <w:tc>
          <w:tcPr>
            <w:tcW w:w="3119"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450000</w:t>
            </w:r>
          </w:p>
        </w:tc>
      </w:tr>
      <w:tr w:rsidR="001E5356" w:rsidRPr="002B123B" w:rsidTr="00201BDD">
        <w:tc>
          <w:tcPr>
            <w:tcW w:w="3369" w:type="dxa"/>
            <w:gridSpan w:val="2"/>
          </w:tcPr>
          <w:p w:rsidR="001E5356" w:rsidRPr="002B123B" w:rsidRDefault="001E5356"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275"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410" w:type="dxa"/>
            <w:gridSpan w:val="2"/>
            <w:vMerge/>
          </w:tcPr>
          <w:p w:rsidR="001E5356" w:rsidRPr="002B123B" w:rsidRDefault="001E5356" w:rsidP="0046182B">
            <w:pPr>
              <w:ind w:firstLine="0"/>
              <w:jc w:val="center"/>
              <w:rPr>
                <w:rFonts w:ascii="Times New Roman" w:hAnsi="Times New Roman" w:cs="Times New Roman"/>
                <w:color w:val="000000" w:themeColor="text1"/>
              </w:rPr>
            </w:pPr>
          </w:p>
        </w:tc>
        <w:tc>
          <w:tcPr>
            <w:tcW w:w="2552"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2409"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3119"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500</w:t>
            </w:r>
          </w:p>
        </w:tc>
      </w:tr>
      <w:tr w:rsidR="001E5356" w:rsidRPr="002B123B" w:rsidTr="00913DA4">
        <w:trPr>
          <w:trHeight w:val="649"/>
        </w:trPr>
        <w:tc>
          <w:tcPr>
            <w:tcW w:w="3369" w:type="dxa"/>
            <w:gridSpan w:val="2"/>
          </w:tcPr>
          <w:p w:rsidR="001E5356" w:rsidRPr="002B123B" w:rsidRDefault="001E5356"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1E5356" w:rsidRPr="002B123B" w:rsidRDefault="001E5356"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275"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410" w:type="dxa"/>
            <w:gridSpan w:val="2"/>
            <w:vMerge/>
          </w:tcPr>
          <w:p w:rsidR="001E5356" w:rsidRPr="002B123B" w:rsidRDefault="001E5356" w:rsidP="0046182B">
            <w:pPr>
              <w:ind w:firstLine="0"/>
              <w:jc w:val="center"/>
              <w:rPr>
                <w:rFonts w:ascii="Times New Roman" w:hAnsi="Times New Roman" w:cs="Times New Roman"/>
                <w:color w:val="000000" w:themeColor="text1"/>
              </w:rPr>
            </w:pPr>
          </w:p>
        </w:tc>
        <w:tc>
          <w:tcPr>
            <w:tcW w:w="2552"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2409"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3119" w:type="dxa"/>
          </w:tcPr>
          <w:p w:rsidR="001E5356" w:rsidRPr="002B123B" w:rsidRDefault="001E5356"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r>
      <w:tr w:rsidR="0046182B" w:rsidRPr="002B123B" w:rsidTr="005D2BC9">
        <w:tc>
          <w:tcPr>
            <w:tcW w:w="15134" w:type="dxa"/>
            <w:gridSpan w:val="8"/>
          </w:tcPr>
          <w:p w:rsidR="0046182B" w:rsidRPr="002B123B" w:rsidRDefault="0046182B" w:rsidP="00663D7E">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201BDD" w:rsidRPr="002B123B" w:rsidTr="00201BDD">
        <w:tc>
          <w:tcPr>
            <w:tcW w:w="1376" w:type="dxa"/>
            <w:vMerge w:val="restart"/>
          </w:tcPr>
          <w:p w:rsidR="00201BDD" w:rsidRPr="002B123B" w:rsidRDefault="00201BDD"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993" w:type="dxa"/>
          </w:tcPr>
          <w:p w:rsidR="00201BDD" w:rsidRPr="002B123B" w:rsidRDefault="00201BDD"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201BDD" w:rsidRPr="002B123B" w:rsidRDefault="00201BDD"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275" w:type="dxa"/>
          </w:tcPr>
          <w:p w:rsidR="00201BDD" w:rsidRPr="002B123B" w:rsidRDefault="00201BDD"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985" w:type="dxa"/>
          </w:tcPr>
          <w:p w:rsidR="00201BDD" w:rsidRPr="002B123B" w:rsidRDefault="004E69E0" w:rsidP="004618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2977" w:type="dxa"/>
            <w:gridSpan w:val="2"/>
          </w:tcPr>
          <w:p w:rsidR="00201BDD" w:rsidRPr="002B123B" w:rsidRDefault="00201BDD"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2409" w:type="dxa"/>
          </w:tcPr>
          <w:p w:rsidR="00201BDD" w:rsidRPr="002B123B" w:rsidRDefault="00201BDD"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3119" w:type="dxa"/>
          </w:tcPr>
          <w:p w:rsidR="00201BDD" w:rsidRPr="002B123B" w:rsidRDefault="00201BDD"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r>
      <w:tr w:rsidR="00201BDD" w:rsidRPr="002B123B" w:rsidTr="00201BDD">
        <w:tc>
          <w:tcPr>
            <w:tcW w:w="1376" w:type="dxa"/>
            <w:vMerge/>
          </w:tcPr>
          <w:p w:rsidR="00201BDD" w:rsidRPr="002B123B" w:rsidRDefault="00201BDD" w:rsidP="0046182B">
            <w:pPr>
              <w:ind w:firstLine="0"/>
              <w:rPr>
                <w:rFonts w:ascii="Times New Roman" w:hAnsi="Times New Roman" w:cs="Times New Roman"/>
                <w:color w:val="000000" w:themeColor="text1"/>
              </w:rPr>
            </w:pPr>
          </w:p>
        </w:tc>
        <w:tc>
          <w:tcPr>
            <w:tcW w:w="1993" w:type="dxa"/>
          </w:tcPr>
          <w:p w:rsidR="00201BDD" w:rsidRPr="002B123B" w:rsidRDefault="00201BDD"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201BDD" w:rsidRPr="002B123B" w:rsidRDefault="00201BDD"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275" w:type="dxa"/>
          </w:tcPr>
          <w:p w:rsidR="00201BDD" w:rsidRPr="002B123B" w:rsidRDefault="00201BDD"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490" w:type="dxa"/>
            <w:gridSpan w:val="5"/>
          </w:tcPr>
          <w:p w:rsidR="00201BDD" w:rsidRPr="002B123B" w:rsidRDefault="00201BDD" w:rsidP="00663D7E">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913DA4" w:rsidRPr="002B123B" w:rsidTr="00201BDD">
        <w:tc>
          <w:tcPr>
            <w:tcW w:w="1376" w:type="dxa"/>
            <w:vMerge w:val="restart"/>
          </w:tcPr>
          <w:p w:rsidR="00913DA4" w:rsidRPr="002B123B" w:rsidRDefault="00913DA4"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993" w:type="dxa"/>
          </w:tcPr>
          <w:p w:rsidR="00913DA4" w:rsidRPr="002B123B" w:rsidRDefault="00913DA4"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913DA4" w:rsidRPr="002B123B" w:rsidRDefault="00913DA4"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275" w:type="dxa"/>
          </w:tcPr>
          <w:p w:rsidR="00913DA4" w:rsidRPr="002B123B" w:rsidRDefault="00913DA4"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985" w:type="dxa"/>
          </w:tcPr>
          <w:p w:rsidR="00913DA4" w:rsidRPr="002B123B" w:rsidRDefault="004E69E0" w:rsidP="004618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2977" w:type="dxa"/>
            <w:gridSpan w:val="2"/>
          </w:tcPr>
          <w:p w:rsidR="00913DA4" w:rsidRPr="002B123B" w:rsidRDefault="00913DA4" w:rsidP="003B1D9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409" w:type="dxa"/>
          </w:tcPr>
          <w:p w:rsidR="00913DA4" w:rsidRPr="002B123B" w:rsidRDefault="00913DA4" w:rsidP="003B1D9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3119" w:type="dxa"/>
          </w:tcPr>
          <w:p w:rsidR="00913DA4" w:rsidRPr="002B123B" w:rsidRDefault="00913DA4" w:rsidP="003B1D9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913DA4" w:rsidRPr="002B123B" w:rsidTr="003B1D95">
        <w:tc>
          <w:tcPr>
            <w:tcW w:w="1376" w:type="dxa"/>
            <w:vMerge/>
          </w:tcPr>
          <w:p w:rsidR="00913DA4" w:rsidRPr="002B123B" w:rsidRDefault="00913DA4" w:rsidP="0046182B">
            <w:pPr>
              <w:ind w:firstLine="0"/>
              <w:rPr>
                <w:rFonts w:ascii="Times New Roman" w:hAnsi="Times New Roman" w:cs="Times New Roman"/>
                <w:color w:val="000000" w:themeColor="text1"/>
              </w:rPr>
            </w:pPr>
          </w:p>
        </w:tc>
        <w:tc>
          <w:tcPr>
            <w:tcW w:w="1993" w:type="dxa"/>
          </w:tcPr>
          <w:p w:rsidR="00913DA4" w:rsidRPr="002B123B" w:rsidRDefault="00913DA4"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913DA4" w:rsidRPr="002B123B" w:rsidRDefault="00913DA4"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275" w:type="dxa"/>
          </w:tcPr>
          <w:p w:rsidR="00913DA4" w:rsidRPr="002B123B" w:rsidRDefault="00913DA4"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490" w:type="dxa"/>
            <w:gridSpan w:val="5"/>
          </w:tcPr>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4E69E0" w:rsidRPr="002B123B" w:rsidTr="00201BDD">
        <w:tc>
          <w:tcPr>
            <w:tcW w:w="1376" w:type="dxa"/>
            <w:vMerge w:val="restart"/>
          </w:tcPr>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993" w:type="dxa"/>
          </w:tcPr>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275" w:type="dxa"/>
          </w:tcPr>
          <w:p w:rsidR="004E69E0" w:rsidRPr="002B123B" w:rsidRDefault="004E69E0"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985" w:type="dxa"/>
            <w:vMerge w:val="restart"/>
          </w:tcPr>
          <w:p w:rsidR="004E69E0" w:rsidRPr="002B123B" w:rsidRDefault="004E69E0" w:rsidP="004E69E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2977" w:type="dxa"/>
            <w:gridSpan w:val="2"/>
          </w:tcPr>
          <w:p w:rsidR="004E69E0" w:rsidRPr="002B123B" w:rsidRDefault="004E69E0"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2409" w:type="dxa"/>
          </w:tcPr>
          <w:p w:rsidR="004E69E0" w:rsidRPr="002B123B" w:rsidRDefault="004E69E0"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3119" w:type="dxa"/>
          </w:tcPr>
          <w:p w:rsidR="004E69E0" w:rsidRPr="002B123B" w:rsidRDefault="004E69E0"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r>
      <w:tr w:rsidR="004E69E0" w:rsidRPr="002B123B" w:rsidTr="00201BDD">
        <w:tc>
          <w:tcPr>
            <w:tcW w:w="1376" w:type="dxa"/>
            <w:vMerge/>
          </w:tcPr>
          <w:p w:rsidR="004E69E0" w:rsidRPr="002B123B" w:rsidRDefault="004E69E0" w:rsidP="0046182B">
            <w:pPr>
              <w:ind w:firstLine="0"/>
              <w:rPr>
                <w:rFonts w:ascii="Times New Roman" w:hAnsi="Times New Roman" w:cs="Times New Roman"/>
                <w:color w:val="000000" w:themeColor="text1"/>
              </w:rPr>
            </w:pPr>
          </w:p>
        </w:tc>
        <w:tc>
          <w:tcPr>
            <w:tcW w:w="1993" w:type="dxa"/>
          </w:tcPr>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275" w:type="dxa"/>
          </w:tcPr>
          <w:p w:rsidR="004E69E0" w:rsidRPr="002B123B" w:rsidRDefault="004E69E0"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985" w:type="dxa"/>
            <w:vMerge/>
          </w:tcPr>
          <w:p w:rsidR="004E69E0" w:rsidRPr="002B123B" w:rsidRDefault="004E69E0" w:rsidP="0046182B">
            <w:pPr>
              <w:ind w:firstLine="0"/>
              <w:jc w:val="center"/>
              <w:rPr>
                <w:rFonts w:ascii="Times New Roman" w:hAnsi="Times New Roman" w:cs="Times New Roman"/>
                <w:color w:val="000000" w:themeColor="text1"/>
              </w:rPr>
            </w:pPr>
          </w:p>
        </w:tc>
        <w:tc>
          <w:tcPr>
            <w:tcW w:w="2977" w:type="dxa"/>
            <w:gridSpan w:val="2"/>
          </w:tcPr>
          <w:p w:rsidR="004E69E0" w:rsidRPr="002B123B" w:rsidRDefault="004E69E0"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409" w:type="dxa"/>
          </w:tcPr>
          <w:p w:rsidR="004E69E0" w:rsidRPr="002B123B" w:rsidRDefault="004E69E0"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3119" w:type="dxa"/>
          </w:tcPr>
          <w:p w:rsidR="004E69E0" w:rsidRPr="002B123B" w:rsidRDefault="004E69E0"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46182B" w:rsidRPr="002B123B" w:rsidTr="005D2BC9">
        <w:trPr>
          <w:trHeight w:val="367"/>
        </w:trPr>
        <w:tc>
          <w:tcPr>
            <w:tcW w:w="15134" w:type="dxa"/>
            <w:gridSpan w:val="8"/>
          </w:tcPr>
          <w:p w:rsidR="0046182B" w:rsidRPr="002B123B" w:rsidRDefault="0046182B" w:rsidP="00663D7E">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4E69E0" w:rsidRPr="002B123B" w:rsidTr="00201BDD">
        <w:tc>
          <w:tcPr>
            <w:tcW w:w="3369" w:type="dxa"/>
            <w:gridSpan w:val="2"/>
          </w:tcPr>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показатель</w:t>
            </w:r>
          </w:p>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этажности основных</w:t>
            </w:r>
          </w:p>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зданий</w:t>
            </w:r>
          </w:p>
        </w:tc>
        <w:tc>
          <w:tcPr>
            <w:tcW w:w="1275" w:type="dxa"/>
          </w:tcPr>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1985" w:type="dxa"/>
            <w:vMerge w:val="restart"/>
          </w:tcPr>
          <w:p w:rsidR="004E69E0" w:rsidRPr="002B123B" w:rsidRDefault="004E69E0" w:rsidP="0046182B">
            <w:pPr>
              <w:ind w:firstLine="0"/>
              <w:jc w:val="center"/>
              <w:rPr>
                <w:rFonts w:ascii="Times New Roman" w:hAnsi="Times New Roman" w:cs="Times New Roman"/>
                <w:color w:val="000000" w:themeColor="text1"/>
              </w:rPr>
            </w:pPr>
          </w:p>
          <w:p w:rsidR="004E69E0" w:rsidRPr="002B123B" w:rsidRDefault="004E69E0" w:rsidP="0046182B">
            <w:pPr>
              <w:ind w:firstLine="0"/>
              <w:jc w:val="center"/>
              <w:rPr>
                <w:rFonts w:ascii="Times New Roman" w:hAnsi="Times New Roman" w:cs="Times New Roman"/>
                <w:color w:val="000000" w:themeColor="text1"/>
              </w:rPr>
            </w:pPr>
          </w:p>
          <w:p w:rsidR="004E69E0" w:rsidRPr="002B123B" w:rsidRDefault="004E69E0" w:rsidP="0046182B">
            <w:pPr>
              <w:ind w:firstLine="0"/>
              <w:jc w:val="center"/>
              <w:rPr>
                <w:rFonts w:ascii="Times New Roman" w:hAnsi="Times New Roman" w:cs="Times New Roman"/>
                <w:color w:val="000000" w:themeColor="text1"/>
              </w:rPr>
            </w:pPr>
          </w:p>
          <w:p w:rsidR="004E69E0" w:rsidRPr="002B123B" w:rsidRDefault="004E69E0" w:rsidP="0046182B">
            <w:pPr>
              <w:ind w:firstLine="0"/>
              <w:jc w:val="center"/>
              <w:rPr>
                <w:rFonts w:ascii="Times New Roman" w:hAnsi="Times New Roman" w:cs="Times New Roman"/>
                <w:color w:val="000000" w:themeColor="text1"/>
              </w:rPr>
            </w:pPr>
          </w:p>
          <w:p w:rsidR="004E69E0" w:rsidRPr="002B123B" w:rsidRDefault="004E69E0" w:rsidP="0046182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2977" w:type="dxa"/>
            <w:gridSpan w:val="2"/>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409"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c>
          <w:tcPr>
            <w:tcW w:w="3119"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r>
      <w:tr w:rsidR="004E69E0" w:rsidRPr="002B123B" w:rsidTr="00201BDD">
        <w:tc>
          <w:tcPr>
            <w:tcW w:w="3369" w:type="dxa"/>
            <w:gridSpan w:val="2"/>
          </w:tcPr>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w:t>
            </w:r>
          </w:p>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высота зданий (до</w:t>
            </w:r>
          </w:p>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конька)</w:t>
            </w:r>
          </w:p>
        </w:tc>
        <w:tc>
          <w:tcPr>
            <w:tcW w:w="1275" w:type="dxa"/>
          </w:tcPr>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985" w:type="dxa"/>
            <w:vMerge/>
          </w:tcPr>
          <w:p w:rsidR="004E69E0" w:rsidRPr="002B123B" w:rsidRDefault="004E69E0" w:rsidP="00201BDD">
            <w:pPr>
              <w:ind w:firstLine="0"/>
              <w:jc w:val="center"/>
              <w:rPr>
                <w:rFonts w:ascii="Times New Roman" w:hAnsi="Times New Roman" w:cs="Times New Roman"/>
                <w:color w:val="000000" w:themeColor="text1"/>
              </w:rPr>
            </w:pPr>
          </w:p>
        </w:tc>
        <w:tc>
          <w:tcPr>
            <w:tcW w:w="2977" w:type="dxa"/>
            <w:gridSpan w:val="2"/>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2409"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3119"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r>
      <w:tr w:rsidR="004E69E0" w:rsidRPr="002B123B" w:rsidTr="00201BDD">
        <w:tc>
          <w:tcPr>
            <w:tcW w:w="3369" w:type="dxa"/>
            <w:gridSpan w:val="2"/>
          </w:tcPr>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показатель процента</w:t>
            </w:r>
          </w:p>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застройки</w:t>
            </w:r>
            <w:r w:rsidR="00001C0F"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275" w:type="dxa"/>
          </w:tcPr>
          <w:p w:rsidR="004E69E0" w:rsidRPr="002B123B" w:rsidRDefault="004E69E0"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985" w:type="dxa"/>
            <w:vMerge/>
          </w:tcPr>
          <w:p w:rsidR="004E69E0" w:rsidRPr="002B123B" w:rsidRDefault="004E69E0" w:rsidP="00201BDD">
            <w:pPr>
              <w:ind w:firstLine="0"/>
              <w:jc w:val="center"/>
              <w:rPr>
                <w:rFonts w:ascii="Times New Roman" w:hAnsi="Times New Roman" w:cs="Times New Roman"/>
                <w:color w:val="000000" w:themeColor="text1"/>
              </w:rPr>
            </w:pPr>
          </w:p>
        </w:tc>
        <w:tc>
          <w:tcPr>
            <w:tcW w:w="2977" w:type="dxa"/>
            <w:gridSpan w:val="2"/>
          </w:tcPr>
          <w:p w:rsidR="004E69E0" w:rsidRPr="002B123B" w:rsidRDefault="004E69E0"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70</w:t>
            </w:r>
          </w:p>
        </w:tc>
        <w:tc>
          <w:tcPr>
            <w:tcW w:w="2409" w:type="dxa"/>
          </w:tcPr>
          <w:p w:rsidR="004E69E0" w:rsidRPr="002B123B" w:rsidRDefault="004E69E0"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3119" w:type="dxa"/>
          </w:tcPr>
          <w:p w:rsidR="004E69E0" w:rsidRPr="002B123B" w:rsidRDefault="004E69E0" w:rsidP="00201BD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r>
      <w:tr w:rsidR="0046182B" w:rsidRPr="002B123B" w:rsidTr="005D2BC9">
        <w:tc>
          <w:tcPr>
            <w:tcW w:w="15134" w:type="dxa"/>
            <w:gridSpan w:val="8"/>
          </w:tcPr>
          <w:p w:rsidR="0046182B" w:rsidRPr="002B123B" w:rsidRDefault="0046182B"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46182B" w:rsidRPr="002B123B" w:rsidTr="005D2BC9">
        <w:tc>
          <w:tcPr>
            <w:tcW w:w="15134" w:type="dxa"/>
            <w:gridSpan w:val="8"/>
          </w:tcPr>
          <w:p w:rsidR="0046182B" w:rsidRPr="002B123B" w:rsidRDefault="0046182B"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46182B" w:rsidRPr="002B123B" w:rsidTr="005D2BC9">
        <w:tc>
          <w:tcPr>
            <w:tcW w:w="15134" w:type="dxa"/>
            <w:gridSpan w:val="8"/>
          </w:tcPr>
          <w:p w:rsidR="0046182B" w:rsidRPr="002B123B" w:rsidRDefault="0046182B" w:rsidP="0046182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735E57" w:rsidRPr="002B123B" w:rsidRDefault="00735E57" w:rsidP="00F11855">
      <w:pPr>
        <w:widowControl/>
        <w:ind w:firstLine="0"/>
        <w:rPr>
          <w:rFonts w:ascii="Times New Roman" w:hAnsi="Times New Roman" w:cs="Times New Roman"/>
          <w:color w:val="000000" w:themeColor="text1"/>
        </w:rPr>
      </w:pPr>
    </w:p>
    <w:p w:rsidR="0046182B" w:rsidRPr="002B123B" w:rsidRDefault="0046182B" w:rsidP="00F11855">
      <w:pPr>
        <w:widowControl/>
        <w:ind w:firstLine="0"/>
        <w:rPr>
          <w:rFonts w:ascii="Times New Roman" w:hAnsi="Times New Roman" w:cs="Times New Roman"/>
          <w:color w:val="000000" w:themeColor="text1"/>
        </w:rPr>
      </w:pPr>
    </w:p>
    <w:p w:rsidR="00086CCB" w:rsidRPr="002B123B" w:rsidRDefault="00086CCB" w:rsidP="00086CCB">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2. П–4. </w:t>
      </w:r>
      <w:r w:rsidR="00F11855" w:rsidRPr="002B123B">
        <w:rPr>
          <w:rFonts w:ascii="Times New Roman" w:hAnsi="Times New Roman" w:cs="Times New Roman"/>
          <w:bCs/>
          <w:color w:val="000000" w:themeColor="text1"/>
        </w:rPr>
        <w:t xml:space="preserve">Производственная зона </w:t>
      </w:r>
      <w:r w:rsidRPr="002B123B">
        <w:rPr>
          <w:rFonts w:ascii="Times New Roman" w:hAnsi="Times New Roman" w:cs="Times New Roman"/>
          <w:bCs/>
          <w:color w:val="000000" w:themeColor="text1"/>
        </w:rPr>
        <w:t>IV класса</w:t>
      </w:r>
      <w:r w:rsidR="005D2BC9" w:rsidRPr="002B123B">
        <w:rPr>
          <w:rFonts w:ascii="Times New Roman" w:hAnsi="Times New Roman" w:cs="Times New Roman"/>
          <w:bCs/>
          <w:color w:val="000000" w:themeColor="text1"/>
        </w:rPr>
        <w:t xml:space="preserve"> </w:t>
      </w:r>
      <w:r w:rsidRPr="002B123B">
        <w:rPr>
          <w:rFonts w:ascii="Times New Roman" w:hAnsi="Times New Roman" w:cs="Times New Roman"/>
          <w:bCs/>
          <w:color w:val="000000" w:themeColor="text1"/>
        </w:rPr>
        <w:t>опасност</w:t>
      </w:r>
      <w:r w:rsidR="00F11855" w:rsidRPr="002B123B">
        <w:rPr>
          <w:rFonts w:ascii="Times New Roman" w:hAnsi="Times New Roman" w:cs="Times New Roman"/>
          <w:bCs/>
          <w:color w:val="000000" w:themeColor="text1"/>
        </w:rPr>
        <w:t>и (</w:t>
      </w:r>
      <w:r w:rsidRPr="002B123B">
        <w:rPr>
          <w:rFonts w:ascii="Times New Roman" w:hAnsi="Times New Roman" w:cs="Times New Roman"/>
          <w:bCs/>
          <w:color w:val="000000" w:themeColor="text1"/>
        </w:rPr>
        <w:t>СЗЗ-</w:t>
      </w:r>
      <w:smartTag w:uri="urn:schemas-microsoft-com:office:smarttags" w:element="metricconverter">
        <w:smartTagPr>
          <w:attr w:name="ProductID" w:val="15 см"/>
        </w:smartTagPr>
        <w:r w:rsidRPr="002B123B">
          <w:rPr>
            <w:rFonts w:ascii="Times New Roman" w:hAnsi="Times New Roman" w:cs="Times New Roman"/>
            <w:bCs/>
            <w:color w:val="000000" w:themeColor="text1"/>
          </w:rPr>
          <w:t>100 м</w:t>
        </w:r>
      </w:smartTag>
      <w:r w:rsidR="00F11855" w:rsidRPr="002B123B">
        <w:rPr>
          <w:rFonts w:ascii="Times New Roman" w:hAnsi="Times New Roman" w:cs="Times New Roman"/>
          <w:bCs/>
          <w:color w:val="000000" w:themeColor="text1"/>
        </w:rPr>
        <w:t>)</w:t>
      </w:r>
      <w:r w:rsidRPr="002B123B">
        <w:rPr>
          <w:rFonts w:ascii="Times New Roman" w:hAnsi="Times New Roman" w:cs="Times New Roman"/>
          <w:bCs/>
          <w:color w:val="000000" w:themeColor="text1"/>
        </w:rPr>
        <w:t>.</w:t>
      </w:r>
    </w:p>
    <w:p w:rsidR="00086CCB" w:rsidRPr="002B123B" w:rsidRDefault="00086CCB" w:rsidP="00086CCB">
      <w:pPr>
        <w:widowControl/>
        <w:ind w:firstLine="0"/>
        <w:jc w:val="center"/>
        <w:rPr>
          <w:rFonts w:ascii="Times New Roman" w:hAnsi="Times New Roman" w:cs="Times New Roman"/>
          <w:bCs/>
          <w:color w:val="000000" w:themeColor="text1"/>
        </w:rPr>
      </w:pPr>
    </w:p>
    <w:p w:rsidR="00086CCB" w:rsidRPr="002B123B" w:rsidRDefault="00F11855" w:rsidP="00086CCB">
      <w:pPr>
        <w:widowControl/>
        <w:rPr>
          <w:rFonts w:ascii="Times New Roman" w:hAnsi="Times New Roman" w:cs="Times New Roman"/>
          <w:color w:val="000000" w:themeColor="text1"/>
        </w:rPr>
      </w:pPr>
      <w:r w:rsidRPr="002B123B">
        <w:rPr>
          <w:rFonts w:ascii="Times New Roman" w:hAnsi="Times New Roman" w:cs="Times New Roman"/>
          <w:bCs/>
          <w:color w:val="000000" w:themeColor="text1"/>
        </w:rPr>
        <w:t xml:space="preserve">Производственная зона </w:t>
      </w:r>
      <w:r w:rsidR="00086CCB" w:rsidRPr="002B123B">
        <w:rPr>
          <w:rFonts w:ascii="Times New Roman" w:hAnsi="Times New Roman" w:cs="Times New Roman"/>
          <w:color w:val="000000" w:themeColor="text1"/>
        </w:rPr>
        <w:t>IV класса опасности (П-4) выделена для обеспечения правовых условий формирования предприятий, производств и объектов не выше IV класса опасности,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086CCB" w:rsidRPr="002B123B" w:rsidRDefault="00086CCB" w:rsidP="00086CCB">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Виды разрешенного использования земельных участков и объектов капитального строительства в зоне предприятий, производств и объектов IV класса опасности приведены в таблице №1 </w:t>
      </w:r>
      <w:r w:rsidR="001827FC" w:rsidRPr="002B123B">
        <w:rPr>
          <w:rFonts w:ascii="Times New Roman" w:hAnsi="Times New Roman" w:cs="Times New Roman"/>
          <w:color w:val="000000" w:themeColor="text1"/>
        </w:rPr>
        <w:t xml:space="preserve">(статья </w:t>
      </w:r>
      <w:r w:rsidR="00E74746" w:rsidRPr="002B123B">
        <w:rPr>
          <w:rFonts w:ascii="Times New Roman" w:hAnsi="Times New Roman" w:cs="Times New Roman"/>
          <w:color w:val="000000" w:themeColor="text1"/>
        </w:rPr>
        <w:t>40</w:t>
      </w:r>
      <w:r w:rsidR="001827FC" w:rsidRPr="002B123B">
        <w:rPr>
          <w:rFonts w:ascii="Times New Roman" w:hAnsi="Times New Roman" w:cs="Times New Roman"/>
          <w:color w:val="000000" w:themeColor="text1"/>
        </w:rPr>
        <w:t xml:space="preserve"> настоящих Правил) и статье </w:t>
      </w:r>
      <w:r w:rsidR="00E74746" w:rsidRPr="002B123B">
        <w:rPr>
          <w:rFonts w:ascii="Times New Roman" w:hAnsi="Times New Roman" w:cs="Times New Roman"/>
          <w:color w:val="000000" w:themeColor="text1"/>
        </w:rPr>
        <w:t>41</w:t>
      </w:r>
      <w:r w:rsidR="001827FC"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настоящих Правил.</w:t>
      </w:r>
    </w:p>
    <w:p w:rsidR="00086CCB" w:rsidRPr="002B123B" w:rsidRDefault="00086CCB" w:rsidP="00086CCB">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tbl>
      <w:tblPr>
        <w:tblW w:w="147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4"/>
        <w:gridCol w:w="1843"/>
        <w:gridCol w:w="1276"/>
        <w:gridCol w:w="2126"/>
        <w:gridCol w:w="2552"/>
        <w:gridCol w:w="2551"/>
        <w:gridCol w:w="2410"/>
      </w:tblGrid>
      <w:tr w:rsidR="000375A0" w:rsidRPr="002B123B" w:rsidTr="00913DA4">
        <w:tc>
          <w:tcPr>
            <w:tcW w:w="3827" w:type="dxa"/>
            <w:gridSpan w:val="2"/>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276" w:type="dxa"/>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9639" w:type="dxa"/>
            <w:gridSpan w:val="4"/>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913DA4" w:rsidRPr="002B123B" w:rsidTr="00913DA4">
        <w:tc>
          <w:tcPr>
            <w:tcW w:w="3827" w:type="dxa"/>
            <w:gridSpan w:val="2"/>
          </w:tcPr>
          <w:p w:rsidR="00913DA4" w:rsidRPr="002B123B" w:rsidRDefault="00913DA4" w:rsidP="000375A0">
            <w:pPr>
              <w:ind w:firstLine="0"/>
              <w:jc w:val="center"/>
              <w:rPr>
                <w:rFonts w:ascii="Times New Roman" w:hAnsi="Times New Roman" w:cs="Times New Roman"/>
                <w:color w:val="000000" w:themeColor="text1"/>
              </w:rPr>
            </w:pPr>
          </w:p>
        </w:tc>
        <w:tc>
          <w:tcPr>
            <w:tcW w:w="1276" w:type="dxa"/>
          </w:tcPr>
          <w:p w:rsidR="00913DA4" w:rsidRPr="002B123B" w:rsidRDefault="00913DA4" w:rsidP="000375A0">
            <w:pPr>
              <w:ind w:firstLine="0"/>
              <w:jc w:val="center"/>
              <w:rPr>
                <w:rFonts w:ascii="Times New Roman" w:hAnsi="Times New Roman" w:cs="Times New Roman"/>
                <w:color w:val="000000" w:themeColor="text1"/>
              </w:rPr>
            </w:pPr>
          </w:p>
        </w:tc>
        <w:tc>
          <w:tcPr>
            <w:tcW w:w="2126" w:type="dxa"/>
          </w:tcPr>
          <w:p w:rsidR="00913DA4" w:rsidRPr="002B123B" w:rsidRDefault="00AD4DD4" w:rsidP="000375A0">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 xml:space="preserve">3.1.1, </w:t>
            </w:r>
            <w:r w:rsidR="00913DA4" w:rsidRPr="002B123B">
              <w:rPr>
                <w:rFonts w:ascii="Times New Roman" w:hAnsi="Times New Roman" w:cs="Times New Roman"/>
                <w:color w:val="000000" w:themeColor="text1"/>
                <w:lang w:eastAsia="ar-SA"/>
              </w:rPr>
              <w:t>7.1.1, 7.2.1, 7.2.2, 9.3, 12.0, 12.0.1, 12.0.2</w:t>
            </w:r>
          </w:p>
        </w:tc>
        <w:tc>
          <w:tcPr>
            <w:tcW w:w="2552" w:type="dxa"/>
          </w:tcPr>
          <w:p w:rsidR="00913DA4" w:rsidRPr="002B123B" w:rsidRDefault="00913DA4" w:rsidP="00AD4DD4">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3.1, 3.1.2, 3.9.2, 3.9.3,  3.10.2, 4.4, 4.9, 4.9.1, 4.9.1.1, 4.9.1.3, 4.9.1.4</w:t>
            </w:r>
          </w:p>
        </w:tc>
        <w:tc>
          <w:tcPr>
            <w:tcW w:w="2551" w:type="dxa"/>
          </w:tcPr>
          <w:p w:rsidR="00913DA4" w:rsidRPr="002B123B" w:rsidRDefault="00913DA4" w:rsidP="000375A0">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1.15, 1.17, 1.18, 6.12</w:t>
            </w:r>
          </w:p>
        </w:tc>
        <w:tc>
          <w:tcPr>
            <w:tcW w:w="2410" w:type="dxa"/>
          </w:tcPr>
          <w:p w:rsidR="00913DA4" w:rsidRPr="002B123B" w:rsidRDefault="00913DA4" w:rsidP="00913DA4">
            <w:pPr>
              <w:suppressAutoHyphens/>
              <w:ind w:firstLine="0"/>
              <w:jc w:val="left"/>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6.0, 6.1, 6.3, 6.3.1, 6.4, 6.5, 6.6, 6.7, 6.8, 6.9, 6.9.1</w:t>
            </w:r>
          </w:p>
        </w:tc>
      </w:tr>
      <w:tr w:rsidR="000375A0" w:rsidRPr="002B123B" w:rsidTr="00913DA4">
        <w:tc>
          <w:tcPr>
            <w:tcW w:w="14742" w:type="dxa"/>
            <w:gridSpan w:val="7"/>
          </w:tcPr>
          <w:p w:rsidR="000375A0" w:rsidRPr="002B123B" w:rsidRDefault="000375A0" w:rsidP="00663D7E">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0375A0" w:rsidRPr="002B123B" w:rsidTr="00913DA4">
        <w:tc>
          <w:tcPr>
            <w:tcW w:w="3827" w:type="dxa"/>
            <w:gridSpan w:val="2"/>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276" w:type="dxa"/>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126" w:type="dxa"/>
            <w:vMerge w:val="restart"/>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2552" w:type="dxa"/>
          </w:tcPr>
          <w:p w:rsidR="000375A0" w:rsidRPr="002B123B" w:rsidRDefault="000375A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2551" w:type="dxa"/>
          </w:tcPr>
          <w:p w:rsidR="000375A0" w:rsidRPr="002B123B" w:rsidRDefault="000375A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100000</w:t>
            </w:r>
          </w:p>
        </w:tc>
        <w:tc>
          <w:tcPr>
            <w:tcW w:w="2410" w:type="dxa"/>
          </w:tcPr>
          <w:p w:rsidR="000375A0" w:rsidRPr="002B123B" w:rsidRDefault="000375A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450000</w:t>
            </w:r>
          </w:p>
        </w:tc>
      </w:tr>
      <w:tr w:rsidR="000375A0" w:rsidRPr="002B123B" w:rsidTr="00913DA4">
        <w:tc>
          <w:tcPr>
            <w:tcW w:w="3827" w:type="dxa"/>
            <w:gridSpan w:val="2"/>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276" w:type="dxa"/>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126" w:type="dxa"/>
            <w:vMerge/>
          </w:tcPr>
          <w:p w:rsidR="000375A0" w:rsidRPr="002B123B" w:rsidRDefault="000375A0" w:rsidP="000375A0">
            <w:pPr>
              <w:ind w:firstLine="0"/>
              <w:jc w:val="center"/>
              <w:rPr>
                <w:rFonts w:ascii="Times New Roman" w:hAnsi="Times New Roman" w:cs="Times New Roman"/>
                <w:color w:val="000000" w:themeColor="text1"/>
              </w:rPr>
            </w:pPr>
          </w:p>
        </w:tc>
        <w:tc>
          <w:tcPr>
            <w:tcW w:w="2552" w:type="dxa"/>
          </w:tcPr>
          <w:p w:rsidR="000375A0" w:rsidRPr="002B123B" w:rsidRDefault="000375A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2551" w:type="dxa"/>
          </w:tcPr>
          <w:p w:rsidR="000375A0" w:rsidRPr="002B123B" w:rsidRDefault="00913DA4"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2410" w:type="dxa"/>
          </w:tcPr>
          <w:p w:rsidR="000375A0" w:rsidRPr="002B123B" w:rsidRDefault="000375A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500</w:t>
            </w:r>
          </w:p>
        </w:tc>
      </w:tr>
      <w:tr w:rsidR="000375A0" w:rsidRPr="002B123B" w:rsidTr="00913DA4">
        <w:tc>
          <w:tcPr>
            <w:tcW w:w="3827" w:type="dxa"/>
            <w:gridSpan w:val="2"/>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276" w:type="dxa"/>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126" w:type="dxa"/>
            <w:vMerge/>
          </w:tcPr>
          <w:p w:rsidR="000375A0" w:rsidRPr="002B123B" w:rsidRDefault="000375A0" w:rsidP="000375A0">
            <w:pPr>
              <w:ind w:firstLine="0"/>
              <w:jc w:val="center"/>
              <w:rPr>
                <w:rFonts w:ascii="Times New Roman" w:hAnsi="Times New Roman" w:cs="Times New Roman"/>
                <w:color w:val="000000" w:themeColor="text1"/>
              </w:rPr>
            </w:pPr>
          </w:p>
        </w:tc>
        <w:tc>
          <w:tcPr>
            <w:tcW w:w="2552" w:type="dxa"/>
          </w:tcPr>
          <w:p w:rsidR="000375A0" w:rsidRPr="002B123B" w:rsidRDefault="000375A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2551" w:type="dxa"/>
          </w:tcPr>
          <w:p w:rsidR="000375A0" w:rsidRPr="002B123B" w:rsidRDefault="000375A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2410" w:type="dxa"/>
          </w:tcPr>
          <w:p w:rsidR="000375A0" w:rsidRPr="002B123B" w:rsidRDefault="000375A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r>
      <w:tr w:rsidR="000375A0" w:rsidRPr="002B123B" w:rsidTr="00913DA4">
        <w:tc>
          <w:tcPr>
            <w:tcW w:w="14742" w:type="dxa"/>
            <w:gridSpan w:val="7"/>
          </w:tcPr>
          <w:p w:rsidR="000375A0" w:rsidRPr="002B123B" w:rsidRDefault="000375A0" w:rsidP="00663D7E">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913DA4" w:rsidRPr="002B123B" w:rsidTr="00913DA4">
        <w:tc>
          <w:tcPr>
            <w:tcW w:w="1984" w:type="dxa"/>
            <w:vMerge w:val="restart"/>
          </w:tcPr>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843" w:type="dxa"/>
          </w:tcPr>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276" w:type="dxa"/>
          </w:tcPr>
          <w:p w:rsidR="00913DA4" w:rsidRPr="002B123B" w:rsidRDefault="00913DA4"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126" w:type="dxa"/>
          </w:tcPr>
          <w:p w:rsidR="00913DA4"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2552" w:type="dxa"/>
          </w:tcPr>
          <w:p w:rsidR="00913DA4" w:rsidRPr="002B123B" w:rsidRDefault="00913DA4"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2551" w:type="dxa"/>
          </w:tcPr>
          <w:p w:rsidR="00913DA4" w:rsidRPr="002B123B" w:rsidRDefault="00913DA4"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2410" w:type="dxa"/>
          </w:tcPr>
          <w:p w:rsidR="00913DA4" w:rsidRPr="002B123B" w:rsidRDefault="00913DA4"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r>
      <w:tr w:rsidR="00913DA4" w:rsidRPr="002B123B" w:rsidTr="00913DA4">
        <w:tc>
          <w:tcPr>
            <w:tcW w:w="1984" w:type="dxa"/>
            <w:vMerge/>
          </w:tcPr>
          <w:p w:rsidR="00913DA4" w:rsidRPr="002B123B" w:rsidRDefault="00913DA4" w:rsidP="00913DA4">
            <w:pPr>
              <w:ind w:firstLine="0"/>
              <w:jc w:val="left"/>
              <w:rPr>
                <w:rFonts w:ascii="Times New Roman" w:hAnsi="Times New Roman" w:cs="Times New Roman"/>
                <w:color w:val="000000" w:themeColor="text1"/>
              </w:rPr>
            </w:pPr>
          </w:p>
        </w:tc>
        <w:tc>
          <w:tcPr>
            <w:tcW w:w="1843" w:type="dxa"/>
          </w:tcPr>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276" w:type="dxa"/>
          </w:tcPr>
          <w:p w:rsidR="00913DA4" w:rsidRPr="002B123B" w:rsidRDefault="00913DA4"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9639" w:type="dxa"/>
            <w:gridSpan w:val="4"/>
          </w:tcPr>
          <w:p w:rsidR="00913DA4" w:rsidRPr="002B123B" w:rsidRDefault="00913DA4" w:rsidP="00663D7E">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913DA4" w:rsidRPr="002B123B" w:rsidTr="00913DA4">
        <w:tc>
          <w:tcPr>
            <w:tcW w:w="1984" w:type="dxa"/>
            <w:vMerge w:val="restart"/>
          </w:tcPr>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843" w:type="dxa"/>
          </w:tcPr>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276" w:type="dxa"/>
          </w:tcPr>
          <w:p w:rsidR="00913DA4" w:rsidRPr="002B123B" w:rsidRDefault="00913DA4"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126" w:type="dxa"/>
          </w:tcPr>
          <w:p w:rsidR="00913DA4"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2552" w:type="dxa"/>
          </w:tcPr>
          <w:p w:rsidR="00913DA4" w:rsidRPr="002B123B" w:rsidRDefault="00913DA4"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551" w:type="dxa"/>
          </w:tcPr>
          <w:p w:rsidR="00913DA4" w:rsidRPr="002B123B" w:rsidRDefault="00913DA4"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410" w:type="dxa"/>
          </w:tcPr>
          <w:p w:rsidR="00913DA4" w:rsidRPr="002B123B" w:rsidRDefault="00913DA4"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913DA4" w:rsidRPr="002B123B" w:rsidTr="003B1D95">
        <w:tc>
          <w:tcPr>
            <w:tcW w:w="1984" w:type="dxa"/>
            <w:vMerge/>
          </w:tcPr>
          <w:p w:rsidR="00913DA4" w:rsidRPr="002B123B" w:rsidRDefault="00913DA4" w:rsidP="00913DA4">
            <w:pPr>
              <w:ind w:firstLine="0"/>
              <w:jc w:val="left"/>
              <w:rPr>
                <w:rFonts w:ascii="Times New Roman" w:hAnsi="Times New Roman" w:cs="Times New Roman"/>
                <w:color w:val="000000" w:themeColor="text1"/>
              </w:rPr>
            </w:pPr>
          </w:p>
        </w:tc>
        <w:tc>
          <w:tcPr>
            <w:tcW w:w="1843" w:type="dxa"/>
          </w:tcPr>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276" w:type="dxa"/>
          </w:tcPr>
          <w:p w:rsidR="00913DA4" w:rsidRPr="002B123B" w:rsidRDefault="00913DA4"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9639" w:type="dxa"/>
            <w:gridSpan w:val="4"/>
          </w:tcPr>
          <w:p w:rsidR="00913DA4" w:rsidRPr="002B123B" w:rsidRDefault="00913DA4"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4E69E0" w:rsidRPr="002B123B" w:rsidTr="00913DA4">
        <w:tc>
          <w:tcPr>
            <w:tcW w:w="1984" w:type="dxa"/>
            <w:vMerge w:val="restart"/>
          </w:tcPr>
          <w:p w:rsidR="004E69E0" w:rsidRPr="002B123B" w:rsidRDefault="004E69E0"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843" w:type="dxa"/>
          </w:tcPr>
          <w:p w:rsidR="004E69E0" w:rsidRPr="002B123B" w:rsidRDefault="004E69E0"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4E69E0" w:rsidRPr="002B123B" w:rsidRDefault="004E69E0"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126" w:type="dxa"/>
            <w:vMerge w:val="restart"/>
          </w:tcPr>
          <w:p w:rsidR="004E69E0" w:rsidRPr="002B123B" w:rsidRDefault="004E69E0" w:rsidP="004E69E0">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2552"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2551"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2410"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r>
      <w:tr w:rsidR="004E69E0" w:rsidRPr="002B123B" w:rsidTr="00913DA4">
        <w:tc>
          <w:tcPr>
            <w:tcW w:w="1984" w:type="dxa"/>
            <w:vMerge/>
          </w:tcPr>
          <w:p w:rsidR="004E69E0" w:rsidRPr="002B123B" w:rsidRDefault="004E69E0" w:rsidP="000375A0">
            <w:pPr>
              <w:ind w:firstLine="0"/>
              <w:jc w:val="center"/>
              <w:rPr>
                <w:rFonts w:ascii="Times New Roman" w:hAnsi="Times New Roman" w:cs="Times New Roman"/>
                <w:color w:val="000000" w:themeColor="text1"/>
              </w:rPr>
            </w:pPr>
          </w:p>
        </w:tc>
        <w:tc>
          <w:tcPr>
            <w:tcW w:w="1843" w:type="dxa"/>
          </w:tcPr>
          <w:p w:rsidR="004E69E0" w:rsidRPr="002B123B" w:rsidRDefault="004E69E0"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4E69E0" w:rsidRPr="002B123B" w:rsidRDefault="004E69E0"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126" w:type="dxa"/>
            <w:vMerge/>
          </w:tcPr>
          <w:p w:rsidR="004E69E0" w:rsidRPr="002B123B" w:rsidRDefault="004E69E0" w:rsidP="000375A0">
            <w:pPr>
              <w:ind w:firstLine="0"/>
              <w:jc w:val="center"/>
              <w:rPr>
                <w:rFonts w:ascii="Times New Roman" w:hAnsi="Times New Roman" w:cs="Times New Roman"/>
                <w:color w:val="000000" w:themeColor="text1"/>
              </w:rPr>
            </w:pPr>
          </w:p>
        </w:tc>
        <w:tc>
          <w:tcPr>
            <w:tcW w:w="2552"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551"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410"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0375A0" w:rsidRPr="002B123B" w:rsidTr="00913DA4">
        <w:trPr>
          <w:trHeight w:val="311"/>
        </w:trPr>
        <w:tc>
          <w:tcPr>
            <w:tcW w:w="14742" w:type="dxa"/>
            <w:gridSpan w:val="7"/>
          </w:tcPr>
          <w:p w:rsidR="000375A0" w:rsidRPr="002B123B" w:rsidRDefault="000375A0" w:rsidP="00663D7E">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4E69E0" w:rsidRPr="002B123B" w:rsidTr="00913DA4">
        <w:tc>
          <w:tcPr>
            <w:tcW w:w="3827" w:type="dxa"/>
            <w:gridSpan w:val="2"/>
          </w:tcPr>
          <w:p w:rsidR="004E69E0" w:rsidRPr="002B123B" w:rsidRDefault="004E69E0"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w:t>
            </w:r>
          </w:p>
          <w:p w:rsidR="004E69E0" w:rsidRPr="002B123B" w:rsidRDefault="004E69E0"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этажности основных зданий</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2126" w:type="dxa"/>
            <w:vMerge w:val="restart"/>
          </w:tcPr>
          <w:p w:rsidR="004E69E0" w:rsidRPr="002B123B" w:rsidRDefault="004E69E0" w:rsidP="004E69E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2552"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551"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c>
          <w:tcPr>
            <w:tcW w:w="2410"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r>
      <w:tr w:rsidR="004E69E0" w:rsidRPr="002B123B" w:rsidTr="00913DA4">
        <w:tc>
          <w:tcPr>
            <w:tcW w:w="3827" w:type="dxa"/>
            <w:gridSpan w:val="2"/>
          </w:tcPr>
          <w:p w:rsidR="004E69E0" w:rsidRPr="002B123B" w:rsidRDefault="004E69E0"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высота зданий (до</w:t>
            </w:r>
          </w:p>
          <w:p w:rsidR="004E69E0" w:rsidRPr="002B123B" w:rsidRDefault="004E69E0"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конька)</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126" w:type="dxa"/>
            <w:vMerge/>
          </w:tcPr>
          <w:p w:rsidR="004E69E0" w:rsidRPr="002B123B" w:rsidRDefault="004E69E0" w:rsidP="00913DA4">
            <w:pPr>
              <w:jc w:val="center"/>
              <w:rPr>
                <w:rFonts w:ascii="Times New Roman" w:hAnsi="Times New Roman" w:cs="Times New Roman"/>
                <w:color w:val="000000" w:themeColor="text1"/>
              </w:rPr>
            </w:pPr>
          </w:p>
        </w:tc>
        <w:tc>
          <w:tcPr>
            <w:tcW w:w="2552"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2551"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2410"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r>
      <w:tr w:rsidR="004E69E0" w:rsidRPr="002B123B" w:rsidTr="00913DA4">
        <w:tc>
          <w:tcPr>
            <w:tcW w:w="3827" w:type="dxa"/>
            <w:gridSpan w:val="2"/>
          </w:tcPr>
          <w:p w:rsidR="004E69E0" w:rsidRPr="002B123B" w:rsidRDefault="004E69E0" w:rsidP="00913DA4">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процента застройки</w:t>
            </w:r>
            <w:r w:rsidR="00001C0F"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126" w:type="dxa"/>
            <w:vMerge/>
          </w:tcPr>
          <w:p w:rsidR="004E69E0" w:rsidRPr="002B123B" w:rsidRDefault="004E69E0" w:rsidP="00913DA4">
            <w:pPr>
              <w:ind w:firstLine="0"/>
              <w:jc w:val="center"/>
              <w:rPr>
                <w:rFonts w:ascii="Times New Roman" w:hAnsi="Times New Roman" w:cs="Times New Roman"/>
                <w:color w:val="000000" w:themeColor="text1"/>
              </w:rPr>
            </w:pPr>
          </w:p>
        </w:tc>
        <w:tc>
          <w:tcPr>
            <w:tcW w:w="2552"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70</w:t>
            </w:r>
          </w:p>
        </w:tc>
        <w:tc>
          <w:tcPr>
            <w:tcW w:w="2551"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2410" w:type="dxa"/>
          </w:tcPr>
          <w:p w:rsidR="004E69E0" w:rsidRPr="002B123B" w:rsidRDefault="004E69E0" w:rsidP="00913DA4">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r>
      <w:tr w:rsidR="000375A0" w:rsidRPr="002B123B" w:rsidTr="00913DA4">
        <w:tc>
          <w:tcPr>
            <w:tcW w:w="14742" w:type="dxa"/>
            <w:gridSpan w:val="7"/>
          </w:tcPr>
          <w:p w:rsidR="000375A0" w:rsidRPr="002B123B" w:rsidRDefault="000375A0" w:rsidP="000375A0">
            <w:pPr>
              <w:ind w:firstLine="601"/>
              <w:rPr>
                <w:rFonts w:ascii="Times New Roman" w:hAnsi="Times New Roman" w:cs="Times New Roman"/>
                <w:color w:val="000000" w:themeColor="text1"/>
              </w:rPr>
            </w:pPr>
            <w:r w:rsidRPr="002B123B">
              <w:rPr>
                <w:rFonts w:ascii="Times New Roman" w:hAnsi="Times New Roman" w:cs="Times New Roman"/>
                <w:color w:val="000000" w:themeColor="text1"/>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0375A0" w:rsidRPr="002B123B" w:rsidTr="00913DA4">
        <w:tc>
          <w:tcPr>
            <w:tcW w:w="14742" w:type="dxa"/>
            <w:gridSpan w:val="7"/>
          </w:tcPr>
          <w:p w:rsidR="000375A0" w:rsidRPr="002B123B" w:rsidRDefault="000375A0" w:rsidP="000375A0">
            <w:pPr>
              <w:ind w:firstLine="601"/>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0375A0" w:rsidRPr="002B123B" w:rsidTr="00913DA4">
        <w:tc>
          <w:tcPr>
            <w:tcW w:w="14742" w:type="dxa"/>
            <w:gridSpan w:val="7"/>
          </w:tcPr>
          <w:p w:rsidR="000375A0" w:rsidRPr="002B123B" w:rsidRDefault="000375A0" w:rsidP="000375A0">
            <w:pPr>
              <w:ind w:firstLine="601"/>
              <w:rPr>
                <w:rFonts w:ascii="Times New Roman" w:hAnsi="Times New Roman" w:cs="Times New Roman"/>
                <w:color w:val="000000" w:themeColor="text1"/>
              </w:rPr>
            </w:pPr>
            <w:r w:rsidRPr="002B123B">
              <w:rPr>
                <w:rFonts w:ascii="Times New Roman" w:hAnsi="Times New Roman" w:cs="Times New Roman"/>
                <w:color w:val="000000" w:themeColor="text1"/>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144239" w:rsidRPr="002B123B" w:rsidRDefault="00144239" w:rsidP="00086CCB">
      <w:pPr>
        <w:widowControl/>
        <w:rPr>
          <w:rFonts w:ascii="Times New Roman" w:hAnsi="Times New Roman" w:cs="Times New Roman"/>
          <w:color w:val="000000" w:themeColor="text1"/>
        </w:rPr>
      </w:pPr>
    </w:p>
    <w:p w:rsidR="00086CCB" w:rsidRPr="002B123B" w:rsidRDefault="00086CCB" w:rsidP="00421480">
      <w:pPr>
        <w:widowControl/>
        <w:ind w:firstLine="0"/>
        <w:rPr>
          <w:rFonts w:ascii="Times New Roman" w:hAnsi="Times New Roman" w:cs="Times New Roman"/>
          <w:color w:val="000000" w:themeColor="text1"/>
        </w:rPr>
      </w:pPr>
    </w:p>
    <w:p w:rsidR="001A204A" w:rsidRPr="002B123B" w:rsidRDefault="00B57A15" w:rsidP="00F94965">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3</w:t>
      </w:r>
      <w:r w:rsidR="001A204A" w:rsidRPr="002B123B">
        <w:rPr>
          <w:rFonts w:ascii="Times New Roman" w:hAnsi="Times New Roman" w:cs="Times New Roman"/>
          <w:bCs/>
          <w:color w:val="000000" w:themeColor="text1"/>
        </w:rPr>
        <w:t xml:space="preserve">. П–5. </w:t>
      </w:r>
      <w:r w:rsidR="00F11855" w:rsidRPr="002B123B">
        <w:rPr>
          <w:rFonts w:ascii="Times New Roman" w:hAnsi="Times New Roman" w:cs="Times New Roman"/>
          <w:bCs/>
          <w:color w:val="000000" w:themeColor="text1"/>
        </w:rPr>
        <w:t xml:space="preserve">Производственная зона </w:t>
      </w:r>
      <w:r w:rsidR="001A204A" w:rsidRPr="002B123B">
        <w:rPr>
          <w:rFonts w:ascii="Times New Roman" w:hAnsi="Times New Roman" w:cs="Times New Roman"/>
          <w:bCs/>
          <w:color w:val="000000" w:themeColor="text1"/>
        </w:rPr>
        <w:t>V класса</w:t>
      </w:r>
      <w:r w:rsidR="005D2BC9" w:rsidRPr="002B123B">
        <w:rPr>
          <w:rFonts w:ascii="Times New Roman" w:hAnsi="Times New Roman" w:cs="Times New Roman"/>
          <w:bCs/>
          <w:color w:val="000000" w:themeColor="text1"/>
        </w:rPr>
        <w:t xml:space="preserve"> </w:t>
      </w:r>
      <w:r w:rsidR="001A204A" w:rsidRPr="002B123B">
        <w:rPr>
          <w:rFonts w:ascii="Times New Roman" w:hAnsi="Times New Roman" w:cs="Times New Roman"/>
          <w:bCs/>
          <w:color w:val="000000" w:themeColor="text1"/>
        </w:rPr>
        <w:t>опасности</w:t>
      </w:r>
      <w:r w:rsidR="00F11855" w:rsidRPr="002B123B">
        <w:rPr>
          <w:rFonts w:ascii="Times New Roman" w:hAnsi="Times New Roman" w:cs="Times New Roman"/>
          <w:bCs/>
          <w:color w:val="000000" w:themeColor="text1"/>
        </w:rPr>
        <w:t xml:space="preserve"> и коммунально-складская зона (</w:t>
      </w:r>
      <w:r w:rsidR="001A204A" w:rsidRPr="002B123B">
        <w:rPr>
          <w:rFonts w:ascii="Times New Roman" w:hAnsi="Times New Roman" w:cs="Times New Roman"/>
          <w:bCs/>
          <w:color w:val="000000" w:themeColor="text1"/>
        </w:rPr>
        <w:t>СЗЗ-</w:t>
      </w:r>
      <w:smartTag w:uri="urn:schemas-microsoft-com:office:smarttags" w:element="metricconverter">
        <w:smartTagPr>
          <w:attr w:name="ProductID" w:val="15 см"/>
        </w:smartTagPr>
        <w:r w:rsidR="001A204A" w:rsidRPr="002B123B">
          <w:rPr>
            <w:rFonts w:ascii="Times New Roman" w:hAnsi="Times New Roman" w:cs="Times New Roman"/>
            <w:bCs/>
            <w:color w:val="000000" w:themeColor="text1"/>
          </w:rPr>
          <w:t>50 м</w:t>
        </w:r>
      </w:smartTag>
      <w:r w:rsidR="00F11855" w:rsidRPr="002B123B">
        <w:rPr>
          <w:rFonts w:ascii="Times New Roman" w:hAnsi="Times New Roman" w:cs="Times New Roman"/>
          <w:bCs/>
          <w:color w:val="000000" w:themeColor="text1"/>
        </w:rPr>
        <w:t>)</w:t>
      </w:r>
      <w:r w:rsidR="001A204A" w:rsidRPr="002B123B">
        <w:rPr>
          <w:rFonts w:ascii="Times New Roman" w:hAnsi="Times New Roman" w:cs="Times New Roman"/>
          <w:bCs/>
          <w:color w:val="000000" w:themeColor="text1"/>
        </w:rPr>
        <w:t>.</w:t>
      </w:r>
    </w:p>
    <w:p w:rsidR="001A204A" w:rsidRPr="002B123B" w:rsidRDefault="001A204A" w:rsidP="001A204A">
      <w:pPr>
        <w:widowControl/>
        <w:jc w:val="center"/>
        <w:rPr>
          <w:rFonts w:ascii="Times New Roman" w:hAnsi="Times New Roman" w:cs="Times New Roman"/>
          <w:b/>
          <w:bCs/>
          <w:color w:val="000000" w:themeColor="text1"/>
        </w:rPr>
      </w:pPr>
    </w:p>
    <w:p w:rsidR="001A204A" w:rsidRPr="002B123B" w:rsidRDefault="00F11855" w:rsidP="001A204A">
      <w:pPr>
        <w:widowControl/>
        <w:rPr>
          <w:rFonts w:ascii="Times New Roman" w:hAnsi="Times New Roman" w:cs="Times New Roman"/>
          <w:color w:val="000000" w:themeColor="text1"/>
        </w:rPr>
      </w:pPr>
      <w:r w:rsidRPr="002B123B">
        <w:rPr>
          <w:rFonts w:ascii="Times New Roman" w:hAnsi="Times New Roman" w:cs="Times New Roman"/>
          <w:bCs/>
          <w:color w:val="000000" w:themeColor="text1"/>
        </w:rPr>
        <w:t xml:space="preserve">Производственная зона V класса опасности и коммунально-складская зона </w:t>
      </w:r>
      <w:r w:rsidR="001A204A" w:rsidRPr="002B123B">
        <w:rPr>
          <w:rFonts w:ascii="Times New Roman" w:hAnsi="Times New Roman" w:cs="Times New Roman"/>
          <w:color w:val="000000" w:themeColor="text1"/>
        </w:rPr>
        <w:t>(П-5) выделена для обеспечения правовых условий формирования предприятий, производств и объектов V класса опасности, с низкими уровнями шума и загрязнения.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1A204A" w:rsidRPr="002B123B" w:rsidRDefault="001A204A" w:rsidP="001A204A">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Виды разрешенного использования земельных участков и объектов капитального строительства в зоне предприятий, производств и объектов V класса опасности приведены в таблице №1 </w:t>
      </w:r>
      <w:r w:rsidR="001827FC" w:rsidRPr="002B123B">
        <w:rPr>
          <w:rFonts w:ascii="Times New Roman" w:hAnsi="Times New Roman" w:cs="Times New Roman"/>
          <w:color w:val="000000" w:themeColor="text1"/>
        </w:rPr>
        <w:t xml:space="preserve">(статья </w:t>
      </w:r>
      <w:r w:rsidR="00E74746" w:rsidRPr="002B123B">
        <w:rPr>
          <w:rFonts w:ascii="Times New Roman" w:hAnsi="Times New Roman" w:cs="Times New Roman"/>
          <w:color w:val="000000" w:themeColor="text1"/>
        </w:rPr>
        <w:t>40</w:t>
      </w:r>
      <w:r w:rsidR="001827FC" w:rsidRPr="002B123B">
        <w:rPr>
          <w:rFonts w:ascii="Times New Roman" w:hAnsi="Times New Roman" w:cs="Times New Roman"/>
          <w:color w:val="000000" w:themeColor="text1"/>
        </w:rPr>
        <w:t xml:space="preserve"> настоящих Правил) и статье </w:t>
      </w:r>
      <w:r w:rsidR="00E74746" w:rsidRPr="002B123B">
        <w:rPr>
          <w:rFonts w:ascii="Times New Roman" w:hAnsi="Times New Roman" w:cs="Times New Roman"/>
          <w:color w:val="000000" w:themeColor="text1"/>
        </w:rPr>
        <w:t>41</w:t>
      </w:r>
      <w:r w:rsidR="001827FC"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настоящих Правил.</w:t>
      </w:r>
    </w:p>
    <w:p w:rsidR="001A204A" w:rsidRPr="002B123B" w:rsidRDefault="001A204A" w:rsidP="001A204A">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144239" w:rsidRPr="002B123B" w:rsidRDefault="00144239" w:rsidP="001A204A">
      <w:pPr>
        <w:widowControl/>
        <w:rPr>
          <w:rFonts w:ascii="Times New Roman" w:hAnsi="Times New Roman" w:cs="Times New Roman"/>
          <w:color w:val="000000" w:themeColor="text1"/>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4"/>
        <w:gridCol w:w="1843"/>
        <w:gridCol w:w="1276"/>
        <w:gridCol w:w="1842"/>
        <w:gridCol w:w="1985"/>
        <w:gridCol w:w="1417"/>
        <w:gridCol w:w="1276"/>
        <w:gridCol w:w="2268"/>
        <w:gridCol w:w="1843"/>
      </w:tblGrid>
      <w:tr w:rsidR="000375A0" w:rsidRPr="002B123B" w:rsidTr="001A5CD7">
        <w:tc>
          <w:tcPr>
            <w:tcW w:w="3227" w:type="dxa"/>
            <w:gridSpan w:val="2"/>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276" w:type="dxa"/>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10631" w:type="dxa"/>
            <w:gridSpan w:val="6"/>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E241C5" w:rsidRPr="002B123B" w:rsidTr="001A5CD7">
        <w:tc>
          <w:tcPr>
            <w:tcW w:w="3227" w:type="dxa"/>
            <w:gridSpan w:val="2"/>
          </w:tcPr>
          <w:p w:rsidR="00E241C5" w:rsidRPr="002B123B" w:rsidRDefault="00E241C5" w:rsidP="000375A0">
            <w:pPr>
              <w:ind w:firstLine="0"/>
              <w:jc w:val="center"/>
              <w:rPr>
                <w:rFonts w:ascii="Times New Roman" w:hAnsi="Times New Roman" w:cs="Times New Roman"/>
                <w:color w:val="000000" w:themeColor="text1"/>
              </w:rPr>
            </w:pPr>
          </w:p>
        </w:tc>
        <w:tc>
          <w:tcPr>
            <w:tcW w:w="1276" w:type="dxa"/>
          </w:tcPr>
          <w:p w:rsidR="00E241C5" w:rsidRPr="002B123B" w:rsidRDefault="00E241C5" w:rsidP="000375A0">
            <w:pPr>
              <w:ind w:firstLine="0"/>
              <w:jc w:val="center"/>
              <w:rPr>
                <w:rFonts w:ascii="Times New Roman" w:hAnsi="Times New Roman" w:cs="Times New Roman"/>
                <w:color w:val="000000" w:themeColor="text1"/>
              </w:rPr>
            </w:pPr>
          </w:p>
        </w:tc>
        <w:tc>
          <w:tcPr>
            <w:tcW w:w="1842" w:type="dxa"/>
          </w:tcPr>
          <w:p w:rsidR="00E241C5" w:rsidRPr="002B123B" w:rsidRDefault="00E241C5" w:rsidP="000375A0">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 xml:space="preserve">3.1, </w:t>
            </w:r>
            <w:r w:rsidR="001A5CD7" w:rsidRPr="002B123B">
              <w:rPr>
                <w:rFonts w:ascii="Times New Roman" w:hAnsi="Times New Roman" w:cs="Times New Roman"/>
                <w:color w:val="000000" w:themeColor="text1"/>
                <w:lang w:eastAsia="ar-SA"/>
              </w:rPr>
              <w:t xml:space="preserve">3.1.1, </w:t>
            </w:r>
            <w:r w:rsidRPr="002B123B">
              <w:rPr>
                <w:rFonts w:ascii="Times New Roman" w:hAnsi="Times New Roman" w:cs="Times New Roman"/>
                <w:color w:val="000000" w:themeColor="text1"/>
                <w:lang w:eastAsia="ar-SA"/>
              </w:rPr>
              <w:t>7.1.1, 7.2.1, 9.3, 12.0, 12.0.1, 12.0.2</w:t>
            </w:r>
          </w:p>
        </w:tc>
        <w:tc>
          <w:tcPr>
            <w:tcW w:w="1985" w:type="dxa"/>
          </w:tcPr>
          <w:p w:rsidR="00E241C5" w:rsidRPr="002B123B" w:rsidRDefault="00E241C5" w:rsidP="000375A0">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3.1.2, 3.9.1, 3.9.2, 3.9.3, 3.10.2, 4.9, 4.9.1, 4.9.1.1, 4.9.1.3, 4.9.1.4</w:t>
            </w:r>
          </w:p>
        </w:tc>
        <w:tc>
          <w:tcPr>
            <w:tcW w:w="1417" w:type="dxa"/>
          </w:tcPr>
          <w:p w:rsidR="00E241C5" w:rsidRPr="002B123B" w:rsidRDefault="00E241C5" w:rsidP="000375A0">
            <w:pPr>
              <w:suppressAutoHyphens/>
              <w:ind w:right="-37"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1.15, 1.18,</w:t>
            </w:r>
          </w:p>
        </w:tc>
        <w:tc>
          <w:tcPr>
            <w:tcW w:w="1276" w:type="dxa"/>
          </w:tcPr>
          <w:p w:rsidR="00E241C5" w:rsidRPr="002B123B" w:rsidRDefault="00E241C5" w:rsidP="000375A0">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4.3, 4.10</w:t>
            </w:r>
          </w:p>
          <w:p w:rsidR="00E241C5" w:rsidRPr="002B123B" w:rsidRDefault="00E241C5" w:rsidP="000375A0">
            <w:pPr>
              <w:suppressAutoHyphens/>
              <w:ind w:firstLine="0"/>
              <w:jc w:val="center"/>
              <w:rPr>
                <w:rFonts w:ascii="Times New Roman" w:hAnsi="Times New Roman" w:cs="Times New Roman"/>
                <w:color w:val="000000" w:themeColor="text1"/>
                <w:lang w:eastAsia="ar-SA"/>
              </w:rPr>
            </w:pPr>
          </w:p>
        </w:tc>
        <w:tc>
          <w:tcPr>
            <w:tcW w:w="2268" w:type="dxa"/>
          </w:tcPr>
          <w:p w:rsidR="00E241C5" w:rsidRPr="002B123B" w:rsidRDefault="00E241C5" w:rsidP="000375A0">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6.0, 6.1, 6.3, 6.3.1,</w:t>
            </w:r>
          </w:p>
          <w:p w:rsidR="00E241C5" w:rsidRPr="002B123B" w:rsidRDefault="00E241C5" w:rsidP="000375A0">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6.4, 6.6, 6.7, 6.8, 6.9, 6.9.1, 6.12,</w:t>
            </w:r>
          </w:p>
        </w:tc>
        <w:tc>
          <w:tcPr>
            <w:tcW w:w="1843" w:type="dxa"/>
          </w:tcPr>
          <w:p w:rsidR="00E241C5" w:rsidRPr="002B123B" w:rsidRDefault="001A5CD7" w:rsidP="000375A0">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4.4, 4.6</w:t>
            </w:r>
          </w:p>
        </w:tc>
      </w:tr>
      <w:tr w:rsidR="00E241C5" w:rsidRPr="002B123B" w:rsidTr="003B1D95">
        <w:tc>
          <w:tcPr>
            <w:tcW w:w="15134" w:type="dxa"/>
            <w:gridSpan w:val="9"/>
          </w:tcPr>
          <w:p w:rsidR="00E241C5" w:rsidRPr="002B123B" w:rsidRDefault="00E241C5"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E241C5" w:rsidRPr="002B123B" w:rsidTr="001A5CD7">
        <w:tc>
          <w:tcPr>
            <w:tcW w:w="3227" w:type="dxa"/>
            <w:gridSpan w:val="2"/>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276"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1842" w:type="dxa"/>
            <w:vMerge w:val="restart"/>
          </w:tcPr>
          <w:p w:rsidR="00E241C5" w:rsidRPr="002B123B" w:rsidRDefault="00E241C5" w:rsidP="000375A0">
            <w:pPr>
              <w:ind w:left="113" w:right="113"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985"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1417"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100000</w:t>
            </w:r>
          </w:p>
        </w:tc>
        <w:tc>
          <w:tcPr>
            <w:tcW w:w="1276"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2268"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450000</w:t>
            </w:r>
          </w:p>
        </w:tc>
        <w:tc>
          <w:tcPr>
            <w:tcW w:w="1843" w:type="dxa"/>
          </w:tcPr>
          <w:p w:rsidR="00E241C5" w:rsidRPr="002B123B" w:rsidRDefault="001A5CD7"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8500</w:t>
            </w:r>
          </w:p>
        </w:tc>
      </w:tr>
      <w:tr w:rsidR="00E241C5" w:rsidRPr="002B123B" w:rsidTr="001A5CD7">
        <w:tc>
          <w:tcPr>
            <w:tcW w:w="3227" w:type="dxa"/>
            <w:gridSpan w:val="2"/>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276"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1842" w:type="dxa"/>
            <w:vMerge/>
          </w:tcPr>
          <w:p w:rsidR="00E241C5" w:rsidRPr="002B123B" w:rsidRDefault="00E241C5" w:rsidP="000375A0">
            <w:pPr>
              <w:ind w:firstLine="0"/>
              <w:jc w:val="center"/>
              <w:rPr>
                <w:rFonts w:ascii="Times New Roman" w:hAnsi="Times New Roman" w:cs="Times New Roman"/>
                <w:color w:val="000000" w:themeColor="text1"/>
              </w:rPr>
            </w:pPr>
          </w:p>
        </w:tc>
        <w:tc>
          <w:tcPr>
            <w:tcW w:w="1985"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1417"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c>
          <w:tcPr>
            <w:tcW w:w="1276"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2268"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500</w:t>
            </w:r>
          </w:p>
        </w:tc>
        <w:tc>
          <w:tcPr>
            <w:tcW w:w="1843" w:type="dxa"/>
          </w:tcPr>
          <w:p w:rsidR="00E241C5" w:rsidRPr="002B123B" w:rsidRDefault="001A5CD7"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w:t>
            </w:r>
          </w:p>
        </w:tc>
      </w:tr>
      <w:tr w:rsidR="00E241C5" w:rsidRPr="002B123B" w:rsidTr="001A5CD7">
        <w:tc>
          <w:tcPr>
            <w:tcW w:w="3227" w:type="dxa"/>
            <w:gridSpan w:val="2"/>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276"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842" w:type="dxa"/>
            <w:vMerge/>
          </w:tcPr>
          <w:p w:rsidR="00E241C5" w:rsidRPr="002B123B" w:rsidRDefault="00E241C5" w:rsidP="000375A0">
            <w:pPr>
              <w:ind w:firstLine="0"/>
              <w:jc w:val="center"/>
              <w:rPr>
                <w:rFonts w:ascii="Times New Roman" w:hAnsi="Times New Roman" w:cs="Times New Roman"/>
                <w:color w:val="000000" w:themeColor="text1"/>
              </w:rPr>
            </w:pPr>
          </w:p>
        </w:tc>
        <w:tc>
          <w:tcPr>
            <w:tcW w:w="1985"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417"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276"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2268" w:type="dxa"/>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843" w:type="dxa"/>
          </w:tcPr>
          <w:p w:rsidR="00E241C5" w:rsidRPr="002B123B" w:rsidRDefault="001A5CD7"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r>
      <w:tr w:rsidR="00E241C5" w:rsidRPr="002B123B" w:rsidTr="003B1D95">
        <w:tc>
          <w:tcPr>
            <w:tcW w:w="15134" w:type="dxa"/>
            <w:gridSpan w:val="9"/>
          </w:tcPr>
          <w:p w:rsidR="00E241C5" w:rsidRPr="002B123B" w:rsidRDefault="00E241C5"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1A5CD7" w:rsidRPr="002B123B" w:rsidTr="001A5CD7">
        <w:tc>
          <w:tcPr>
            <w:tcW w:w="1384" w:type="dxa"/>
            <w:vMerge w:val="restart"/>
          </w:tcPr>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843" w:type="dxa"/>
          </w:tcPr>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276" w:type="dxa"/>
          </w:tcPr>
          <w:p w:rsidR="001A5CD7" w:rsidRPr="002B123B" w:rsidRDefault="001A5CD7"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842" w:type="dxa"/>
          </w:tcPr>
          <w:p w:rsidR="001A5CD7"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985" w:type="dxa"/>
          </w:tcPr>
          <w:p w:rsidR="001A5CD7" w:rsidRPr="002B123B" w:rsidRDefault="001A5CD7"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417" w:type="dxa"/>
          </w:tcPr>
          <w:p w:rsidR="001A5CD7" w:rsidRPr="002B123B" w:rsidRDefault="001A5CD7"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276" w:type="dxa"/>
          </w:tcPr>
          <w:p w:rsidR="001A5CD7" w:rsidRPr="002B123B" w:rsidRDefault="001A5CD7"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2268" w:type="dxa"/>
          </w:tcPr>
          <w:p w:rsidR="001A5CD7" w:rsidRPr="002B123B" w:rsidRDefault="001A5CD7"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843" w:type="dxa"/>
          </w:tcPr>
          <w:p w:rsidR="001A5CD7" w:rsidRPr="002B123B" w:rsidRDefault="001A5CD7"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r>
      <w:tr w:rsidR="001A5CD7" w:rsidRPr="002B123B" w:rsidTr="001A5CD7">
        <w:tc>
          <w:tcPr>
            <w:tcW w:w="1384" w:type="dxa"/>
            <w:vMerge/>
          </w:tcPr>
          <w:p w:rsidR="001A5CD7" w:rsidRPr="002B123B" w:rsidRDefault="001A5CD7" w:rsidP="001A5CD7">
            <w:pPr>
              <w:ind w:firstLine="0"/>
              <w:jc w:val="left"/>
              <w:rPr>
                <w:rFonts w:ascii="Times New Roman" w:hAnsi="Times New Roman" w:cs="Times New Roman"/>
                <w:color w:val="000000" w:themeColor="text1"/>
              </w:rPr>
            </w:pPr>
          </w:p>
        </w:tc>
        <w:tc>
          <w:tcPr>
            <w:tcW w:w="1843" w:type="dxa"/>
          </w:tcPr>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276" w:type="dxa"/>
          </w:tcPr>
          <w:p w:rsidR="001A5CD7" w:rsidRPr="002B123B" w:rsidRDefault="001A5CD7"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631" w:type="dxa"/>
            <w:gridSpan w:val="6"/>
          </w:tcPr>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1A5CD7" w:rsidRPr="002B123B" w:rsidTr="001A5CD7">
        <w:tc>
          <w:tcPr>
            <w:tcW w:w="1384" w:type="dxa"/>
            <w:vMerge w:val="restart"/>
          </w:tcPr>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843" w:type="dxa"/>
          </w:tcPr>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276" w:type="dxa"/>
          </w:tcPr>
          <w:p w:rsidR="001A5CD7" w:rsidRPr="002B123B" w:rsidRDefault="001A5CD7"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842" w:type="dxa"/>
          </w:tcPr>
          <w:p w:rsidR="001A5CD7"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985" w:type="dxa"/>
          </w:tcPr>
          <w:p w:rsidR="001A5CD7" w:rsidRPr="002B123B" w:rsidRDefault="001A5CD7" w:rsidP="003B1D9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417" w:type="dxa"/>
          </w:tcPr>
          <w:p w:rsidR="001A5CD7" w:rsidRPr="002B123B" w:rsidRDefault="001A5CD7" w:rsidP="003B1D9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276" w:type="dxa"/>
          </w:tcPr>
          <w:p w:rsidR="001A5CD7" w:rsidRPr="002B123B" w:rsidRDefault="001A5CD7" w:rsidP="003B1D9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268" w:type="dxa"/>
          </w:tcPr>
          <w:p w:rsidR="001A5CD7" w:rsidRPr="002B123B" w:rsidRDefault="001A5CD7" w:rsidP="003B1D9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843" w:type="dxa"/>
          </w:tcPr>
          <w:p w:rsidR="001A5CD7" w:rsidRPr="002B123B" w:rsidRDefault="001A5CD7" w:rsidP="003B1D9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1A5CD7" w:rsidRPr="002B123B" w:rsidTr="003B1D95">
        <w:tc>
          <w:tcPr>
            <w:tcW w:w="1384" w:type="dxa"/>
            <w:vMerge/>
          </w:tcPr>
          <w:p w:rsidR="001A5CD7" w:rsidRPr="002B123B" w:rsidRDefault="001A5CD7" w:rsidP="001A5CD7">
            <w:pPr>
              <w:ind w:firstLine="0"/>
              <w:jc w:val="left"/>
              <w:rPr>
                <w:rFonts w:ascii="Times New Roman" w:hAnsi="Times New Roman" w:cs="Times New Roman"/>
                <w:color w:val="000000" w:themeColor="text1"/>
              </w:rPr>
            </w:pPr>
          </w:p>
        </w:tc>
        <w:tc>
          <w:tcPr>
            <w:tcW w:w="1843" w:type="dxa"/>
          </w:tcPr>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276" w:type="dxa"/>
          </w:tcPr>
          <w:p w:rsidR="001A5CD7" w:rsidRPr="002B123B" w:rsidRDefault="001A5CD7"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631" w:type="dxa"/>
            <w:gridSpan w:val="6"/>
          </w:tcPr>
          <w:p w:rsidR="001A5CD7" w:rsidRPr="002B123B" w:rsidRDefault="001A5CD7"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4E69E0" w:rsidRPr="002B123B" w:rsidTr="001A5CD7">
        <w:tc>
          <w:tcPr>
            <w:tcW w:w="1384" w:type="dxa"/>
            <w:vMerge w:val="restart"/>
          </w:tcPr>
          <w:p w:rsidR="004E69E0" w:rsidRPr="002B123B" w:rsidRDefault="004E69E0"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843" w:type="dxa"/>
          </w:tcPr>
          <w:p w:rsidR="004E69E0" w:rsidRPr="002B123B" w:rsidRDefault="004E69E0"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4E69E0" w:rsidRPr="002B123B" w:rsidRDefault="004E69E0"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842" w:type="dxa"/>
            <w:vMerge w:val="restart"/>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985"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417"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2268"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843" w:type="dxa"/>
          </w:tcPr>
          <w:p w:rsidR="004E69E0" w:rsidRPr="002B123B" w:rsidRDefault="004E69E0"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r>
      <w:tr w:rsidR="004E69E0" w:rsidRPr="002B123B" w:rsidTr="001A5CD7">
        <w:tc>
          <w:tcPr>
            <w:tcW w:w="1384" w:type="dxa"/>
            <w:vMerge/>
          </w:tcPr>
          <w:p w:rsidR="004E69E0" w:rsidRPr="002B123B" w:rsidRDefault="004E69E0" w:rsidP="001A5CD7">
            <w:pPr>
              <w:ind w:firstLine="0"/>
              <w:jc w:val="left"/>
              <w:rPr>
                <w:rFonts w:ascii="Times New Roman" w:hAnsi="Times New Roman" w:cs="Times New Roman"/>
                <w:color w:val="000000" w:themeColor="text1"/>
              </w:rPr>
            </w:pPr>
          </w:p>
        </w:tc>
        <w:tc>
          <w:tcPr>
            <w:tcW w:w="1843" w:type="dxa"/>
          </w:tcPr>
          <w:p w:rsidR="004E69E0" w:rsidRPr="002B123B" w:rsidRDefault="004E69E0"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4E69E0" w:rsidRPr="002B123B" w:rsidRDefault="004E69E0" w:rsidP="001A5CD7">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842" w:type="dxa"/>
            <w:vMerge/>
          </w:tcPr>
          <w:p w:rsidR="004E69E0" w:rsidRPr="002B123B" w:rsidRDefault="004E69E0" w:rsidP="000375A0">
            <w:pPr>
              <w:ind w:firstLine="0"/>
              <w:jc w:val="center"/>
              <w:rPr>
                <w:rFonts w:ascii="Times New Roman" w:hAnsi="Times New Roman" w:cs="Times New Roman"/>
                <w:color w:val="000000" w:themeColor="text1"/>
              </w:rPr>
            </w:pPr>
          </w:p>
        </w:tc>
        <w:tc>
          <w:tcPr>
            <w:tcW w:w="1985" w:type="dxa"/>
          </w:tcPr>
          <w:p w:rsidR="004E69E0" w:rsidRPr="002B123B" w:rsidRDefault="00B65FF1"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417"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268"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843" w:type="dxa"/>
          </w:tcPr>
          <w:p w:rsidR="004E69E0" w:rsidRPr="002B123B" w:rsidRDefault="004E69E0"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0375A0" w:rsidRPr="002B123B" w:rsidTr="001A5CD7">
        <w:trPr>
          <w:trHeight w:val="284"/>
        </w:trPr>
        <w:tc>
          <w:tcPr>
            <w:tcW w:w="15134" w:type="dxa"/>
            <w:gridSpan w:val="9"/>
          </w:tcPr>
          <w:p w:rsidR="000375A0" w:rsidRPr="002B123B" w:rsidRDefault="000375A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4E69E0" w:rsidRPr="002B123B" w:rsidTr="004E69E0">
        <w:tc>
          <w:tcPr>
            <w:tcW w:w="3227" w:type="dxa"/>
            <w:gridSpan w:val="2"/>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показатель</w:t>
            </w:r>
          </w:p>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этажности основных</w:t>
            </w:r>
          </w:p>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зданий</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1842" w:type="dxa"/>
            <w:vMerge w:val="restart"/>
            <w:textDirection w:val="btLr"/>
            <w:vAlign w:val="center"/>
          </w:tcPr>
          <w:p w:rsidR="004E69E0" w:rsidRPr="002B123B" w:rsidRDefault="004E69E0" w:rsidP="004E69E0">
            <w:pPr>
              <w:ind w:left="113" w:right="113"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c>
          <w:tcPr>
            <w:tcW w:w="1985"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c>
          <w:tcPr>
            <w:tcW w:w="1417"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c>
          <w:tcPr>
            <w:tcW w:w="2268"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1843" w:type="dxa"/>
          </w:tcPr>
          <w:p w:rsidR="004E69E0" w:rsidRPr="002B123B" w:rsidRDefault="004E69E0"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r>
      <w:tr w:rsidR="004E69E0" w:rsidRPr="002B123B" w:rsidTr="001A5CD7">
        <w:tc>
          <w:tcPr>
            <w:tcW w:w="3227" w:type="dxa"/>
            <w:gridSpan w:val="2"/>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w:t>
            </w:r>
          </w:p>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высота зданий (до</w:t>
            </w:r>
          </w:p>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конька)</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842" w:type="dxa"/>
            <w:vMerge/>
          </w:tcPr>
          <w:p w:rsidR="004E69E0" w:rsidRPr="002B123B" w:rsidRDefault="004E69E0" w:rsidP="000375A0">
            <w:pPr>
              <w:ind w:firstLine="0"/>
              <w:jc w:val="center"/>
              <w:rPr>
                <w:rFonts w:ascii="Times New Roman" w:hAnsi="Times New Roman" w:cs="Times New Roman"/>
                <w:color w:val="000000" w:themeColor="text1"/>
              </w:rPr>
            </w:pPr>
          </w:p>
        </w:tc>
        <w:tc>
          <w:tcPr>
            <w:tcW w:w="1985"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417"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2268"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1843" w:type="dxa"/>
          </w:tcPr>
          <w:p w:rsidR="004E69E0" w:rsidRPr="002B123B" w:rsidRDefault="004E69E0"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r>
      <w:tr w:rsidR="004E69E0" w:rsidRPr="002B123B" w:rsidTr="001A5CD7">
        <w:tc>
          <w:tcPr>
            <w:tcW w:w="3227" w:type="dxa"/>
            <w:gridSpan w:val="2"/>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w:t>
            </w:r>
          </w:p>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показатель процента</w:t>
            </w:r>
          </w:p>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застройки</w:t>
            </w:r>
            <w:r w:rsidR="00001C0F"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842" w:type="dxa"/>
            <w:vMerge/>
          </w:tcPr>
          <w:p w:rsidR="004E69E0" w:rsidRPr="002B123B" w:rsidRDefault="004E69E0" w:rsidP="000375A0">
            <w:pPr>
              <w:ind w:firstLine="0"/>
              <w:jc w:val="center"/>
              <w:rPr>
                <w:rFonts w:ascii="Times New Roman" w:hAnsi="Times New Roman" w:cs="Times New Roman"/>
                <w:color w:val="000000" w:themeColor="text1"/>
              </w:rPr>
            </w:pPr>
          </w:p>
        </w:tc>
        <w:tc>
          <w:tcPr>
            <w:tcW w:w="1985"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1417"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1276"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2268" w:type="dxa"/>
          </w:tcPr>
          <w:p w:rsidR="004E69E0" w:rsidRPr="002B123B" w:rsidRDefault="004E69E0" w:rsidP="000375A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c>
          <w:tcPr>
            <w:tcW w:w="1843" w:type="dxa"/>
          </w:tcPr>
          <w:p w:rsidR="004E69E0" w:rsidRPr="002B123B" w:rsidRDefault="004E69E0"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w:t>
            </w:r>
          </w:p>
        </w:tc>
      </w:tr>
      <w:tr w:rsidR="000375A0" w:rsidRPr="002B123B" w:rsidTr="005D2BC9">
        <w:tc>
          <w:tcPr>
            <w:tcW w:w="15134" w:type="dxa"/>
            <w:gridSpan w:val="9"/>
          </w:tcPr>
          <w:p w:rsidR="000375A0" w:rsidRPr="002B123B" w:rsidRDefault="000375A0" w:rsidP="001A5CD7">
            <w:pPr>
              <w:ind w:firstLine="709"/>
              <w:jc w:val="left"/>
              <w:rPr>
                <w:rFonts w:ascii="Times New Roman" w:hAnsi="Times New Roman" w:cs="Times New Roman"/>
                <w:color w:val="000000" w:themeColor="text1"/>
              </w:rPr>
            </w:pPr>
            <w:r w:rsidRPr="002B123B">
              <w:rPr>
                <w:rFonts w:ascii="Times New Roman" w:hAnsi="Times New Roman" w:cs="Times New Roman"/>
                <w:color w:val="000000" w:themeColor="text1"/>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0375A0" w:rsidRPr="002B123B" w:rsidTr="005D2BC9">
        <w:tc>
          <w:tcPr>
            <w:tcW w:w="15134" w:type="dxa"/>
            <w:gridSpan w:val="9"/>
          </w:tcPr>
          <w:p w:rsidR="000375A0" w:rsidRPr="002B123B" w:rsidRDefault="000375A0" w:rsidP="001A5CD7">
            <w:pPr>
              <w:ind w:firstLine="709"/>
              <w:jc w:val="left"/>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0375A0" w:rsidRPr="002B123B" w:rsidTr="005D2BC9">
        <w:tc>
          <w:tcPr>
            <w:tcW w:w="15134" w:type="dxa"/>
            <w:gridSpan w:val="9"/>
          </w:tcPr>
          <w:p w:rsidR="000375A0" w:rsidRPr="002B123B" w:rsidRDefault="000375A0" w:rsidP="001A5CD7">
            <w:pPr>
              <w:ind w:firstLine="709"/>
              <w:jc w:val="left"/>
              <w:rPr>
                <w:rFonts w:ascii="Times New Roman" w:hAnsi="Times New Roman" w:cs="Times New Roman"/>
                <w:color w:val="000000" w:themeColor="text1"/>
              </w:rPr>
            </w:pPr>
            <w:r w:rsidRPr="002B123B">
              <w:rPr>
                <w:rFonts w:ascii="Times New Roman" w:hAnsi="Times New Roman" w:cs="Times New Roman"/>
                <w:color w:val="000000" w:themeColor="text1"/>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AC1007" w:rsidRPr="002B123B" w:rsidRDefault="00AC1007" w:rsidP="00F11855">
      <w:pPr>
        <w:widowControl/>
        <w:ind w:firstLine="0"/>
        <w:rPr>
          <w:rFonts w:ascii="Times New Roman" w:hAnsi="Times New Roman" w:cs="Times New Roman"/>
          <w:color w:val="000000" w:themeColor="text1"/>
        </w:rPr>
      </w:pPr>
    </w:p>
    <w:p w:rsidR="0005530D" w:rsidRPr="002B123B" w:rsidRDefault="002E2200" w:rsidP="0005530D">
      <w:pPr>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4</w:t>
      </w:r>
      <w:r w:rsidR="0005530D" w:rsidRPr="002B123B">
        <w:rPr>
          <w:rFonts w:ascii="Times New Roman" w:hAnsi="Times New Roman" w:cs="Times New Roman"/>
          <w:bCs/>
          <w:color w:val="000000" w:themeColor="text1"/>
        </w:rPr>
        <w:t>. К-С. Коммунально-складская зона.</w:t>
      </w:r>
    </w:p>
    <w:p w:rsidR="002E2200" w:rsidRPr="002B123B" w:rsidRDefault="002E2200" w:rsidP="0005530D">
      <w:pPr>
        <w:jc w:val="center"/>
        <w:rPr>
          <w:rFonts w:ascii="Times New Roman" w:hAnsi="Times New Roman" w:cs="Times New Roman"/>
          <w:bCs/>
          <w:color w:val="000000" w:themeColor="text1"/>
        </w:rPr>
      </w:pPr>
    </w:p>
    <w:p w:rsidR="0005530D" w:rsidRPr="002B123B" w:rsidRDefault="0005530D" w:rsidP="0005530D">
      <w:pPr>
        <w:rPr>
          <w:rFonts w:ascii="Times New Roman" w:hAnsi="Times New Roman"/>
          <w:lang w:eastAsia="ar-SA"/>
        </w:rPr>
      </w:pPr>
      <w:r w:rsidRPr="002B123B">
        <w:rPr>
          <w:rFonts w:ascii="Times New Roman" w:hAnsi="Times New Roman"/>
          <w:color w:val="22272F"/>
          <w:shd w:val="clear" w:color="auto" w:fill="FFFFFF"/>
        </w:rPr>
        <w:tab/>
        <w:t xml:space="preserve">Коммунальные зоны предназначены для размещения коммунальных и складских объектов, объектов жилищно-коммунального хозяйства, объектов транспорта, объектов оптовой торговли, </w:t>
      </w:r>
      <w:r w:rsidRPr="002B123B">
        <w:rPr>
          <w:rFonts w:ascii="Times New Roman" w:hAnsi="Times New Roman"/>
          <w:lang w:eastAsia="ar-SA"/>
        </w:rPr>
        <w:t>а также для размещения иных объектов, предусмотренных настоящими Правилами.</w:t>
      </w:r>
    </w:p>
    <w:p w:rsidR="0005530D" w:rsidRPr="002B123B" w:rsidRDefault="0005530D" w:rsidP="0005530D">
      <w:pPr>
        <w:rPr>
          <w:rFonts w:ascii="Times New Roman" w:hAnsi="Times New Roman" w:cs="Times New Roman"/>
        </w:rPr>
      </w:pPr>
      <w:r w:rsidRPr="002B123B">
        <w:rPr>
          <w:rFonts w:ascii="Times New Roman" w:hAnsi="Times New Roman"/>
          <w:lang w:eastAsia="ar-SA"/>
        </w:rPr>
        <w:tab/>
      </w:r>
      <w:r w:rsidRPr="002B123B">
        <w:rPr>
          <w:rFonts w:ascii="Times New Roman" w:hAnsi="Times New Roman" w:cs="Times New Roman"/>
        </w:rPr>
        <w:t>Виды разрешенного использования земельных участков и объектов капитального строительства в зоне наземного транспорта приведены в таблице №1 (статья 40 настоящих Правил) и статье 41 настоящих Правил.</w:t>
      </w:r>
    </w:p>
    <w:p w:rsidR="0005530D" w:rsidRPr="002B123B" w:rsidRDefault="0005530D" w:rsidP="0005530D">
      <w:pPr>
        <w:rPr>
          <w:rFonts w:ascii="Times New Roman" w:hAnsi="Times New Roman" w:cs="Times New Roman"/>
        </w:rPr>
      </w:pPr>
      <w:r w:rsidRPr="002B123B">
        <w:rPr>
          <w:rFonts w:ascii="Times New Roman" w:hAnsi="Times New Roman" w:cs="Times New Roman"/>
        </w:rPr>
        <w:tab/>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05530D" w:rsidRPr="002B123B" w:rsidRDefault="0005530D" w:rsidP="0005530D">
      <w:pPr>
        <w:rPr>
          <w:rFonts w:ascii="Times New Roman" w:hAnsi="Times New Roman" w:cs="Times New Roman"/>
        </w:rPr>
      </w:pPr>
    </w:p>
    <w:tbl>
      <w:tblPr>
        <w:tblW w:w="23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4"/>
        <w:gridCol w:w="1853"/>
        <w:gridCol w:w="1134"/>
        <w:gridCol w:w="1984"/>
        <w:gridCol w:w="2694"/>
        <w:gridCol w:w="1984"/>
        <w:gridCol w:w="1985"/>
        <w:gridCol w:w="2126"/>
        <w:gridCol w:w="2693"/>
        <w:gridCol w:w="2693"/>
        <w:gridCol w:w="2693"/>
      </w:tblGrid>
      <w:tr w:rsidR="0005530D" w:rsidRPr="002B123B" w:rsidTr="002A79F2">
        <w:trPr>
          <w:gridAfter w:val="3"/>
          <w:wAfter w:w="8079" w:type="dxa"/>
        </w:trPr>
        <w:tc>
          <w:tcPr>
            <w:tcW w:w="3227" w:type="dxa"/>
            <w:gridSpan w:val="2"/>
          </w:tcPr>
          <w:p w:rsidR="0005530D" w:rsidRPr="002B123B" w:rsidRDefault="0005530D" w:rsidP="0005530D">
            <w:pPr>
              <w:ind w:firstLine="0"/>
              <w:rPr>
                <w:rFonts w:ascii="Times New Roman" w:hAnsi="Times New Roman" w:cs="Times New Roman"/>
              </w:rPr>
            </w:pPr>
            <w:r w:rsidRPr="002B123B">
              <w:rPr>
                <w:rFonts w:ascii="Times New Roman" w:hAnsi="Times New Roman" w:cs="Times New Roman"/>
              </w:rPr>
              <w:t>Наименование</w:t>
            </w:r>
          </w:p>
          <w:p w:rsidR="0005530D" w:rsidRPr="002B123B" w:rsidRDefault="0005530D" w:rsidP="0005530D">
            <w:pPr>
              <w:ind w:firstLine="0"/>
              <w:rPr>
                <w:rFonts w:ascii="Times New Roman" w:hAnsi="Times New Roman" w:cs="Times New Roman"/>
              </w:rPr>
            </w:pPr>
            <w:r w:rsidRPr="002B123B">
              <w:rPr>
                <w:rFonts w:ascii="Times New Roman" w:hAnsi="Times New Roman" w:cs="Times New Roman"/>
              </w:rPr>
              <w:t>параметров</w:t>
            </w:r>
          </w:p>
        </w:tc>
        <w:tc>
          <w:tcPr>
            <w:tcW w:w="1134" w:type="dxa"/>
          </w:tcPr>
          <w:p w:rsidR="0005530D" w:rsidRPr="002B123B" w:rsidRDefault="0005530D" w:rsidP="0005530D">
            <w:pPr>
              <w:ind w:firstLine="0"/>
              <w:rPr>
                <w:rFonts w:ascii="Times New Roman" w:hAnsi="Times New Roman" w:cs="Times New Roman"/>
              </w:rPr>
            </w:pPr>
            <w:r w:rsidRPr="002B123B">
              <w:rPr>
                <w:rFonts w:ascii="Times New Roman" w:hAnsi="Times New Roman" w:cs="Times New Roman"/>
              </w:rPr>
              <w:t>Единицы</w:t>
            </w:r>
          </w:p>
          <w:p w:rsidR="0005530D" w:rsidRPr="002B123B" w:rsidRDefault="0005530D" w:rsidP="0005530D">
            <w:pPr>
              <w:ind w:firstLine="0"/>
              <w:rPr>
                <w:rFonts w:ascii="Times New Roman" w:hAnsi="Times New Roman" w:cs="Times New Roman"/>
              </w:rPr>
            </w:pPr>
            <w:r w:rsidRPr="002B123B">
              <w:rPr>
                <w:rFonts w:ascii="Times New Roman" w:hAnsi="Times New Roman" w:cs="Times New Roman"/>
              </w:rPr>
              <w:t>измерения</w:t>
            </w:r>
          </w:p>
        </w:tc>
        <w:tc>
          <w:tcPr>
            <w:tcW w:w="10773" w:type="dxa"/>
            <w:gridSpan w:val="5"/>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Коды видов</w:t>
            </w:r>
          </w:p>
        </w:tc>
      </w:tr>
      <w:tr w:rsidR="0005530D" w:rsidRPr="002B123B" w:rsidTr="00A905B6">
        <w:trPr>
          <w:gridAfter w:val="3"/>
          <w:wAfter w:w="8079" w:type="dxa"/>
        </w:trPr>
        <w:tc>
          <w:tcPr>
            <w:tcW w:w="3227" w:type="dxa"/>
            <w:gridSpan w:val="2"/>
          </w:tcPr>
          <w:p w:rsidR="0005530D" w:rsidRPr="002B123B" w:rsidRDefault="0005530D" w:rsidP="0005530D">
            <w:pPr>
              <w:ind w:firstLine="0"/>
              <w:rPr>
                <w:rFonts w:ascii="Times New Roman" w:hAnsi="Times New Roman" w:cs="Times New Roman"/>
              </w:rPr>
            </w:pPr>
          </w:p>
        </w:tc>
        <w:tc>
          <w:tcPr>
            <w:tcW w:w="1134" w:type="dxa"/>
          </w:tcPr>
          <w:p w:rsidR="0005530D" w:rsidRPr="002B123B" w:rsidRDefault="0005530D" w:rsidP="0005530D">
            <w:pPr>
              <w:ind w:firstLine="0"/>
              <w:rPr>
                <w:rFonts w:ascii="Times New Roman" w:hAnsi="Times New Roman" w:cs="Times New Roman"/>
              </w:rPr>
            </w:pPr>
          </w:p>
        </w:tc>
        <w:tc>
          <w:tcPr>
            <w:tcW w:w="1984" w:type="dxa"/>
          </w:tcPr>
          <w:p w:rsidR="0005530D" w:rsidRPr="002B123B" w:rsidRDefault="002A79F2" w:rsidP="0005530D">
            <w:pPr>
              <w:ind w:firstLine="0"/>
              <w:rPr>
                <w:rFonts w:ascii="Times New Roman" w:hAnsi="Times New Roman" w:cs="Times New Roman"/>
              </w:rPr>
            </w:pPr>
            <w:r w:rsidRPr="002B123B">
              <w:rPr>
                <w:rFonts w:ascii="Times New Roman" w:hAnsi="Times New Roman" w:cs="Times New Roman"/>
              </w:rPr>
              <w:t xml:space="preserve">3.1.1, </w:t>
            </w:r>
            <w:r w:rsidR="00A905B6" w:rsidRPr="002B123B">
              <w:rPr>
                <w:rFonts w:ascii="Times New Roman" w:hAnsi="Times New Roman" w:cs="Times New Roman"/>
              </w:rPr>
              <w:t xml:space="preserve">6.8, </w:t>
            </w:r>
            <w:r w:rsidR="0005530D" w:rsidRPr="002B123B">
              <w:rPr>
                <w:rFonts w:ascii="Times New Roman" w:hAnsi="Times New Roman" w:cs="Times New Roman"/>
              </w:rPr>
              <w:t>12.0, 12.0.2</w:t>
            </w:r>
          </w:p>
        </w:tc>
        <w:tc>
          <w:tcPr>
            <w:tcW w:w="2694" w:type="dxa"/>
          </w:tcPr>
          <w:p w:rsidR="0005530D" w:rsidRPr="002B123B" w:rsidRDefault="0005530D" w:rsidP="002A79F2">
            <w:pPr>
              <w:ind w:firstLine="0"/>
              <w:rPr>
                <w:rFonts w:ascii="Times New Roman" w:hAnsi="Times New Roman" w:cs="Times New Roman"/>
              </w:rPr>
            </w:pPr>
            <w:r w:rsidRPr="002B123B">
              <w:rPr>
                <w:rFonts w:ascii="Times New Roman" w:hAnsi="Times New Roman" w:cs="Times New Roman"/>
              </w:rPr>
              <w:t>3.1, 3.1.2, 4.9</w:t>
            </w:r>
            <w:r w:rsidR="00A905B6" w:rsidRPr="002B123B">
              <w:rPr>
                <w:rFonts w:ascii="Times New Roman" w:hAnsi="Times New Roman" w:cs="Times New Roman"/>
              </w:rPr>
              <w:t xml:space="preserve">, 4.9.1.1, 4.9.1.4, </w:t>
            </w:r>
          </w:p>
        </w:tc>
        <w:tc>
          <w:tcPr>
            <w:tcW w:w="1984" w:type="dxa"/>
          </w:tcPr>
          <w:p w:rsidR="0005530D" w:rsidRPr="002B123B" w:rsidRDefault="0005530D" w:rsidP="0005530D">
            <w:pPr>
              <w:ind w:right="-37" w:firstLine="0"/>
              <w:rPr>
                <w:rFonts w:ascii="Times New Roman" w:hAnsi="Times New Roman" w:cs="Times New Roman"/>
              </w:rPr>
            </w:pPr>
            <w:r w:rsidRPr="002B123B">
              <w:rPr>
                <w:rFonts w:ascii="Times New Roman" w:hAnsi="Times New Roman" w:cs="Times New Roman"/>
              </w:rPr>
              <w:t>1.15, 1.18, 3.3</w:t>
            </w:r>
          </w:p>
        </w:tc>
        <w:tc>
          <w:tcPr>
            <w:tcW w:w="1985" w:type="dxa"/>
          </w:tcPr>
          <w:p w:rsidR="0005530D" w:rsidRPr="002B123B" w:rsidRDefault="0005530D" w:rsidP="002E2200">
            <w:pPr>
              <w:ind w:left="-37" w:firstLine="0"/>
              <w:rPr>
                <w:rFonts w:ascii="Times New Roman" w:hAnsi="Times New Roman" w:cs="Times New Roman"/>
              </w:rPr>
            </w:pPr>
            <w:r w:rsidRPr="002B123B">
              <w:rPr>
                <w:rFonts w:ascii="Times New Roman" w:hAnsi="Times New Roman" w:cs="Times New Roman"/>
              </w:rPr>
              <w:t>4.2, 4.3, 4.4,</w:t>
            </w:r>
            <w:r w:rsidR="002E2200" w:rsidRPr="002B123B">
              <w:rPr>
                <w:rFonts w:ascii="Times New Roman" w:hAnsi="Times New Roman" w:cs="Times New Roman"/>
              </w:rPr>
              <w:t xml:space="preserve"> </w:t>
            </w:r>
            <w:r w:rsidRPr="002B123B">
              <w:rPr>
                <w:rFonts w:ascii="Times New Roman" w:hAnsi="Times New Roman" w:cs="Times New Roman"/>
              </w:rPr>
              <w:t>4.10</w:t>
            </w:r>
          </w:p>
        </w:tc>
        <w:tc>
          <w:tcPr>
            <w:tcW w:w="2126" w:type="dxa"/>
          </w:tcPr>
          <w:p w:rsidR="0005530D" w:rsidRPr="002B123B" w:rsidRDefault="0005530D" w:rsidP="00A905B6">
            <w:pPr>
              <w:ind w:firstLine="0"/>
              <w:jc w:val="center"/>
              <w:rPr>
                <w:rFonts w:ascii="Times New Roman" w:hAnsi="Times New Roman" w:cs="Times New Roman"/>
              </w:rPr>
            </w:pPr>
            <w:r w:rsidRPr="002B123B">
              <w:rPr>
                <w:rFonts w:ascii="Times New Roman" w:hAnsi="Times New Roman" w:cs="Times New Roman"/>
              </w:rPr>
              <w:t>6.9, 6.9.1, 9.3</w:t>
            </w:r>
          </w:p>
        </w:tc>
      </w:tr>
      <w:tr w:rsidR="0005530D" w:rsidRPr="002B123B" w:rsidTr="002A79F2">
        <w:trPr>
          <w:gridAfter w:val="3"/>
          <w:wAfter w:w="8079" w:type="dxa"/>
        </w:trPr>
        <w:tc>
          <w:tcPr>
            <w:tcW w:w="15134" w:type="dxa"/>
            <w:gridSpan w:val="8"/>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Предельные размеры земельных участков:</w:t>
            </w:r>
          </w:p>
        </w:tc>
      </w:tr>
      <w:tr w:rsidR="0005530D" w:rsidRPr="002B123B" w:rsidTr="00A905B6">
        <w:trPr>
          <w:gridAfter w:val="3"/>
          <w:wAfter w:w="8079" w:type="dxa"/>
        </w:trPr>
        <w:tc>
          <w:tcPr>
            <w:tcW w:w="3227" w:type="dxa"/>
            <w:gridSpan w:val="2"/>
          </w:tcPr>
          <w:p w:rsidR="0005530D" w:rsidRPr="002B123B" w:rsidRDefault="0005530D" w:rsidP="0005530D">
            <w:pPr>
              <w:ind w:firstLine="0"/>
              <w:rPr>
                <w:rFonts w:ascii="Times New Roman" w:hAnsi="Times New Roman" w:cs="Times New Roman"/>
              </w:rPr>
            </w:pPr>
            <w:r w:rsidRPr="002B123B">
              <w:rPr>
                <w:rFonts w:ascii="Times New Roman" w:hAnsi="Times New Roman" w:cs="Times New Roman"/>
              </w:rPr>
              <w:t>максимальная площадь</w:t>
            </w:r>
          </w:p>
        </w:tc>
        <w:tc>
          <w:tcPr>
            <w:tcW w:w="1134" w:type="dxa"/>
          </w:tcPr>
          <w:p w:rsidR="0005530D" w:rsidRPr="002B123B" w:rsidRDefault="0005530D" w:rsidP="0005530D">
            <w:pPr>
              <w:ind w:firstLine="0"/>
              <w:rPr>
                <w:rFonts w:ascii="Times New Roman" w:hAnsi="Times New Roman" w:cs="Times New Roman"/>
              </w:rPr>
            </w:pPr>
            <w:r w:rsidRPr="002B123B">
              <w:rPr>
                <w:rFonts w:ascii="Times New Roman" w:hAnsi="Times New Roman" w:cs="Times New Roman"/>
              </w:rPr>
              <w:t>кв.м.</w:t>
            </w:r>
          </w:p>
        </w:tc>
        <w:tc>
          <w:tcPr>
            <w:tcW w:w="1984" w:type="dxa"/>
            <w:vMerge w:val="restart"/>
          </w:tcPr>
          <w:p w:rsidR="0005530D" w:rsidRPr="002B123B" w:rsidRDefault="0005530D" w:rsidP="0005530D">
            <w:pPr>
              <w:ind w:left="113" w:right="113" w:firstLine="0"/>
              <w:jc w:val="center"/>
              <w:rPr>
                <w:rFonts w:ascii="Times New Roman" w:hAnsi="Times New Roman" w:cs="Times New Roman"/>
              </w:rPr>
            </w:pPr>
            <w:r w:rsidRPr="002B123B">
              <w:rPr>
                <w:rFonts w:ascii="Times New Roman" w:hAnsi="Times New Roman" w:cs="Times New Roman"/>
              </w:rPr>
              <w:t>не нормируется</w:t>
            </w:r>
          </w:p>
        </w:tc>
        <w:tc>
          <w:tcPr>
            <w:tcW w:w="2694"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45000</w:t>
            </w:r>
          </w:p>
        </w:tc>
        <w:tc>
          <w:tcPr>
            <w:tcW w:w="1984"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100000</w:t>
            </w:r>
          </w:p>
        </w:tc>
        <w:tc>
          <w:tcPr>
            <w:tcW w:w="1985"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45000</w:t>
            </w:r>
          </w:p>
        </w:tc>
        <w:tc>
          <w:tcPr>
            <w:tcW w:w="2126"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450000</w:t>
            </w:r>
          </w:p>
        </w:tc>
      </w:tr>
      <w:tr w:rsidR="0005530D" w:rsidRPr="002B123B" w:rsidTr="00A905B6">
        <w:trPr>
          <w:gridAfter w:val="3"/>
          <w:wAfter w:w="8079" w:type="dxa"/>
        </w:trPr>
        <w:tc>
          <w:tcPr>
            <w:tcW w:w="3227" w:type="dxa"/>
            <w:gridSpan w:val="2"/>
          </w:tcPr>
          <w:p w:rsidR="0005530D" w:rsidRPr="002B123B" w:rsidRDefault="0005530D" w:rsidP="0005530D">
            <w:pPr>
              <w:ind w:firstLine="0"/>
              <w:rPr>
                <w:rFonts w:ascii="Times New Roman" w:hAnsi="Times New Roman" w:cs="Times New Roman"/>
              </w:rPr>
            </w:pPr>
            <w:r w:rsidRPr="002B123B">
              <w:rPr>
                <w:rFonts w:ascii="Times New Roman" w:hAnsi="Times New Roman" w:cs="Times New Roman"/>
              </w:rPr>
              <w:t>минимальная площадь</w:t>
            </w:r>
          </w:p>
        </w:tc>
        <w:tc>
          <w:tcPr>
            <w:tcW w:w="1134" w:type="dxa"/>
          </w:tcPr>
          <w:p w:rsidR="0005530D" w:rsidRPr="002B123B" w:rsidRDefault="0005530D" w:rsidP="0005530D">
            <w:pPr>
              <w:ind w:firstLine="0"/>
              <w:rPr>
                <w:rFonts w:ascii="Times New Roman" w:hAnsi="Times New Roman" w:cs="Times New Roman"/>
              </w:rPr>
            </w:pPr>
            <w:r w:rsidRPr="002B123B">
              <w:rPr>
                <w:rFonts w:ascii="Times New Roman" w:hAnsi="Times New Roman" w:cs="Times New Roman"/>
              </w:rPr>
              <w:t>кв.м.</w:t>
            </w:r>
          </w:p>
        </w:tc>
        <w:tc>
          <w:tcPr>
            <w:tcW w:w="1984" w:type="dxa"/>
            <w:vMerge/>
          </w:tcPr>
          <w:p w:rsidR="0005530D" w:rsidRPr="002B123B" w:rsidRDefault="0005530D" w:rsidP="0005530D">
            <w:pPr>
              <w:ind w:firstLine="0"/>
              <w:jc w:val="center"/>
              <w:rPr>
                <w:rFonts w:ascii="Times New Roman" w:hAnsi="Times New Roman" w:cs="Times New Roman"/>
              </w:rPr>
            </w:pPr>
          </w:p>
        </w:tc>
        <w:tc>
          <w:tcPr>
            <w:tcW w:w="2694"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300</w:t>
            </w:r>
          </w:p>
        </w:tc>
        <w:tc>
          <w:tcPr>
            <w:tcW w:w="1984"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300</w:t>
            </w:r>
          </w:p>
        </w:tc>
        <w:tc>
          <w:tcPr>
            <w:tcW w:w="1985"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1000</w:t>
            </w:r>
          </w:p>
        </w:tc>
        <w:tc>
          <w:tcPr>
            <w:tcW w:w="2126"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500</w:t>
            </w:r>
          </w:p>
        </w:tc>
      </w:tr>
      <w:tr w:rsidR="0005530D" w:rsidRPr="002B123B" w:rsidTr="00A905B6">
        <w:trPr>
          <w:gridAfter w:val="3"/>
          <w:wAfter w:w="8079" w:type="dxa"/>
        </w:trPr>
        <w:tc>
          <w:tcPr>
            <w:tcW w:w="3227" w:type="dxa"/>
            <w:gridSpan w:val="2"/>
          </w:tcPr>
          <w:p w:rsidR="0005530D" w:rsidRPr="002B123B" w:rsidRDefault="0005530D" w:rsidP="0005530D">
            <w:pPr>
              <w:ind w:firstLine="0"/>
              <w:rPr>
                <w:rFonts w:ascii="Times New Roman" w:hAnsi="Times New Roman" w:cs="Times New Roman"/>
              </w:rPr>
            </w:pPr>
            <w:r w:rsidRPr="002B123B">
              <w:rPr>
                <w:rFonts w:ascii="Times New Roman" w:hAnsi="Times New Roman" w:cs="Times New Roman"/>
              </w:rPr>
              <w:t>минимальная ширина</w:t>
            </w:r>
          </w:p>
          <w:p w:rsidR="0005530D" w:rsidRPr="002B123B" w:rsidRDefault="0005530D" w:rsidP="0005530D">
            <w:pPr>
              <w:ind w:firstLine="0"/>
              <w:rPr>
                <w:rFonts w:ascii="Times New Roman" w:hAnsi="Times New Roman" w:cs="Times New Roman"/>
              </w:rPr>
            </w:pPr>
            <w:r w:rsidRPr="002B123B">
              <w:rPr>
                <w:rFonts w:ascii="Times New Roman" w:hAnsi="Times New Roman" w:cs="Times New Roman"/>
              </w:rPr>
              <w:t>вдоль фронта улицы</w:t>
            </w:r>
          </w:p>
        </w:tc>
        <w:tc>
          <w:tcPr>
            <w:tcW w:w="1134" w:type="dxa"/>
          </w:tcPr>
          <w:p w:rsidR="0005530D" w:rsidRPr="002B123B" w:rsidRDefault="0005530D" w:rsidP="0005530D">
            <w:pPr>
              <w:ind w:firstLine="0"/>
              <w:rPr>
                <w:rFonts w:ascii="Times New Roman" w:hAnsi="Times New Roman" w:cs="Times New Roman"/>
              </w:rPr>
            </w:pPr>
            <w:r w:rsidRPr="002B123B">
              <w:rPr>
                <w:rFonts w:ascii="Times New Roman" w:hAnsi="Times New Roman" w:cs="Times New Roman"/>
              </w:rPr>
              <w:t>м.</w:t>
            </w:r>
          </w:p>
        </w:tc>
        <w:tc>
          <w:tcPr>
            <w:tcW w:w="1984" w:type="dxa"/>
            <w:vMerge/>
          </w:tcPr>
          <w:p w:rsidR="0005530D" w:rsidRPr="002B123B" w:rsidRDefault="0005530D" w:rsidP="0005530D">
            <w:pPr>
              <w:ind w:firstLine="0"/>
              <w:jc w:val="center"/>
              <w:rPr>
                <w:rFonts w:ascii="Times New Roman" w:hAnsi="Times New Roman" w:cs="Times New Roman"/>
              </w:rPr>
            </w:pPr>
          </w:p>
        </w:tc>
        <w:tc>
          <w:tcPr>
            <w:tcW w:w="2694"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20</w:t>
            </w:r>
          </w:p>
        </w:tc>
        <w:tc>
          <w:tcPr>
            <w:tcW w:w="1984"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20</w:t>
            </w:r>
          </w:p>
        </w:tc>
        <w:tc>
          <w:tcPr>
            <w:tcW w:w="1985"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20</w:t>
            </w:r>
          </w:p>
        </w:tc>
        <w:tc>
          <w:tcPr>
            <w:tcW w:w="2126" w:type="dxa"/>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20</w:t>
            </w:r>
          </w:p>
        </w:tc>
      </w:tr>
      <w:tr w:rsidR="0005530D" w:rsidRPr="002B123B" w:rsidTr="002A79F2">
        <w:trPr>
          <w:gridAfter w:val="3"/>
          <w:wAfter w:w="8079" w:type="dxa"/>
        </w:trPr>
        <w:tc>
          <w:tcPr>
            <w:tcW w:w="15134" w:type="dxa"/>
            <w:gridSpan w:val="8"/>
          </w:tcPr>
          <w:p w:rsidR="0005530D" w:rsidRPr="002B123B" w:rsidRDefault="0005530D" w:rsidP="0005530D">
            <w:pPr>
              <w:ind w:firstLine="0"/>
              <w:jc w:val="center"/>
              <w:rPr>
                <w:rFonts w:ascii="Times New Roman" w:hAnsi="Times New Roman" w:cs="Times New Roman"/>
              </w:rPr>
            </w:pPr>
            <w:r w:rsidRPr="002B123B">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w:t>
            </w:r>
          </w:p>
        </w:tc>
      </w:tr>
      <w:tr w:rsidR="002A79F2" w:rsidRPr="002B123B" w:rsidTr="00A905B6">
        <w:trPr>
          <w:gridAfter w:val="3"/>
          <w:wAfter w:w="8079" w:type="dxa"/>
        </w:trPr>
        <w:tc>
          <w:tcPr>
            <w:tcW w:w="1374" w:type="dxa"/>
            <w:vMerge w:val="restart"/>
          </w:tcPr>
          <w:p w:rsidR="002A79F2" w:rsidRPr="002B123B" w:rsidRDefault="002A79F2"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853" w:type="dxa"/>
          </w:tcPr>
          <w:p w:rsidR="002A79F2" w:rsidRPr="002B123B" w:rsidRDefault="002A79F2"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2A79F2" w:rsidRPr="002B123B" w:rsidRDefault="002A79F2"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134" w:type="dxa"/>
          </w:tcPr>
          <w:p w:rsidR="002A79F2" w:rsidRPr="002B123B" w:rsidRDefault="002A79F2" w:rsidP="002E2200">
            <w:pPr>
              <w:ind w:firstLine="0"/>
              <w:jc w:val="center"/>
              <w:rPr>
                <w:rFonts w:ascii="Times New Roman" w:hAnsi="Times New Roman" w:cs="Times New Roman"/>
              </w:rPr>
            </w:pPr>
            <w:r w:rsidRPr="002B123B">
              <w:rPr>
                <w:rFonts w:ascii="Times New Roman" w:hAnsi="Times New Roman" w:cs="Times New Roman"/>
              </w:rPr>
              <w:t>м.</w:t>
            </w:r>
          </w:p>
        </w:tc>
        <w:tc>
          <w:tcPr>
            <w:tcW w:w="1984" w:type="dxa"/>
          </w:tcPr>
          <w:p w:rsidR="002A79F2"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не нормируется</w:t>
            </w:r>
          </w:p>
        </w:tc>
        <w:tc>
          <w:tcPr>
            <w:tcW w:w="2694" w:type="dxa"/>
          </w:tcPr>
          <w:p w:rsidR="002A79F2" w:rsidRPr="002B123B" w:rsidRDefault="002A79F2" w:rsidP="0005530D">
            <w:pPr>
              <w:ind w:firstLine="0"/>
              <w:jc w:val="center"/>
              <w:rPr>
                <w:rFonts w:ascii="Times New Roman" w:hAnsi="Times New Roman" w:cs="Times New Roman"/>
              </w:rPr>
            </w:pPr>
            <w:r w:rsidRPr="002B123B">
              <w:rPr>
                <w:rFonts w:ascii="Times New Roman" w:hAnsi="Times New Roman" w:cs="Times New Roman"/>
              </w:rPr>
              <w:t>5</w:t>
            </w:r>
          </w:p>
        </w:tc>
        <w:tc>
          <w:tcPr>
            <w:tcW w:w="1984" w:type="dxa"/>
          </w:tcPr>
          <w:p w:rsidR="002A79F2" w:rsidRPr="002B123B" w:rsidRDefault="002A79F2" w:rsidP="0005530D">
            <w:pPr>
              <w:ind w:firstLine="0"/>
              <w:jc w:val="center"/>
              <w:rPr>
                <w:rFonts w:ascii="Times New Roman" w:hAnsi="Times New Roman" w:cs="Times New Roman"/>
              </w:rPr>
            </w:pPr>
            <w:r w:rsidRPr="002B123B">
              <w:rPr>
                <w:rFonts w:ascii="Times New Roman" w:hAnsi="Times New Roman" w:cs="Times New Roman"/>
              </w:rPr>
              <w:t>5</w:t>
            </w:r>
          </w:p>
        </w:tc>
        <w:tc>
          <w:tcPr>
            <w:tcW w:w="1985" w:type="dxa"/>
          </w:tcPr>
          <w:p w:rsidR="002A79F2" w:rsidRPr="002B123B" w:rsidRDefault="002A79F2" w:rsidP="0005530D">
            <w:pPr>
              <w:ind w:firstLine="0"/>
              <w:jc w:val="center"/>
              <w:rPr>
                <w:rFonts w:ascii="Times New Roman" w:hAnsi="Times New Roman" w:cs="Times New Roman"/>
              </w:rPr>
            </w:pPr>
            <w:r w:rsidRPr="002B123B">
              <w:rPr>
                <w:rFonts w:ascii="Times New Roman" w:hAnsi="Times New Roman" w:cs="Times New Roman"/>
              </w:rPr>
              <w:t>5</w:t>
            </w:r>
          </w:p>
        </w:tc>
        <w:tc>
          <w:tcPr>
            <w:tcW w:w="2126" w:type="dxa"/>
          </w:tcPr>
          <w:p w:rsidR="002A79F2" w:rsidRPr="002B123B" w:rsidRDefault="002A79F2" w:rsidP="0005530D">
            <w:pPr>
              <w:ind w:firstLine="0"/>
              <w:jc w:val="center"/>
              <w:rPr>
                <w:rFonts w:ascii="Times New Roman" w:hAnsi="Times New Roman" w:cs="Times New Roman"/>
              </w:rPr>
            </w:pPr>
            <w:r w:rsidRPr="002B123B">
              <w:rPr>
                <w:rFonts w:ascii="Times New Roman" w:hAnsi="Times New Roman" w:cs="Times New Roman"/>
              </w:rPr>
              <w:t>5</w:t>
            </w:r>
          </w:p>
        </w:tc>
      </w:tr>
      <w:tr w:rsidR="002A79F2" w:rsidRPr="002B123B" w:rsidTr="002A79F2">
        <w:trPr>
          <w:gridAfter w:val="3"/>
          <w:wAfter w:w="8079" w:type="dxa"/>
        </w:trPr>
        <w:tc>
          <w:tcPr>
            <w:tcW w:w="1374" w:type="dxa"/>
            <w:vMerge/>
          </w:tcPr>
          <w:p w:rsidR="002A79F2" w:rsidRPr="002B123B" w:rsidRDefault="002A79F2" w:rsidP="0005530D">
            <w:pPr>
              <w:ind w:firstLine="0"/>
              <w:rPr>
                <w:rFonts w:ascii="Times New Roman" w:hAnsi="Times New Roman" w:cs="Times New Roman"/>
              </w:rPr>
            </w:pPr>
          </w:p>
        </w:tc>
        <w:tc>
          <w:tcPr>
            <w:tcW w:w="1853" w:type="dxa"/>
          </w:tcPr>
          <w:p w:rsidR="002A79F2" w:rsidRPr="002B123B" w:rsidRDefault="002A79F2"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2A79F2" w:rsidRPr="002B123B" w:rsidRDefault="002A79F2" w:rsidP="0005530D">
            <w:pPr>
              <w:ind w:firstLine="0"/>
              <w:rPr>
                <w:rFonts w:ascii="Times New Roman" w:hAnsi="Times New Roman" w:cs="Times New Roman"/>
              </w:rPr>
            </w:pPr>
            <w:r w:rsidRPr="002B123B">
              <w:rPr>
                <w:rFonts w:ascii="Times New Roman" w:hAnsi="Times New Roman" w:cs="Times New Roman"/>
                <w:color w:val="000000" w:themeColor="text1"/>
              </w:rPr>
              <w:t>территории</w:t>
            </w:r>
          </w:p>
        </w:tc>
        <w:tc>
          <w:tcPr>
            <w:tcW w:w="1134" w:type="dxa"/>
          </w:tcPr>
          <w:p w:rsidR="002A79F2" w:rsidRPr="002B123B" w:rsidRDefault="002A79F2" w:rsidP="002E2200">
            <w:pPr>
              <w:ind w:firstLine="0"/>
              <w:jc w:val="center"/>
              <w:rPr>
                <w:rFonts w:ascii="Times New Roman" w:hAnsi="Times New Roman" w:cs="Times New Roman"/>
              </w:rPr>
            </w:pPr>
            <w:r w:rsidRPr="002B123B">
              <w:rPr>
                <w:rFonts w:ascii="Times New Roman" w:hAnsi="Times New Roman" w:cs="Times New Roman"/>
              </w:rPr>
              <w:t>м.</w:t>
            </w:r>
          </w:p>
        </w:tc>
        <w:tc>
          <w:tcPr>
            <w:tcW w:w="10773" w:type="dxa"/>
            <w:gridSpan w:val="5"/>
          </w:tcPr>
          <w:p w:rsidR="002A79F2" w:rsidRPr="002B123B" w:rsidRDefault="002A79F2" w:rsidP="002A79F2">
            <w:pPr>
              <w:ind w:firstLine="0"/>
              <w:jc w:val="left"/>
              <w:rPr>
                <w:rFonts w:ascii="Times New Roman" w:hAnsi="Times New Roman" w:cs="Times New Roman"/>
              </w:rPr>
            </w:pPr>
            <w:r w:rsidRPr="002B123B">
              <w:rPr>
                <w:rFonts w:ascii="Times New Roman" w:hAnsi="Times New Roman" w:cs="Times New Roman"/>
              </w:rPr>
              <w:t>по существующей линии застройки</w:t>
            </w:r>
          </w:p>
        </w:tc>
      </w:tr>
      <w:tr w:rsidR="002A79F2" w:rsidRPr="002B123B" w:rsidTr="00A905B6">
        <w:trPr>
          <w:gridAfter w:val="3"/>
          <w:wAfter w:w="8079" w:type="dxa"/>
        </w:trPr>
        <w:tc>
          <w:tcPr>
            <w:tcW w:w="1374" w:type="dxa"/>
            <w:vMerge w:val="restart"/>
          </w:tcPr>
          <w:p w:rsidR="002A79F2" w:rsidRPr="002B123B" w:rsidRDefault="002A79F2"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853" w:type="dxa"/>
          </w:tcPr>
          <w:p w:rsidR="002A79F2" w:rsidRPr="002B123B" w:rsidRDefault="002A79F2"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2A79F2" w:rsidRPr="002B123B" w:rsidRDefault="002A79F2"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134" w:type="dxa"/>
          </w:tcPr>
          <w:p w:rsidR="002A79F2" w:rsidRPr="002B123B" w:rsidRDefault="002A79F2" w:rsidP="002E2200">
            <w:pPr>
              <w:ind w:firstLine="0"/>
              <w:jc w:val="center"/>
              <w:rPr>
                <w:rFonts w:ascii="Times New Roman" w:hAnsi="Times New Roman" w:cs="Times New Roman"/>
              </w:rPr>
            </w:pPr>
            <w:r w:rsidRPr="002B123B">
              <w:rPr>
                <w:rFonts w:ascii="Times New Roman" w:hAnsi="Times New Roman" w:cs="Times New Roman"/>
              </w:rPr>
              <w:t>м.</w:t>
            </w:r>
          </w:p>
        </w:tc>
        <w:tc>
          <w:tcPr>
            <w:tcW w:w="1984" w:type="dxa"/>
          </w:tcPr>
          <w:p w:rsidR="002A79F2"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не нормируется</w:t>
            </w:r>
          </w:p>
        </w:tc>
        <w:tc>
          <w:tcPr>
            <w:tcW w:w="2694" w:type="dxa"/>
          </w:tcPr>
          <w:p w:rsidR="002A79F2" w:rsidRPr="002B123B" w:rsidRDefault="002A79F2" w:rsidP="003B1D95">
            <w:pPr>
              <w:ind w:firstLine="0"/>
              <w:jc w:val="center"/>
              <w:rPr>
                <w:rFonts w:ascii="Times New Roman" w:hAnsi="Times New Roman" w:cs="Times New Roman"/>
              </w:rPr>
            </w:pPr>
            <w:r w:rsidRPr="002B123B">
              <w:rPr>
                <w:rFonts w:ascii="Times New Roman" w:hAnsi="Times New Roman" w:cs="Times New Roman"/>
              </w:rPr>
              <w:t>3</w:t>
            </w:r>
          </w:p>
        </w:tc>
        <w:tc>
          <w:tcPr>
            <w:tcW w:w="1984" w:type="dxa"/>
          </w:tcPr>
          <w:p w:rsidR="002A79F2" w:rsidRPr="002B123B" w:rsidRDefault="002A79F2" w:rsidP="003B1D95">
            <w:pPr>
              <w:ind w:firstLine="0"/>
              <w:jc w:val="center"/>
              <w:rPr>
                <w:rFonts w:ascii="Times New Roman" w:hAnsi="Times New Roman" w:cs="Times New Roman"/>
              </w:rPr>
            </w:pPr>
            <w:r w:rsidRPr="002B123B">
              <w:rPr>
                <w:rFonts w:ascii="Times New Roman" w:hAnsi="Times New Roman" w:cs="Times New Roman"/>
              </w:rPr>
              <w:t>3</w:t>
            </w:r>
          </w:p>
        </w:tc>
        <w:tc>
          <w:tcPr>
            <w:tcW w:w="1985" w:type="dxa"/>
          </w:tcPr>
          <w:p w:rsidR="002A79F2" w:rsidRPr="002B123B" w:rsidRDefault="002A79F2" w:rsidP="003B1D95">
            <w:pPr>
              <w:ind w:firstLine="0"/>
              <w:jc w:val="center"/>
              <w:rPr>
                <w:rFonts w:ascii="Times New Roman" w:hAnsi="Times New Roman" w:cs="Times New Roman"/>
              </w:rPr>
            </w:pPr>
            <w:r w:rsidRPr="002B123B">
              <w:rPr>
                <w:rFonts w:ascii="Times New Roman" w:hAnsi="Times New Roman" w:cs="Times New Roman"/>
              </w:rPr>
              <w:t>3</w:t>
            </w:r>
          </w:p>
        </w:tc>
        <w:tc>
          <w:tcPr>
            <w:tcW w:w="2126" w:type="dxa"/>
          </w:tcPr>
          <w:p w:rsidR="002A79F2" w:rsidRPr="002B123B" w:rsidRDefault="002A79F2" w:rsidP="003B1D95">
            <w:pPr>
              <w:ind w:firstLine="0"/>
              <w:jc w:val="center"/>
              <w:rPr>
                <w:rFonts w:ascii="Times New Roman" w:hAnsi="Times New Roman" w:cs="Times New Roman"/>
              </w:rPr>
            </w:pPr>
            <w:r w:rsidRPr="002B123B">
              <w:rPr>
                <w:rFonts w:ascii="Times New Roman" w:hAnsi="Times New Roman" w:cs="Times New Roman"/>
              </w:rPr>
              <w:t>3</w:t>
            </w:r>
          </w:p>
        </w:tc>
      </w:tr>
      <w:tr w:rsidR="002A79F2" w:rsidRPr="002B123B" w:rsidTr="002A79F2">
        <w:tc>
          <w:tcPr>
            <w:tcW w:w="1374" w:type="dxa"/>
            <w:vMerge/>
          </w:tcPr>
          <w:p w:rsidR="002A79F2" w:rsidRPr="002B123B" w:rsidRDefault="002A79F2" w:rsidP="0005530D">
            <w:pPr>
              <w:ind w:firstLine="0"/>
              <w:rPr>
                <w:rFonts w:ascii="Times New Roman" w:hAnsi="Times New Roman" w:cs="Times New Roman"/>
              </w:rPr>
            </w:pPr>
          </w:p>
        </w:tc>
        <w:tc>
          <w:tcPr>
            <w:tcW w:w="1853" w:type="dxa"/>
          </w:tcPr>
          <w:p w:rsidR="002A79F2" w:rsidRPr="002B123B" w:rsidRDefault="002A79F2"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2A79F2" w:rsidRPr="002B123B" w:rsidRDefault="002A79F2" w:rsidP="0005530D">
            <w:pPr>
              <w:ind w:firstLine="0"/>
              <w:rPr>
                <w:rFonts w:ascii="Times New Roman" w:hAnsi="Times New Roman" w:cs="Times New Roman"/>
              </w:rPr>
            </w:pPr>
            <w:r w:rsidRPr="002B123B">
              <w:rPr>
                <w:rFonts w:ascii="Times New Roman" w:hAnsi="Times New Roman" w:cs="Times New Roman"/>
                <w:color w:val="000000" w:themeColor="text1"/>
              </w:rPr>
              <w:t>территории</w:t>
            </w:r>
          </w:p>
        </w:tc>
        <w:tc>
          <w:tcPr>
            <w:tcW w:w="1134" w:type="dxa"/>
          </w:tcPr>
          <w:p w:rsidR="002A79F2" w:rsidRPr="002B123B" w:rsidRDefault="002A79F2" w:rsidP="002E2200">
            <w:pPr>
              <w:ind w:firstLine="0"/>
              <w:jc w:val="center"/>
              <w:rPr>
                <w:rFonts w:ascii="Times New Roman" w:hAnsi="Times New Roman" w:cs="Times New Roman"/>
              </w:rPr>
            </w:pPr>
            <w:r w:rsidRPr="002B123B">
              <w:rPr>
                <w:rFonts w:ascii="Times New Roman" w:hAnsi="Times New Roman" w:cs="Times New Roman"/>
              </w:rPr>
              <w:t>м.</w:t>
            </w:r>
          </w:p>
        </w:tc>
        <w:tc>
          <w:tcPr>
            <w:tcW w:w="10773" w:type="dxa"/>
            <w:gridSpan w:val="5"/>
          </w:tcPr>
          <w:p w:rsidR="002A79F2" w:rsidRPr="002B123B" w:rsidRDefault="002A79F2" w:rsidP="002A79F2">
            <w:pPr>
              <w:ind w:firstLine="0"/>
              <w:jc w:val="left"/>
              <w:rPr>
                <w:rFonts w:ascii="Times New Roman" w:hAnsi="Times New Roman" w:cs="Times New Roman"/>
              </w:rPr>
            </w:pPr>
            <w:r w:rsidRPr="002B123B">
              <w:rPr>
                <w:rFonts w:ascii="Times New Roman" w:hAnsi="Times New Roman" w:cs="Times New Roman"/>
              </w:rPr>
              <w:t>по существующей линии застройки</w:t>
            </w:r>
          </w:p>
        </w:tc>
        <w:tc>
          <w:tcPr>
            <w:tcW w:w="2693" w:type="dxa"/>
          </w:tcPr>
          <w:p w:rsidR="002A79F2" w:rsidRPr="002B123B" w:rsidRDefault="002A79F2" w:rsidP="003B1D95">
            <w:pPr>
              <w:ind w:firstLine="0"/>
              <w:jc w:val="center"/>
              <w:rPr>
                <w:rFonts w:ascii="Times New Roman" w:hAnsi="Times New Roman" w:cs="Times New Roman"/>
              </w:rPr>
            </w:pPr>
            <w:r w:rsidRPr="002B123B">
              <w:rPr>
                <w:rFonts w:ascii="Times New Roman" w:hAnsi="Times New Roman" w:cs="Times New Roman"/>
              </w:rPr>
              <w:t>3</w:t>
            </w:r>
          </w:p>
        </w:tc>
        <w:tc>
          <w:tcPr>
            <w:tcW w:w="2693" w:type="dxa"/>
          </w:tcPr>
          <w:p w:rsidR="002A79F2" w:rsidRPr="002B123B" w:rsidRDefault="002A79F2" w:rsidP="003B1D95">
            <w:pPr>
              <w:ind w:firstLine="0"/>
              <w:jc w:val="center"/>
              <w:rPr>
                <w:rFonts w:ascii="Times New Roman" w:hAnsi="Times New Roman" w:cs="Times New Roman"/>
              </w:rPr>
            </w:pPr>
            <w:r w:rsidRPr="002B123B">
              <w:rPr>
                <w:rFonts w:ascii="Times New Roman" w:hAnsi="Times New Roman" w:cs="Times New Roman"/>
              </w:rPr>
              <w:t>3</w:t>
            </w:r>
          </w:p>
        </w:tc>
        <w:tc>
          <w:tcPr>
            <w:tcW w:w="2693" w:type="dxa"/>
          </w:tcPr>
          <w:p w:rsidR="002A79F2" w:rsidRPr="002B123B" w:rsidRDefault="002A79F2" w:rsidP="003B1D95">
            <w:pPr>
              <w:ind w:firstLine="0"/>
              <w:jc w:val="center"/>
              <w:rPr>
                <w:rFonts w:ascii="Times New Roman" w:hAnsi="Times New Roman" w:cs="Times New Roman"/>
              </w:rPr>
            </w:pPr>
            <w:r w:rsidRPr="002B123B">
              <w:rPr>
                <w:rFonts w:ascii="Times New Roman" w:hAnsi="Times New Roman" w:cs="Times New Roman"/>
              </w:rPr>
              <w:t>3</w:t>
            </w:r>
          </w:p>
        </w:tc>
      </w:tr>
      <w:tr w:rsidR="004E69E0" w:rsidRPr="002B123B" w:rsidTr="00A905B6">
        <w:trPr>
          <w:gridAfter w:val="3"/>
          <w:wAfter w:w="8079" w:type="dxa"/>
        </w:trPr>
        <w:tc>
          <w:tcPr>
            <w:tcW w:w="1374" w:type="dxa"/>
            <w:vMerge w:val="restart"/>
          </w:tcPr>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853" w:type="dxa"/>
          </w:tcPr>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134" w:type="dxa"/>
          </w:tcPr>
          <w:p w:rsidR="004E69E0" w:rsidRPr="002B123B" w:rsidRDefault="004E69E0" w:rsidP="002E2200">
            <w:pPr>
              <w:ind w:firstLine="0"/>
              <w:jc w:val="center"/>
              <w:rPr>
                <w:rFonts w:ascii="Times New Roman" w:hAnsi="Times New Roman" w:cs="Times New Roman"/>
              </w:rPr>
            </w:pPr>
            <w:r w:rsidRPr="002B123B">
              <w:rPr>
                <w:rFonts w:ascii="Times New Roman" w:hAnsi="Times New Roman" w:cs="Times New Roman"/>
              </w:rPr>
              <w:t>м.</w:t>
            </w:r>
          </w:p>
        </w:tc>
        <w:tc>
          <w:tcPr>
            <w:tcW w:w="1984" w:type="dxa"/>
            <w:vMerge w:val="restart"/>
          </w:tcPr>
          <w:p w:rsidR="004E69E0" w:rsidRPr="002B123B" w:rsidRDefault="004E69E0" w:rsidP="004E69E0">
            <w:pPr>
              <w:ind w:firstLine="34"/>
              <w:jc w:val="center"/>
              <w:rPr>
                <w:rFonts w:ascii="Times New Roman" w:hAnsi="Times New Roman" w:cs="Times New Roman"/>
              </w:rPr>
            </w:pPr>
            <w:r w:rsidRPr="002B123B">
              <w:rPr>
                <w:rFonts w:ascii="Times New Roman" w:hAnsi="Times New Roman" w:cs="Times New Roman"/>
              </w:rPr>
              <w:t>не нормируется</w:t>
            </w:r>
          </w:p>
        </w:tc>
        <w:tc>
          <w:tcPr>
            <w:tcW w:w="2694"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0</w:t>
            </w:r>
          </w:p>
        </w:tc>
        <w:tc>
          <w:tcPr>
            <w:tcW w:w="1984"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0</w:t>
            </w:r>
          </w:p>
        </w:tc>
        <w:tc>
          <w:tcPr>
            <w:tcW w:w="1985"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0</w:t>
            </w:r>
          </w:p>
        </w:tc>
        <w:tc>
          <w:tcPr>
            <w:tcW w:w="2126"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0</w:t>
            </w:r>
          </w:p>
        </w:tc>
      </w:tr>
      <w:tr w:rsidR="004E69E0" w:rsidRPr="002B123B" w:rsidTr="00A905B6">
        <w:trPr>
          <w:gridAfter w:val="3"/>
          <w:wAfter w:w="8079" w:type="dxa"/>
        </w:trPr>
        <w:tc>
          <w:tcPr>
            <w:tcW w:w="1374" w:type="dxa"/>
            <w:vMerge/>
          </w:tcPr>
          <w:p w:rsidR="004E69E0" w:rsidRPr="002B123B" w:rsidRDefault="004E69E0" w:rsidP="0005530D">
            <w:pPr>
              <w:ind w:firstLine="0"/>
              <w:rPr>
                <w:rFonts w:ascii="Times New Roman" w:hAnsi="Times New Roman" w:cs="Times New Roman"/>
              </w:rPr>
            </w:pPr>
          </w:p>
        </w:tc>
        <w:tc>
          <w:tcPr>
            <w:tcW w:w="1853" w:type="dxa"/>
          </w:tcPr>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4E69E0" w:rsidRPr="002B123B" w:rsidRDefault="004E69E0" w:rsidP="0005530D">
            <w:pPr>
              <w:ind w:firstLine="0"/>
              <w:rPr>
                <w:rFonts w:ascii="Times New Roman" w:hAnsi="Times New Roman" w:cs="Times New Roman"/>
              </w:rPr>
            </w:pPr>
            <w:r w:rsidRPr="002B123B">
              <w:rPr>
                <w:rFonts w:ascii="Times New Roman" w:hAnsi="Times New Roman" w:cs="Times New Roman"/>
                <w:color w:val="000000" w:themeColor="text1"/>
              </w:rPr>
              <w:t>случаях</w:t>
            </w:r>
          </w:p>
        </w:tc>
        <w:tc>
          <w:tcPr>
            <w:tcW w:w="1134" w:type="dxa"/>
          </w:tcPr>
          <w:p w:rsidR="004E69E0" w:rsidRPr="002B123B" w:rsidRDefault="004E69E0" w:rsidP="002E2200">
            <w:pPr>
              <w:ind w:firstLine="0"/>
              <w:jc w:val="center"/>
              <w:rPr>
                <w:rFonts w:ascii="Times New Roman" w:hAnsi="Times New Roman" w:cs="Times New Roman"/>
              </w:rPr>
            </w:pPr>
            <w:r w:rsidRPr="002B123B">
              <w:rPr>
                <w:rFonts w:ascii="Times New Roman" w:hAnsi="Times New Roman" w:cs="Times New Roman"/>
              </w:rPr>
              <w:t>м.</w:t>
            </w:r>
          </w:p>
        </w:tc>
        <w:tc>
          <w:tcPr>
            <w:tcW w:w="1984" w:type="dxa"/>
            <w:vMerge/>
          </w:tcPr>
          <w:p w:rsidR="004E69E0" w:rsidRPr="002B123B" w:rsidRDefault="004E69E0" w:rsidP="0005530D">
            <w:pPr>
              <w:ind w:firstLine="0"/>
              <w:jc w:val="center"/>
              <w:rPr>
                <w:rFonts w:ascii="Times New Roman" w:hAnsi="Times New Roman" w:cs="Times New Roman"/>
              </w:rPr>
            </w:pPr>
          </w:p>
        </w:tc>
        <w:tc>
          <w:tcPr>
            <w:tcW w:w="2694"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3</w:t>
            </w:r>
          </w:p>
        </w:tc>
        <w:tc>
          <w:tcPr>
            <w:tcW w:w="1984"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3</w:t>
            </w:r>
          </w:p>
        </w:tc>
        <w:tc>
          <w:tcPr>
            <w:tcW w:w="1985"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3</w:t>
            </w:r>
          </w:p>
        </w:tc>
        <w:tc>
          <w:tcPr>
            <w:tcW w:w="2126"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3</w:t>
            </w:r>
          </w:p>
        </w:tc>
      </w:tr>
      <w:tr w:rsidR="002A79F2" w:rsidRPr="002B123B" w:rsidTr="002A79F2">
        <w:trPr>
          <w:gridAfter w:val="3"/>
          <w:wAfter w:w="8079" w:type="dxa"/>
          <w:trHeight w:val="643"/>
        </w:trPr>
        <w:tc>
          <w:tcPr>
            <w:tcW w:w="15134" w:type="dxa"/>
            <w:gridSpan w:val="8"/>
          </w:tcPr>
          <w:p w:rsidR="002A79F2" w:rsidRPr="002B123B" w:rsidRDefault="002A79F2" w:rsidP="0005530D">
            <w:pPr>
              <w:ind w:firstLine="0"/>
              <w:jc w:val="center"/>
              <w:rPr>
                <w:rFonts w:ascii="Times New Roman" w:hAnsi="Times New Roman" w:cs="Times New Roman"/>
              </w:rPr>
            </w:pPr>
            <w:r w:rsidRPr="002B123B">
              <w:rPr>
                <w:rFonts w:ascii="Times New Roman" w:hAnsi="Times New Roman" w:cs="Times New Roman"/>
              </w:rPr>
              <w:t>Предельные параметры разрешенного строительства, реконструкции объектов капитального строительства:</w:t>
            </w:r>
          </w:p>
        </w:tc>
      </w:tr>
      <w:tr w:rsidR="004E69E0" w:rsidRPr="002B123B" w:rsidTr="00A905B6">
        <w:trPr>
          <w:gridAfter w:val="3"/>
          <w:wAfter w:w="8079" w:type="dxa"/>
        </w:trPr>
        <w:tc>
          <w:tcPr>
            <w:tcW w:w="3227" w:type="dxa"/>
            <w:gridSpan w:val="2"/>
          </w:tcPr>
          <w:p w:rsidR="004E69E0" w:rsidRPr="002B123B" w:rsidRDefault="004E69E0" w:rsidP="002A79F2">
            <w:pPr>
              <w:ind w:firstLine="0"/>
              <w:rPr>
                <w:rFonts w:ascii="Times New Roman" w:hAnsi="Times New Roman" w:cs="Times New Roman"/>
              </w:rPr>
            </w:pPr>
            <w:r w:rsidRPr="002B123B">
              <w:rPr>
                <w:rFonts w:ascii="Times New Roman" w:hAnsi="Times New Roman" w:cs="Times New Roman"/>
              </w:rPr>
              <w:t>Максимальный показатель этажности основных зданий</w:t>
            </w:r>
          </w:p>
        </w:tc>
        <w:tc>
          <w:tcPr>
            <w:tcW w:w="1134" w:type="dxa"/>
          </w:tcPr>
          <w:p w:rsidR="004E69E0" w:rsidRPr="002B123B" w:rsidRDefault="004E69E0" w:rsidP="002E2200">
            <w:pPr>
              <w:ind w:firstLine="0"/>
              <w:jc w:val="center"/>
              <w:rPr>
                <w:rFonts w:ascii="Times New Roman" w:hAnsi="Times New Roman" w:cs="Times New Roman"/>
              </w:rPr>
            </w:pPr>
            <w:r w:rsidRPr="002B123B">
              <w:rPr>
                <w:rFonts w:ascii="Times New Roman" w:hAnsi="Times New Roman" w:cs="Times New Roman"/>
              </w:rPr>
              <w:t>этаж</w:t>
            </w:r>
          </w:p>
        </w:tc>
        <w:tc>
          <w:tcPr>
            <w:tcW w:w="1984" w:type="dxa"/>
            <w:vMerge w:val="restart"/>
          </w:tcPr>
          <w:p w:rsidR="004E69E0" w:rsidRPr="002B123B" w:rsidRDefault="004E69E0" w:rsidP="0005530D">
            <w:pPr>
              <w:ind w:firstLine="0"/>
              <w:jc w:val="center"/>
              <w:rPr>
                <w:rFonts w:ascii="Times New Roman" w:hAnsi="Times New Roman" w:cs="Times New Roman"/>
              </w:rPr>
            </w:pPr>
          </w:p>
          <w:p w:rsidR="004E69E0" w:rsidRPr="002B123B" w:rsidRDefault="004E69E0" w:rsidP="0005530D">
            <w:pPr>
              <w:ind w:firstLine="0"/>
              <w:jc w:val="center"/>
              <w:rPr>
                <w:rFonts w:ascii="Times New Roman" w:hAnsi="Times New Roman" w:cs="Times New Roman"/>
              </w:rPr>
            </w:pPr>
          </w:p>
          <w:p w:rsidR="004E69E0" w:rsidRPr="002B123B" w:rsidRDefault="004E69E0" w:rsidP="0005530D">
            <w:pPr>
              <w:ind w:firstLine="0"/>
              <w:jc w:val="center"/>
              <w:rPr>
                <w:rFonts w:ascii="Times New Roman" w:hAnsi="Times New Roman" w:cs="Times New Roman"/>
              </w:rPr>
            </w:pPr>
          </w:p>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не нормируется</w:t>
            </w:r>
          </w:p>
        </w:tc>
        <w:tc>
          <w:tcPr>
            <w:tcW w:w="2694"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3</w:t>
            </w:r>
          </w:p>
        </w:tc>
        <w:tc>
          <w:tcPr>
            <w:tcW w:w="1984"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2</w:t>
            </w:r>
          </w:p>
        </w:tc>
        <w:tc>
          <w:tcPr>
            <w:tcW w:w="1985"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2</w:t>
            </w:r>
          </w:p>
        </w:tc>
        <w:tc>
          <w:tcPr>
            <w:tcW w:w="2126"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1</w:t>
            </w:r>
          </w:p>
        </w:tc>
      </w:tr>
      <w:tr w:rsidR="004E69E0" w:rsidRPr="002B123B" w:rsidTr="00A905B6">
        <w:trPr>
          <w:gridAfter w:val="3"/>
          <w:wAfter w:w="8079" w:type="dxa"/>
        </w:trPr>
        <w:tc>
          <w:tcPr>
            <w:tcW w:w="3227" w:type="dxa"/>
            <w:gridSpan w:val="2"/>
          </w:tcPr>
          <w:p w:rsidR="004E69E0" w:rsidRPr="002B123B" w:rsidRDefault="004E69E0" w:rsidP="002A79F2">
            <w:pPr>
              <w:ind w:firstLine="0"/>
              <w:rPr>
                <w:rFonts w:ascii="Times New Roman" w:hAnsi="Times New Roman" w:cs="Times New Roman"/>
              </w:rPr>
            </w:pPr>
            <w:r w:rsidRPr="002B123B">
              <w:rPr>
                <w:rFonts w:ascii="Times New Roman" w:hAnsi="Times New Roman" w:cs="Times New Roman"/>
              </w:rPr>
              <w:t>Максимальная высота зданий (до конька)</w:t>
            </w:r>
          </w:p>
        </w:tc>
        <w:tc>
          <w:tcPr>
            <w:tcW w:w="1134" w:type="dxa"/>
          </w:tcPr>
          <w:p w:rsidR="004E69E0" w:rsidRPr="002B123B" w:rsidRDefault="004E69E0" w:rsidP="002E2200">
            <w:pPr>
              <w:ind w:firstLine="0"/>
              <w:jc w:val="center"/>
              <w:rPr>
                <w:rFonts w:ascii="Times New Roman" w:hAnsi="Times New Roman" w:cs="Times New Roman"/>
              </w:rPr>
            </w:pPr>
            <w:r w:rsidRPr="002B123B">
              <w:rPr>
                <w:rFonts w:ascii="Times New Roman" w:hAnsi="Times New Roman" w:cs="Times New Roman"/>
              </w:rPr>
              <w:t>м</w:t>
            </w:r>
          </w:p>
        </w:tc>
        <w:tc>
          <w:tcPr>
            <w:tcW w:w="1984" w:type="dxa"/>
            <w:vMerge/>
          </w:tcPr>
          <w:p w:rsidR="004E69E0" w:rsidRPr="002B123B" w:rsidRDefault="004E69E0" w:rsidP="0005530D">
            <w:pPr>
              <w:ind w:firstLine="0"/>
              <w:jc w:val="center"/>
              <w:rPr>
                <w:rFonts w:ascii="Times New Roman" w:hAnsi="Times New Roman" w:cs="Times New Roman"/>
              </w:rPr>
            </w:pPr>
          </w:p>
        </w:tc>
        <w:tc>
          <w:tcPr>
            <w:tcW w:w="2694"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20</w:t>
            </w:r>
          </w:p>
        </w:tc>
        <w:tc>
          <w:tcPr>
            <w:tcW w:w="1984"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25</w:t>
            </w:r>
          </w:p>
        </w:tc>
        <w:tc>
          <w:tcPr>
            <w:tcW w:w="1985"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20</w:t>
            </w:r>
          </w:p>
        </w:tc>
        <w:tc>
          <w:tcPr>
            <w:tcW w:w="2126"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6</w:t>
            </w:r>
          </w:p>
        </w:tc>
      </w:tr>
      <w:tr w:rsidR="004E69E0" w:rsidRPr="002B123B" w:rsidTr="00A905B6">
        <w:trPr>
          <w:gridAfter w:val="3"/>
          <w:wAfter w:w="8079" w:type="dxa"/>
        </w:trPr>
        <w:tc>
          <w:tcPr>
            <w:tcW w:w="3227" w:type="dxa"/>
            <w:gridSpan w:val="2"/>
          </w:tcPr>
          <w:p w:rsidR="004E69E0" w:rsidRPr="002B123B" w:rsidRDefault="004E69E0" w:rsidP="002A79F2">
            <w:pPr>
              <w:ind w:firstLine="0"/>
              <w:rPr>
                <w:rFonts w:ascii="Times New Roman" w:hAnsi="Times New Roman" w:cs="Times New Roman"/>
              </w:rPr>
            </w:pPr>
            <w:r w:rsidRPr="002B123B">
              <w:rPr>
                <w:rFonts w:ascii="Times New Roman" w:hAnsi="Times New Roman" w:cs="Times New Roman"/>
              </w:rPr>
              <w:t>Максимальный показатель процента застройки</w:t>
            </w:r>
            <w:r w:rsidR="00001C0F" w:rsidRPr="002B123B">
              <w:rPr>
                <w:rFonts w:ascii="Times New Roman" w:hAnsi="Times New Roman" w:cs="Times New Roman"/>
              </w:rPr>
              <w:t xml:space="preserve"> </w:t>
            </w:r>
            <w:r w:rsidR="00001C0F" w:rsidRPr="002B123B">
              <w:rPr>
                <w:rFonts w:ascii="Times New Roman" w:hAnsi="Times New Roman" w:cs="Times New Roman"/>
                <w:color w:val="000000" w:themeColor="text1"/>
              </w:rPr>
              <w:t>(процент застройки подземной части не регламентируется)</w:t>
            </w:r>
          </w:p>
        </w:tc>
        <w:tc>
          <w:tcPr>
            <w:tcW w:w="1134" w:type="dxa"/>
          </w:tcPr>
          <w:p w:rsidR="004E69E0" w:rsidRPr="002B123B" w:rsidRDefault="004E69E0" w:rsidP="002E2200">
            <w:pPr>
              <w:ind w:firstLine="0"/>
              <w:jc w:val="center"/>
              <w:rPr>
                <w:rFonts w:ascii="Times New Roman" w:hAnsi="Times New Roman" w:cs="Times New Roman"/>
              </w:rPr>
            </w:pPr>
            <w:r w:rsidRPr="002B123B">
              <w:rPr>
                <w:rFonts w:ascii="Times New Roman" w:hAnsi="Times New Roman" w:cs="Times New Roman"/>
              </w:rPr>
              <w:t>(%)</w:t>
            </w:r>
          </w:p>
        </w:tc>
        <w:tc>
          <w:tcPr>
            <w:tcW w:w="1984" w:type="dxa"/>
            <w:vMerge/>
          </w:tcPr>
          <w:p w:rsidR="004E69E0" w:rsidRPr="002B123B" w:rsidRDefault="004E69E0" w:rsidP="0005530D">
            <w:pPr>
              <w:ind w:firstLine="0"/>
              <w:jc w:val="center"/>
              <w:rPr>
                <w:rFonts w:ascii="Times New Roman" w:hAnsi="Times New Roman" w:cs="Times New Roman"/>
              </w:rPr>
            </w:pPr>
          </w:p>
        </w:tc>
        <w:tc>
          <w:tcPr>
            <w:tcW w:w="2694"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60</w:t>
            </w:r>
          </w:p>
        </w:tc>
        <w:tc>
          <w:tcPr>
            <w:tcW w:w="1984"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50</w:t>
            </w:r>
          </w:p>
        </w:tc>
        <w:tc>
          <w:tcPr>
            <w:tcW w:w="1985"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65</w:t>
            </w:r>
          </w:p>
        </w:tc>
        <w:tc>
          <w:tcPr>
            <w:tcW w:w="2126" w:type="dxa"/>
          </w:tcPr>
          <w:p w:rsidR="004E69E0" w:rsidRPr="002B123B" w:rsidRDefault="004E69E0" w:rsidP="0005530D">
            <w:pPr>
              <w:ind w:firstLine="0"/>
              <w:jc w:val="center"/>
              <w:rPr>
                <w:rFonts w:ascii="Times New Roman" w:hAnsi="Times New Roman" w:cs="Times New Roman"/>
              </w:rPr>
            </w:pPr>
            <w:r w:rsidRPr="002B123B">
              <w:rPr>
                <w:rFonts w:ascii="Times New Roman" w:hAnsi="Times New Roman" w:cs="Times New Roman"/>
              </w:rPr>
              <w:t>60</w:t>
            </w:r>
          </w:p>
        </w:tc>
      </w:tr>
      <w:tr w:rsidR="002A79F2" w:rsidRPr="002B123B" w:rsidTr="002A79F2">
        <w:trPr>
          <w:gridAfter w:val="3"/>
          <w:wAfter w:w="8079" w:type="dxa"/>
        </w:trPr>
        <w:tc>
          <w:tcPr>
            <w:tcW w:w="15134" w:type="dxa"/>
            <w:gridSpan w:val="8"/>
          </w:tcPr>
          <w:p w:rsidR="002A79F2" w:rsidRPr="002B123B" w:rsidRDefault="002A79F2" w:rsidP="002E2200">
            <w:pPr>
              <w:ind w:firstLine="567"/>
              <w:rPr>
                <w:rFonts w:ascii="Times New Roman" w:hAnsi="Times New Roman" w:cs="Times New Roman"/>
              </w:rPr>
            </w:pPr>
            <w:r w:rsidRPr="002B123B">
              <w:rPr>
                <w:rFonts w:ascii="Times New Roman" w:hAnsi="Times New Roman" w:cs="Times New Roman"/>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2A79F2" w:rsidRPr="002B123B" w:rsidTr="002A79F2">
        <w:trPr>
          <w:gridAfter w:val="3"/>
          <w:wAfter w:w="8079" w:type="dxa"/>
        </w:trPr>
        <w:tc>
          <w:tcPr>
            <w:tcW w:w="15134" w:type="dxa"/>
            <w:gridSpan w:val="8"/>
          </w:tcPr>
          <w:p w:rsidR="002A79F2" w:rsidRPr="002B123B" w:rsidRDefault="002A79F2" w:rsidP="002E2200">
            <w:pPr>
              <w:ind w:firstLine="567"/>
              <w:rPr>
                <w:rFonts w:ascii="Times New Roman" w:hAnsi="Times New Roman" w:cs="Times New Roman"/>
              </w:rPr>
            </w:pPr>
            <w:r w:rsidRPr="002B123B">
              <w:rPr>
                <w:rFonts w:ascii="Times New Roman" w:hAnsi="Times New Roman" w:cs="Times New Roma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2A79F2" w:rsidRPr="002B123B" w:rsidTr="002A79F2">
        <w:trPr>
          <w:gridAfter w:val="3"/>
          <w:wAfter w:w="8079" w:type="dxa"/>
        </w:trPr>
        <w:tc>
          <w:tcPr>
            <w:tcW w:w="15134" w:type="dxa"/>
            <w:gridSpan w:val="8"/>
          </w:tcPr>
          <w:p w:rsidR="002A79F2" w:rsidRPr="002B123B" w:rsidRDefault="002A79F2" w:rsidP="002E2200">
            <w:pPr>
              <w:pStyle w:val="aff9"/>
              <w:ind w:firstLine="567"/>
              <w:rPr>
                <w:rFonts w:ascii="Times New Roman" w:hAnsi="Times New Roman" w:cs="Times New Roman"/>
              </w:rPr>
            </w:pPr>
            <w:r w:rsidRPr="002B123B">
              <w:rPr>
                <w:rFonts w:ascii="Times New Roman" w:hAnsi="Times New Roman" w:cs="Times New Roman"/>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05530D" w:rsidRPr="002B123B" w:rsidRDefault="0005530D" w:rsidP="00F11855">
      <w:pPr>
        <w:widowControl/>
        <w:ind w:firstLine="0"/>
        <w:rPr>
          <w:rFonts w:ascii="Times New Roman" w:hAnsi="Times New Roman" w:cs="Times New Roman"/>
          <w:color w:val="000000" w:themeColor="text1"/>
        </w:rPr>
      </w:pPr>
    </w:p>
    <w:p w:rsidR="005D2BC9" w:rsidRPr="002B123B" w:rsidRDefault="005D2BC9" w:rsidP="00F11855">
      <w:pPr>
        <w:widowControl/>
        <w:ind w:firstLine="0"/>
        <w:rPr>
          <w:rFonts w:ascii="Times New Roman" w:hAnsi="Times New Roman" w:cs="Times New Roman"/>
          <w:color w:val="000000" w:themeColor="text1"/>
        </w:rPr>
      </w:pPr>
    </w:p>
    <w:p w:rsidR="005D2BC9" w:rsidRPr="002B123B" w:rsidRDefault="005D2BC9" w:rsidP="00F11855">
      <w:pPr>
        <w:widowControl/>
        <w:ind w:firstLine="0"/>
        <w:rPr>
          <w:rFonts w:ascii="Times New Roman" w:hAnsi="Times New Roman" w:cs="Times New Roman"/>
          <w:color w:val="000000" w:themeColor="text1"/>
        </w:rPr>
      </w:pPr>
    </w:p>
    <w:p w:rsidR="005D2BC9" w:rsidRPr="002B123B" w:rsidRDefault="005D2BC9" w:rsidP="00F11855">
      <w:pPr>
        <w:widowControl/>
        <w:ind w:firstLine="0"/>
        <w:rPr>
          <w:rFonts w:ascii="Times New Roman" w:hAnsi="Times New Roman" w:cs="Times New Roman"/>
          <w:color w:val="000000" w:themeColor="text1"/>
        </w:rPr>
      </w:pPr>
    </w:p>
    <w:p w:rsidR="005D2BC9" w:rsidRPr="002B123B" w:rsidRDefault="005D2BC9" w:rsidP="00F11855">
      <w:pPr>
        <w:widowControl/>
        <w:ind w:firstLine="0"/>
        <w:rPr>
          <w:rFonts w:ascii="Times New Roman" w:hAnsi="Times New Roman" w:cs="Times New Roman"/>
          <w:color w:val="000000" w:themeColor="text1"/>
        </w:rPr>
      </w:pPr>
    </w:p>
    <w:p w:rsidR="005D2BC9" w:rsidRPr="002B123B" w:rsidRDefault="005D2BC9" w:rsidP="00F11855">
      <w:pPr>
        <w:widowControl/>
        <w:ind w:firstLine="0"/>
        <w:rPr>
          <w:rFonts w:ascii="Times New Roman" w:hAnsi="Times New Roman" w:cs="Times New Roman"/>
          <w:color w:val="000000" w:themeColor="text1"/>
        </w:rPr>
      </w:pPr>
    </w:p>
    <w:p w:rsidR="005D2BC9" w:rsidRPr="002B123B" w:rsidRDefault="005D2BC9" w:rsidP="00F11855">
      <w:pPr>
        <w:widowControl/>
        <w:ind w:firstLine="0"/>
        <w:rPr>
          <w:rFonts w:ascii="Times New Roman" w:hAnsi="Times New Roman" w:cs="Times New Roman"/>
          <w:color w:val="000000" w:themeColor="text1"/>
        </w:rPr>
      </w:pPr>
    </w:p>
    <w:p w:rsidR="005D2BC9" w:rsidRPr="002B123B" w:rsidRDefault="005D2BC9" w:rsidP="00F11855">
      <w:pPr>
        <w:widowControl/>
        <w:ind w:firstLine="0"/>
        <w:rPr>
          <w:rFonts w:ascii="Times New Roman" w:hAnsi="Times New Roman" w:cs="Times New Roman"/>
          <w:color w:val="000000" w:themeColor="text1"/>
        </w:rPr>
      </w:pPr>
    </w:p>
    <w:p w:rsidR="005D2BC9" w:rsidRPr="002B123B" w:rsidRDefault="005D2BC9" w:rsidP="00F11855">
      <w:pPr>
        <w:widowControl/>
        <w:ind w:firstLine="0"/>
        <w:rPr>
          <w:rFonts w:ascii="Times New Roman" w:hAnsi="Times New Roman" w:cs="Times New Roman"/>
          <w:color w:val="000000" w:themeColor="text1"/>
        </w:rPr>
      </w:pPr>
    </w:p>
    <w:p w:rsidR="005D2BC9" w:rsidRPr="002B123B" w:rsidRDefault="005D2BC9" w:rsidP="00F11855">
      <w:pPr>
        <w:widowControl/>
        <w:ind w:firstLine="0"/>
        <w:rPr>
          <w:rFonts w:ascii="Times New Roman" w:hAnsi="Times New Roman" w:cs="Times New Roman"/>
          <w:color w:val="000000" w:themeColor="text1"/>
        </w:rPr>
      </w:pPr>
    </w:p>
    <w:p w:rsidR="005D2BC9" w:rsidRPr="002B123B" w:rsidRDefault="005D2BC9" w:rsidP="00F11855">
      <w:pPr>
        <w:widowControl/>
        <w:ind w:firstLine="0"/>
        <w:rPr>
          <w:rFonts w:ascii="Times New Roman" w:hAnsi="Times New Roman" w:cs="Times New Roman"/>
          <w:color w:val="000000" w:themeColor="text1"/>
        </w:rPr>
      </w:pPr>
    </w:p>
    <w:p w:rsidR="005D2BC9" w:rsidRPr="002B123B" w:rsidRDefault="005D2BC9" w:rsidP="00F11855">
      <w:pPr>
        <w:widowControl/>
        <w:ind w:firstLine="0"/>
        <w:rPr>
          <w:rFonts w:ascii="Times New Roman" w:hAnsi="Times New Roman" w:cs="Times New Roman"/>
          <w:color w:val="000000" w:themeColor="text1"/>
        </w:rPr>
        <w:sectPr w:rsidR="005D2BC9" w:rsidRPr="002B123B" w:rsidSect="005D2BC9">
          <w:pgSz w:w="16800" w:h="11900" w:orient="landscape"/>
          <w:pgMar w:top="1701" w:right="641" w:bottom="567" w:left="1134" w:header="720" w:footer="720" w:gutter="0"/>
          <w:cols w:space="720"/>
          <w:noEndnote/>
          <w:docGrid w:linePitch="326"/>
        </w:sectPr>
      </w:pPr>
    </w:p>
    <w:p w:rsidR="005D2BC9" w:rsidRPr="002B123B" w:rsidRDefault="005D2BC9" w:rsidP="00F11855">
      <w:pPr>
        <w:widowControl/>
        <w:ind w:firstLine="0"/>
        <w:rPr>
          <w:rFonts w:ascii="Times New Roman" w:hAnsi="Times New Roman" w:cs="Times New Roman"/>
          <w:color w:val="000000" w:themeColor="text1"/>
        </w:rPr>
      </w:pPr>
    </w:p>
    <w:p w:rsidR="00B57A15" w:rsidRPr="002B123B" w:rsidRDefault="00B57A15" w:rsidP="00A321F8">
      <w:pPr>
        <w:widowControl/>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Общие условия и требования для проектирования и размещения объектов (зданий, строений, сооружений) в границах земельного участка, расположенных в производственных зонах:</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2) В условиях сложившейся застройки:</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 при ширине земельного участка </w:t>
      </w:r>
      <w:smartTag w:uri="urn:schemas-microsoft-com:office:smarttags" w:element="metricconverter">
        <w:smartTagPr>
          <w:attr w:name="ProductID" w:val="15 см"/>
        </w:smartTagPr>
        <w:r w:rsidRPr="002B123B">
          <w:rPr>
            <w:rFonts w:ascii="Times New Roman" w:hAnsi="Times New Roman" w:cs="Times New Roman"/>
            <w:color w:val="000000" w:themeColor="text1"/>
          </w:rPr>
          <w:t>12 метров</w:t>
        </w:r>
      </w:smartTag>
      <w:r w:rsidRPr="002B123B">
        <w:rPr>
          <w:rFonts w:ascii="Times New Roman" w:hAnsi="Times New Roman" w:cs="Times New Roman"/>
          <w:color w:val="000000" w:themeColor="text1"/>
        </w:rPr>
        <w:t xml:space="preserve"> и менее, для строительства основного объекта (при условии соблюдения требований действующих технических регламентов) минимальный отступ от границы соседнего участка может составлять:</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 для одноэтажного объекта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 для двухэтажного объекта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1,5 м</w:t>
        </w:r>
      </w:smartTag>
      <w:r w:rsidRPr="002B123B">
        <w:rPr>
          <w:rFonts w:ascii="Times New Roman" w:hAnsi="Times New Roman" w:cs="Times New Roman"/>
          <w:color w:val="000000" w:themeColor="text1"/>
        </w:rPr>
        <w:t>.;</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 для трехэтажного объекта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3) При возведении на земельном участке зданий, строений и сооружений, располагаемых на расстоянии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 xml:space="preserve"> от границы соседнего участка, следует водосток с их крыш ориентировать на свой участок.</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4)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9D53AE" w:rsidRPr="002B123B" w:rsidRDefault="009D53AE" w:rsidP="009D53AE">
      <w:pPr>
        <w:ind w:firstLine="900"/>
        <w:rPr>
          <w:rFonts w:ascii="Times New Roman" w:hAnsi="Times New Roman" w:cs="Times New Roman"/>
          <w:color w:val="000000" w:themeColor="text1"/>
        </w:rPr>
      </w:pPr>
      <w:r w:rsidRPr="002B123B">
        <w:rPr>
          <w:rFonts w:ascii="Times New Roman" w:hAnsi="Times New Roman" w:cs="Times New Roman"/>
          <w:color w:val="000000" w:themeColor="text1"/>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6) Благоустройство территории, прилегающей к объектам общественного назначения</w:t>
      </w:r>
      <w:r w:rsidR="00F94965" w:rsidRPr="002B123B">
        <w:rPr>
          <w:rFonts w:ascii="Times New Roman" w:hAnsi="Times New Roman" w:cs="Times New Roman"/>
          <w:color w:val="000000" w:themeColor="text1"/>
        </w:rPr>
        <w:t>,</w:t>
      </w:r>
      <w:r w:rsidRPr="002B123B">
        <w:rPr>
          <w:rFonts w:ascii="Times New Roman" w:hAnsi="Times New Roman" w:cs="Times New Roman"/>
          <w:color w:val="000000" w:themeColor="text1"/>
        </w:rPr>
        <w:t xml:space="preserve"> проводится в соответствии с Правилами благоустройства Новокубанского городского поселения Новокубанского района на основании проектной документации.</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7) До границы соседнего земельного у</w:t>
      </w:r>
      <w:r w:rsidR="00F94965" w:rsidRPr="002B123B">
        <w:rPr>
          <w:rFonts w:ascii="Times New Roman" w:hAnsi="Times New Roman" w:cs="Times New Roman"/>
          <w:color w:val="000000" w:themeColor="text1"/>
        </w:rPr>
        <w:t>частка расстояния по санитарно-</w:t>
      </w:r>
      <w:r w:rsidRPr="002B123B">
        <w:rPr>
          <w:rFonts w:ascii="Times New Roman" w:hAnsi="Times New Roman" w:cs="Times New Roman"/>
          <w:color w:val="000000" w:themeColor="text1"/>
        </w:rPr>
        <w:t>бытовым условиям должно быть не менее:</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основного строения - </w:t>
      </w:r>
      <w:smartTag w:uri="urn:schemas-microsoft-com:office:smarttags" w:element="metricconverter">
        <w:smartTagPr>
          <w:attr w:name="ProductID" w:val="15 см"/>
        </w:smartTagPr>
        <w:r w:rsidRPr="002B123B">
          <w:rPr>
            <w:rFonts w:ascii="Times New Roman" w:hAnsi="Times New Roman" w:cs="Times New Roman"/>
            <w:color w:val="000000" w:themeColor="text1"/>
          </w:rPr>
          <w:t>3 м</w:t>
        </w:r>
      </w:smartTag>
      <w:r w:rsidRPr="002B123B">
        <w:rPr>
          <w:rFonts w:ascii="Times New Roman" w:hAnsi="Times New Roman" w:cs="Times New Roman"/>
          <w:color w:val="000000" w:themeColor="text1"/>
        </w:rPr>
        <w:t>;</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построек для содержания мелкого скота и птицы - </w:t>
      </w:r>
      <w:smartTag w:uri="urn:schemas-microsoft-com:office:smarttags" w:element="metricconverter">
        <w:smartTagPr>
          <w:attr w:name="ProductID" w:val="15 см"/>
        </w:smartTagPr>
        <w:r w:rsidRPr="002B123B">
          <w:rPr>
            <w:rFonts w:ascii="Times New Roman" w:hAnsi="Times New Roman" w:cs="Times New Roman"/>
            <w:color w:val="000000" w:themeColor="text1"/>
          </w:rPr>
          <w:t>4 м</w:t>
        </w:r>
      </w:smartTag>
      <w:r w:rsidRPr="002B123B">
        <w:rPr>
          <w:rFonts w:ascii="Times New Roman" w:hAnsi="Times New Roman" w:cs="Times New Roman"/>
          <w:color w:val="000000" w:themeColor="text1"/>
        </w:rPr>
        <w:t>., при соблюдении санитарных норм;</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других вспомогательных построек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высокорослых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4 м</w:t>
        </w:r>
      </w:smartTag>
      <w:r w:rsidRPr="002B123B">
        <w:rPr>
          <w:rFonts w:ascii="Times New Roman" w:hAnsi="Times New Roman" w:cs="Times New Roman"/>
          <w:color w:val="000000" w:themeColor="text1"/>
        </w:rPr>
        <w:t>;</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w:t>
      </w:r>
      <w:proofErr w:type="spellStart"/>
      <w:r w:rsidRPr="002B123B">
        <w:rPr>
          <w:rFonts w:ascii="Times New Roman" w:hAnsi="Times New Roman" w:cs="Times New Roman"/>
          <w:color w:val="000000" w:themeColor="text1"/>
        </w:rPr>
        <w:t>среднерослых</w:t>
      </w:r>
      <w:proofErr w:type="spellEnd"/>
      <w:r w:rsidRPr="002B123B">
        <w:rPr>
          <w:rFonts w:ascii="Times New Roman" w:hAnsi="Times New Roman" w:cs="Times New Roman"/>
          <w:color w:val="000000" w:themeColor="text1"/>
        </w:rPr>
        <w:t xml:space="preserve">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кустарника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8) Минимальные расстояния между объектами по санитарно-бытовым условиям должны быть:</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 от основного строения и подвала до надворного туалета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12 м</w:t>
        </w:r>
      </w:smartTag>
      <w:r w:rsidRPr="002B123B">
        <w:rPr>
          <w:rFonts w:ascii="Times New Roman" w:hAnsi="Times New Roman" w:cs="Times New Roman"/>
          <w:color w:val="000000" w:themeColor="text1"/>
        </w:rPr>
        <w:t>;</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 от колодца до надворного туалета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25 м</w:t>
        </w:r>
      </w:smartTag>
      <w:r w:rsidRPr="002B123B">
        <w:rPr>
          <w:rFonts w:ascii="Times New Roman" w:hAnsi="Times New Roman" w:cs="Times New Roman"/>
          <w:color w:val="000000" w:themeColor="text1"/>
        </w:rPr>
        <w:t>.</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Указанные расстояния должны соблюдаться как между объектами на одном участке, так и между объектами, расположенными на смежных участках.</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9) В случае блокирования объектов расстояние до границы с соседним участком измеряется отдельно от каждого объекта блокировки.</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10) Требования к ограждению земельных участков:</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высота ограждения земельных участков должна быть не более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2,50 метра</w:t>
        </w:r>
      </w:smartTag>
      <w:r w:rsidRPr="002B123B">
        <w:rPr>
          <w:rFonts w:ascii="Times New Roman" w:hAnsi="Times New Roman" w:cs="Times New Roman"/>
          <w:color w:val="000000" w:themeColor="text1"/>
        </w:rPr>
        <w:t>.</w:t>
      </w:r>
    </w:p>
    <w:p w:rsidR="00B57A15" w:rsidRPr="002B123B" w:rsidRDefault="00B57A15" w:rsidP="00B57A1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 Ограждения между смежными земельными участками могут быть проветриваемыми на высоту не менее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0,5 метра</w:t>
        </w:r>
      </w:smartTag>
      <w:r w:rsidRPr="002B123B">
        <w:rPr>
          <w:rFonts w:ascii="Times New Roman" w:hAnsi="Times New Roman" w:cs="Times New Roman"/>
          <w:color w:val="000000" w:themeColor="text1"/>
        </w:rPr>
        <w:t xml:space="preserve"> от уровня земли;</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с ограждения земельных участков со стороны улицы должны выполняться в соответствии с требованиями, утвержденными органами местного самоуправления.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2,50 м</w:t>
        </w:r>
      </w:smartTag>
      <w:r w:rsidRPr="002B123B">
        <w:rPr>
          <w:rFonts w:ascii="Times New Roman" w:hAnsi="Times New Roman" w:cs="Times New Roman"/>
          <w:color w:val="000000" w:themeColor="text1"/>
        </w:rPr>
        <w:t>.;</w:t>
      </w:r>
    </w:p>
    <w:p w:rsidR="00B57A15" w:rsidRPr="002B123B" w:rsidRDefault="00B57A15" w:rsidP="00B57A15">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1,9 м</w:t>
        </w:r>
      </w:smartTag>
      <w:r w:rsidRPr="002B123B">
        <w:rPr>
          <w:rFonts w:ascii="Times New Roman" w:hAnsi="Times New Roman" w:cs="Times New Roman"/>
          <w:color w:val="000000" w:themeColor="text1"/>
        </w:rPr>
        <w:t>. от уровня тротуара, с внутренней стороны забора;</w:t>
      </w:r>
    </w:p>
    <w:p w:rsidR="00B57A15" w:rsidRPr="002B123B" w:rsidRDefault="00B57A15" w:rsidP="00B57A15">
      <w:pPr>
        <w:widowControl/>
        <w:ind w:firstLine="0"/>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B57A15" w:rsidRPr="002B123B" w:rsidRDefault="00B57A15" w:rsidP="00B57A15">
      <w:pPr>
        <w:widowControl/>
        <w:ind w:firstLine="0"/>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 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B57A15" w:rsidRPr="002B123B" w:rsidRDefault="00B57A15" w:rsidP="00B57A15">
      <w:pPr>
        <w:widowControl/>
        <w:ind w:firstLine="0"/>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 xml:space="preserve">- если земельный участок принадлежит на праве общей собственности нескольким совладельцам и земельный участок находится в их общем пользовании, допускается устройство решетчатых или сетчатых (не глухих) ограждений высотой не более </w:t>
      </w:r>
      <w:smartTag w:uri="urn:schemas-microsoft-com:office:smarttags" w:element="metricconverter">
        <w:smartTagPr>
          <w:attr w:name="ProductID" w:val="15 см"/>
        </w:smartTagPr>
        <w:r w:rsidRPr="002B123B">
          <w:rPr>
            <w:rFonts w:ascii="Times New Roman" w:eastAsia="F6" w:hAnsi="Times New Roman" w:cs="Times New Roman"/>
            <w:color w:val="000000" w:themeColor="text1"/>
          </w:rPr>
          <w:t>1,0 метра</w:t>
        </w:r>
      </w:smartTag>
      <w:r w:rsidRPr="002B123B">
        <w:rPr>
          <w:rFonts w:ascii="Times New Roman" w:eastAsia="F6" w:hAnsi="Times New Roman" w:cs="Times New Roman"/>
          <w:color w:val="000000" w:themeColor="text1"/>
        </w:rPr>
        <w:t xml:space="preserve"> при определении внутренних границ пользования в установленном законодательством Российской Федерации порядке по соглашению между совладельцами или по решению суда.</w:t>
      </w:r>
    </w:p>
    <w:p w:rsidR="00B57A15" w:rsidRPr="002B123B" w:rsidRDefault="00B57A15" w:rsidP="00B57A15">
      <w:pPr>
        <w:widowControl/>
        <w:ind w:firstLine="0"/>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5 см"/>
        </w:smartTagPr>
        <w:r w:rsidRPr="002B123B">
          <w:rPr>
            <w:rFonts w:ascii="Times New Roman" w:eastAsia="F6" w:hAnsi="Times New Roman" w:cs="Times New Roman"/>
            <w:color w:val="000000" w:themeColor="text1"/>
          </w:rPr>
          <w:t>100 мм</w:t>
        </w:r>
      </w:smartTag>
      <w:r w:rsidRPr="002B123B">
        <w:rPr>
          <w:rFonts w:ascii="Times New Roman" w:eastAsia="F6" w:hAnsi="Times New Roman" w:cs="Times New Roman"/>
          <w:color w:val="000000" w:themeColor="text1"/>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4E69E0" w:rsidRPr="002B123B" w:rsidRDefault="004E69E0" w:rsidP="004E69E0">
      <w:pPr>
        <w:rPr>
          <w:rFonts w:ascii="Times New Roman" w:hAnsi="Times New Roman" w:cs="Times New Roman"/>
        </w:rPr>
      </w:pPr>
      <w:r w:rsidRPr="002B123B">
        <w:rPr>
          <w:rFonts w:ascii="Times New Roman" w:hAnsi="Times New Roman" w:cs="Times New Roman"/>
          <w:color w:val="000000" w:themeColor="text1"/>
        </w:rPr>
        <w:t xml:space="preserve">11) </w:t>
      </w:r>
      <w:r w:rsidRPr="002B123B">
        <w:rPr>
          <w:rFonts w:ascii="Times New Roman" w:hAnsi="Times New Roman" w:cs="Times New Roman"/>
        </w:rPr>
        <w:t xml:space="preserve">При размещении отдельно стоящего или встроено-пристроенного объекта общественного назначения на земельном участке, допускается располагать его по линии застройки, красной линии, при условии возможности устройства гостевой автостоянки в границах участка или наличия стоянки общего пользования. </w:t>
      </w:r>
    </w:p>
    <w:p w:rsidR="004E69E0" w:rsidRPr="002B123B" w:rsidRDefault="004E69E0" w:rsidP="004E69E0">
      <w:pPr>
        <w:rPr>
          <w:rFonts w:ascii="Times New Roman" w:hAnsi="Times New Roman" w:cs="Times New Roman"/>
        </w:rPr>
      </w:pPr>
      <w:r w:rsidRPr="002B123B">
        <w:rPr>
          <w:rFonts w:ascii="Times New Roman" w:hAnsi="Times New Roman" w:cs="Times New Roman"/>
        </w:rPr>
        <w:t xml:space="preserve">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 </w:t>
      </w:r>
    </w:p>
    <w:p w:rsidR="00B57A15" w:rsidRPr="002B123B" w:rsidRDefault="004E69E0" w:rsidP="00B57A15">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12</w:t>
      </w:r>
      <w:r w:rsidR="00B57A15" w:rsidRPr="002B123B">
        <w:rPr>
          <w:rFonts w:ascii="Times New Roman" w:eastAsia="F6" w:hAnsi="Times New Roman" w:cs="Times New Roman"/>
          <w:color w:val="000000" w:themeColor="text1"/>
        </w:rPr>
        <w:t>) При размещении объектов,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w:t>
      </w:r>
    </w:p>
    <w:p w:rsidR="00B57A15" w:rsidRPr="002B123B" w:rsidRDefault="004E69E0" w:rsidP="00F94965">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13</w:t>
      </w:r>
      <w:r w:rsidR="00B57A15" w:rsidRPr="002B123B">
        <w:rPr>
          <w:rFonts w:ascii="Times New Roman" w:eastAsia="F6" w:hAnsi="Times New Roman" w:cs="Times New Roman"/>
          <w:color w:val="000000" w:themeColor="text1"/>
        </w:rPr>
        <w:t xml:space="preserve">) При подтверждении расчетами на границе жилой застройки соблюдения установленных гигиенических нормативов загрязняющих </w:t>
      </w:r>
      <w:proofErr w:type="spellStart"/>
      <w:r w:rsidR="00B57A15" w:rsidRPr="002B123B">
        <w:rPr>
          <w:rFonts w:ascii="Times New Roman" w:eastAsia="F6" w:hAnsi="Times New Roman" w:cs="Times New Roman"/>
          <w:color w:val="000000" w:themeColor="text1"/>
        </w:rPr>
        <w:t>веществв</w:t>
      </w:r>
      <w:proofErr w:type="spellEnd"/>
      <w:r w:rsidR="00B57A15" w:rsidRPr="002B123B">
        <w:rPr>
          <w:rFonts w:ascii="Times New Roman" w:eastAsia="F6" w:hAnsi="Times New Roman" w:cs="Times New Roman"/>
          <w:color w:val="000000" w:themeColor="text1"/>
        </w:rPr>
        <w:t xml:space="preserve">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rsidR="00B57A15" w:rsidRPr="002B123B" w:rsidRDefault="00B57A15" w:rsidP="00B57A15">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1</w:t>
      </w:r>
      <w:r w:rsidR="004E69E0" w:rsidRPr="002B123B">
        <w:rPr>
          <w:rFonts w:ascii="Times New Roman" w:eastAsia="F6" w:hAnsi="Times New Roman" w:cs="Times New Roman"/>
          <w:color w:val="000000" w:themeColor="text1"/>
        </w:rPr>
        <w:t>4</w:t>
      </w:r>
      <w:r w:rsidRPr="002B123B">
        <w:rPr>
          <w:rFonts w:ascii="Times New Roman" w:eastAsia="F6" w:hAnsi="Times New Roman" w:cs="Times New Roman"/>
          <w:color w:val="000000" w:themeColor="text1"/>
        </w:rPr>
        <w:t>) Для действующих объектов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rsidR="00B57A15" w:rsidRPr="002B123B" w:rsidRDefault="004E69E0" w:rsidP="00B57A15">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15</w:t>
      </w:r>
      <w:r w:rsidR="00B57A15" w:rsidRPr="002B123B">
        <w:rPr>
          <w:rFonts w:ascii="Times New Roman" w:eastAsia="F6" w:hAnsi="Times New Roman" w:cs="Times New Roman"/>
          <w:color w:val="000000" w:themeColor="text1"/>
        </w:rPr>
        <w:t>) Для размещения предприятий V класса опасности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w:t>
      </w:r>
    </w:p>
    <w:p w:rsidR="00B57A15" w:rsidRPr="002B123B" w:rsidRDefault="004E69E0" w:rsidP="00B57A15">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16</w:t>
      </w:r>
      <w:r w:rsidR="00B57A15" w:rsidRPr="002B123B">
        <w:rPr>
          <w:rFonts w:ascii="Times New Roman" w:eastAsia="F6" w:hAnsi="Times New Roman" w:cs="Times New Roman"/>
          <w:color w:val="000000" w:themeColor="text1"/>
        </w:rPr>
        <w:t>)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rsidR="00796D2A" w:rsidRPr="002B123B" w:rsidRDefault="00796D2A" w:rsidP="00B57A15">
      <w:pPr>
        <w:widowControl/>
        <w:rPr>
          <w:rFonts w:ascii="Times New Roman" w:eastAsia="F6" w:hAnsi="Times New Roman" w:cs="Times New Roman"/>
          <w:color w:val="000000" w:themeColor="text1"/>
        </w:rPr>
      </w:pPr>
    </w:p>
    <w:p w:rsidR="005D2BC9" w:rsidRPr="002E517F" w:rsidRDefault="00C8267A" w:rsidP="00B57A15">
      <w:pPr>
        <w:widowControl/>
        <w:rPr>
          <w:rFonts w:ascii="Times New Roman" w:eastAsia="F6" w:hAnsi="Times New Roman" w:cs="Times New Roman"/>
          <w:color w:val="000000" w:themeColor="text1"/>
        </w:rPr>
      </w:pPr>
      <w:r>
        <w:rPr>
          <w:rFonts w:ascii="Times New Roman" w:hAnsi="Times New Roman" w:cs="Times New Roman"/>
          <w:b/>
          <w:bCs/>
        </w:rPr>
        <w:t>Статья 46</w:t>
      </w:r>
      <w:r w:rsidR="002E517F" w:rsidRPr="002E517F">
        <w:rPr>
          <w:rFonts w:ascii="Times New Roman" w:hAnsi="Times New Roman" w:cs="Times New Roman"/>
          <w:b/>
          <w:bCs/>
        </w:rPr>
        <w:t>.</w:t>
      </w:r>
      <w:r w:rsidR="002E517F" w:rsidRPr="002E517F">
        <w:rPr>
          <w:rFonts w:ascii="Times New Roman" w:hAnsi="Times New Roman" w:cs="Times New Roman"/>
          <w:bCs/>
        </w:rPr>
        <w:t xml:space="preserve"> Градостроительные регламенты. Зоны транспортной </w:t>
      </w:r>
      <w:r w:rsidR="002E517F">
        <w:rPr>
          <w:rFonts w:ascii="Times New Roman" w:hAnsi="Times New Roman" w:cs="Times New Roman"/>
          <w:bCs/>
        </w:rPr>
        <w:t xml:space="preserve">и инженерной </w:t>
      </w:r>
      <w:r w:rsidR="002E517F" w:rsidRPr="002E517F">
        <w:rPr>
          <w:rFonts w:ascii="Times New Roman" w:hAnsi="Times New Roman" w:cs="Times New Roman"/>
          <w:bCs/>
        </w:rPr>
        <w:t xml:space="preserve"> инфраструктур</w:t>
      </w:r>
    </w:p>
    <w:p w:rsidR="005D2BC9" w:rsidRPr="002B123B" w:rsidRDefault="005D2BC9" w:rsidP="00B57A15">
      <w:pPr>
        <w:widowControl/>
        <w:rPr>
          <w:rFonts w:ascii="Times New Roman" w:eastAsia="F6" w:hAnsi="Times New Roman" w:cs="Times New Roman"/>
          <w:color w:val="000000" w:themeColor="text1"/>
        </w:rPr>
      </w:pPr>
    </w:p>
    <w:p w:rsidR="002E517F" w:rsidRPr="002E517F" w:rsidRDefault="002E517F" w:rsidP="002E517F">
      <w:pPr>
        <w:widowControl/>
        <w:rPr>
          <w:rFonts w:ascii="Times New Roman" w:hAnsi="Times New Roman" w:cs="Times New Roman"/>
        </w:rPr>
      </w:pPr>
      <w:r w:rsidRPr="002E517F">
        <w:rPr>
          <w:rFonts w:ascii="Times New Roman" w:hAnsi="Times New Roman" w:cs="Times New Roman"/>
        </w:rPr>
        <w:t xml:space="preserve">Зоны </w:t>
      </w:r>
      <w:r w:rsidRPr="002E517F">
        <w:rPr>
          <w:rFonts w:ascii="Times New Roman" w:hAnsi="Times New Roman" w:cs="Times New Roman"/>
          <w:bCs/>
        </w:rPr>
        <w:t xml:space="preserve">транспортной </w:t>
      </w:r>
      <w:r>
        <w:rPr>
          <w:rFonts w:ascii="Times New Roman" w:hAnsi="Times New Roman" w:cs="Times New Roman"/>
          <w:bCs/>
        </w:rPr>
        <w:t xml:space="preserve">и инженерной </w:t>
      </w:r>
      <w:r w:rsidRPr="002E517F">
        <w:rPr>
          <w:rFonts w:ascii="Times New Roman" w:hAnsi="Times New Roman" w:cs="Times New Roman"/>
          <w:bCs/>
        </w:rPr>
        <w:t>инфраструктур</w:t>
      </w:r>
      <w:r w:rsidRPr="002E517F">
        <w:rPr>
          <w:rFonts w:ascii="Times New Roman" w:hAnsi="Times New Roman" w:cs="Times New Roman"/>
        </w:rPr>
        <w:t xml:space="preserve"> выделены для обеспечения правовых условий формирования объектов инженерной и транспортной инфраструктур, в том числе сооружений и коммуникаций железнодорожного и автомобильного транспорта, трубопроводного транспорта, связи, а также для установления санитарно-защитных зон и санитарных разрывов для таких объектов в соответствии с требованиями технических регламентов.</w:t>
      </w:r>
    </w:p>
    <w:p w:rsidR="002E517F" w:rsidRPr="002E517F" w:rsidRDefault="002E517F" w:rsidP="002E517F">
      <w:pPr>
        <w:widowControl/>
        <w:rPr>
          <w:rFonts w:ascii="Times New Roman" w:hAnsi="Times New Roman" w:cs="Times New Roman"/>
        </w:rPr>
      </w:pPr>
      <w:r w:rsidRPr="002E517F">
        <w:rPr>
          <w:rFonts w:ascii="Times New Roman" w:hAnsi="Times New Roman" w:cs="Times New Roman"/>
        </w:rPr>
        <w:t xml:space="preserve">В зонах </w:t>
      </w:r>
      <w:r w:rsidRPr="002E517F">
        <w:rPr>
          <w:rFonts w:ascii="Times New Roman" w:hAnsi="Times New Roman" w:cs="Times New Roman"/>
          <w:bCs/>
        </w:rPr>
        <w:t xml:space="preserve">транспортной </w:t>
      </w:r>
      <w:r>
        <w:rPr>
          <w:rFonts w:ascii="Times New Roman" w:hAnsi="Times New Roman" w:cs="Times New Roman"/>
          <w:bCs/>
        </w:rPr>
        <w:t xml:space="preserve">и инженерной </w:t>
      </w:r>
      <w:r w:rsidRPr="002E517F">
        <w:rPr>
          <w:rFonts w:ascii="Times New Roman" w:hAnsi="Times New Roman" w:cs="Times New Roman"/>
        </w:rPr>
        <w:t>инфраструктур допускается размещение коммунальных, складских и иных объектов в случаях, предусмотренных настоящими Правилами, при условии обеспечения безопасности функционирования объектов инженерной и транспортной инфраструктур.</w:t>
      </w:r>
    </w:p>
    <w:p w:rsidR="002E517F" w:rsidRPr="002E517F" w:rsidRDefault="002E517F" w:rsidP="002E517F">
      <w:pPr>
        <w:widowControl/>
        <w:ind w:firstLine="0"/>
        <w:rPr>
          <w:rFonts w:ascii="Times New Roman" w:hAnsi="Times New Roman" w:cs="Times New Roman"/>
          <w:b/>
          <w:bCs/>
        </w:rPr>
      </w:pPr>
    </w:p>
    <w:p w:rsidR="005D2BC9" w:rsidRPr="002B123B" w:rsidRDefault="005D2BC9" w:rsidP="00B57A15">
      <w:pPr>
        <w:widowControl/>
        <w:rPr>
          <w:rFonts w:ascii="Times New Roman" w:eastAsia="F6" w:hAnsi="Times New Roman" w:cs="Times New Roman"/>
          <w:color w:val="000000" w:themeColor="text1"/>
        </w:rPr>
      </w:pPr>
    </w:p>
    <w:p w:rsidR="005D2BC9" w:rsidRPr="002B123B" w:rsidRDefault="005D2BC9" w:rsidP="00B57A15">
      <w:pPr>
        <w:widowControl/>
        <w:rPr>
          <w:rFonts w:ascii="Times New Roman" w:eastAsia="F6" w:hAnsi="Times New Roman" w:cs="Times New Roman"/>
          <w:color w:val="000000" w:themeColor="text1"/>
        </w:rPr>
      </w:pPr>
    </w:p>
    <w:p w:rsidR="005D2BC9" w:rsidRPr="002B123B" w:rsidRDefault="005D2BC9" w:rsidP="00B57A15">
      <w:pPr>
        <w:widowControl/>
        <w:rPr>
          <w:rFonts w:ascii="Times New Roman" w:eastAsia="F6" w:hAnsi="Times New Roman" w:cs="Times New Roman"/>
          <w:color w:val="000000" w:themeColor="text1"/>
        </w:rPr>
      </w:pPr>
    </w:p>
    <w:p w:rsidR="005D2BC9" w:rsidRPr="002B123B" w:rsidRDefault="005D2BC9" w:rsidP="00B57A15">
      <w:pPr>
        <w:widowControl/>
        <w:rPr>
          <w:rFonts w:ascii="Times New Roman" w:eastAsia="F6" w:hAnsi="Times New Roman" w:cs="Times New Roman"/>
          <w:color w:val="000000" w:themeColor="text1"/>
        </w:rPr>
        <w:sectPr w:rsidR="005D2BC9" w:rsidRPr="002B123B" w:rsidSect="005D2BC9">
          <w:pgSz w:w="11900" w:h="16800"/>
          <w:pgMar w:top="641" w:right="567" w:bottom="1134" w:left="1701" w:header="720" w:footer="720" w:gutter="0"/>
          <w:cols w:space="720"/>
          <w:noEndnote/>
          <w:docGrid w:linePitch="326"/>
        </w:sectPr>
      </w:pPr>
    </w:p>
    <w:p w:rsidR="00754E95" w:rsidRPr="002B123B" w:rsidRDefault="00754E95" w:rsidP="00754E95">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1. Т-1. Зона транспортной инфраструктуры.</w:t>
      </w:r>
    </w:p>
    <w:p w:rsidR="00754E95" w:rsidRPr="002B123B" w:rsidRDefault="00754E95" w:rsidP="00754E95">
      <w:pPr>
        <w:widowControl/>
        <w:ind w:firstLine="0"/>
        <w:jc w:val="center"/>
        <w:rPr>
          <w:rFonts w:ascii="Times New Roman" w:hAnsi="Times New Roman" w:cs="Times New Roman"/>
          <w:bCs/>
          <w:color w:val="000000" w:themeColor="text1"/>
        </w:rPr>
      </w:pPr>
    </w:p>
    <w:p w:rsidR="00754E95" w:rsidRPr="002B123B" w:rsidRDefault="00754E95" w:rsidP="00754E9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Зона транспортной инфраструктуры (Т-1) включает в себя участки территории поселения, предназначенные для размещения объектов транспортной инфраструктуры, в том числе сооружений и коммуникаций железнодорожного, автомобильного, воздушного транспорта и установления санитарно-защитных зон, и санитарных разрывов для таких объектов.</w:t>
      </w:r>
    </w:p>
    <w:p w:rsidR="00754E95" w:rsidRPr="002B123B" w:rsidRDefault="00754E95" w:rsidP="00754E9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Виды разрешенного использования земельных участков и объектов капитального строительства в зоне наземного транспорта приведены в таблице №1 (статья </w:t>
      </w:r>
      <w:r w:rsidR="00E74746" w:rsidRPr="002B123B">
        <w:rPr>
          <w:rFonts w:ascii="Times New Roman" w:hAnsi="Times New Roman" w:cs="Times New Roman"/>
          <w:color w:val="000000" w:themeColor="text1"/>
        </w:rPr>
        <w:t>40</w:t>
      </w:r>
      <w:r w:rsidRPr="002B123B">
        <w:rPr>
          <w:rFonts w:ascii="Times New Roman" w:hAnsi="Times New Roman" w:cs="Times New Roman"/>
          <w:color w:val="000000" w:themeColor="text1"/>
        </w:rPr>
        <w:t xml:space="preserve"> настоящих Правил) и статье </w:t>
      </w:r>
      <w:r w:rsidR="00E74746" w:rsidRPr="002B123B">
        <w:rPr>
          <w:rFonts w:ascii="Times New Roman" w:hAnsi="Times New Roman" w:cs="Times New Roman"/>
          <w:color w:val="000000" w:themeColor="text1"/>
        </w:rPr>
        <w:t>41</w:t>
      </w:r>
      <w:r w:rsidRPr="002B123B">
        <w:rPr>
          <w:rFonts w:ascii="Times New Roman" w:hAnsi="Times New Roman" w:cs="Times New Roman"/>
          <w:color w:val="000000" w:themeColor="text1"/>
        </w:rPr>
        <w:t xml:space="preserve"> настоящих Правил.</w:t>
      </w:r>
    </w:p>
    <w:p w:rsidR="00754E95" w:rsidRPr="002B123B" w:rsidRDefault="00754E95" w:rsidP="00754E9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E64A45" w:rsidRPr="002B123B" w:rsidRDefault="00E64A45" w:rsidP="00754E95">
      <w:pPr>
        <w:widowControl/>
        <w:rPr>
          <w:rFonts w:ascii="Times New Roman" w:hAnsi="Times New Roman" w:cs="Times New Roman"/>
          <w:color w:val="000000" w:themeColor="text1"/>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2"/>
        <w:gridCol w:w="2138"/>
        <w:gridCol w:w="1560"/>
        <w:gridCol w:w="3827"/>
        <w:gridCol w:w="2268"/>
        <w:gridCol w:w="3969"/>
      </w:tblGrid>
      <w:tr w:rsidR="00754E95" w:rsidRPr="002B123B" w:rsidTr="00E64A45">
        <w:tc>
          <w:tcPr>
            <w:tcW w:w="3510" w:type="dxa"/>
            <w:gridSpan w:val="2"/>
          </w:tcPr>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r>
          </w:p>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560" w:type="dxa"/>
          </w:tcPr>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10064" w:type="dxa"/>
            <w:gridSpan w:val="3"/>
          </w:tcPr>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Объекты общественного назначения</w:t>
            </w:r>
          </w:p>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2E2200" w:rsidRPr="002B123B" w:rsidTr="00E64A45">
        <w:tc>
          <w:tcPr>
            <w:tcW w:w="3510" w:type="dxa"/>
            <w:gridSpan w:val="2"/>
          </w:tcPr>
          <w:p w:rsidR="002E2200" w:rsidRPr="002B123B" w:rsidRDefault="002E2200" w:rsidP="00E865C8">
            <w:pPr>
              <w:widowControl/>
              <w:ind w:firstLine="0"/>
              <w:rPr>
                <w:rFonts w:ascii="Times New Roman" w:hAnsi="Times New Roman" w:cs="Times New Roman"/>
                <w:color w:val="000000" w:themeColor="text1"/>
              </w:rPr>
            </w:pPr>
          </w:p>
        </w:tc>
        <w:tc>
          <w:tcPr>
            <w:tcW w:w="1560" w:type="dxa"/>
          </w:tcPr>
          <w:p w:rsidR="002E2200" w:rsidRPr="002B123B" w:rsidRDefault="002E2200" w:rsidP="00E865C8">
            <w:pPr>
              <w:widowControl/>
              <w:ind w:firstLine="0"/>
              <w:rPr>
                <w:rFonts w:ascii="Times New Roman" w:hAnsi="Times New Roman" w:cs="Times New Roman"/>
                <w:color w:val="000000" w:themeColor="text1"/>
              </w:rPr>
            </w:pPr>
          </w:p>
        </w:tc>
        <w:tc>
          <w:tcPr>
            <w:tcW w:w="3827" w:type="dxa"/>
          </w:tcPr>
          <w:p w:rsidR="002E2200" w:rsidRPr="002B123B" w:rsidRDefault="00B51DF6" w:rsidP="00B51DF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3.1, </w:t>
            </w:r>
            <w:r w:rsidR="002E2200" w:rsidRPr="002B123B">
              <w:rPr>
                <w:rFonts w:ascii="Times New Roman" w:hAnsi="Times New Roman" w:cs="Times New Roman"/>
                <w:color w:val="000000" w:themeColor="text1"/>
              </w:rPr>
              <w:t xml:space="preserve">4.9, 4.9.1, 4.9.1.1, 4.9.1.2, 4.9.1.3, 4.9.1.4, 6.9.1,  </w:t>
            </w:r>
          </w:p>
        </w:tc>
        <w:tc>
          <w:tcPr>
            <w:tcW w:w="2268" w:type="dxa"/>
          </w:tcPr>
          <w:p w:rsidR="002E2200" w:rsidRPr="002B123B" w:rsidRDefault="002E2200" w:rsidP="00B51D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7.1, 7.2, 7.5</w:t>
            </w:r>
          </w:p>
        </w:tc>
        <w:tc>
          <w:tcPr>
            <w:tcW w:w="3969" w:type="dxa"/>
          </w:tcPr>
          <w:p w:rsidR="002E2200" w:rsidRPr="002B123B" w:rsidRDefault="00B51DF6" w:rsidP="00E865C8">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3.1.1, </w:t>
            </w:r>
            <w:r w:rsidR="002E2200" w:rsidRPr="002B123B">
              <w:rPr>
                <w:rFonts w:ascii="Times New Roman" w:hAnsi="Times New Roman" w:cs="Times New Roman"/>
                <w:color w:val="000000" w:themeColor="text1"/>
              </w:rPr>
              <w:t xml:space="preserve">7.1.1, 7.2.1, 7.2.3, </w:t>
            </w:r>
            <w:r w:rsidRPr="002B123B">
              <w:rPr>
                <w:rFonts w:ascii="Times New Roman" w:hAnsi="Times New Roman" w:cs="Times New Roman"/>
                <w:color w:val="000000" w:themeColor="text1"/>
              </w:rPr>
              <w:t xml:space="preserve">9.3, </w:t>
            </w:r>
            <w:r w:rsidR="002E2200" w:rsidRPr="002B123B">
              <w:rPr>
                <w:rFonts w:ascii="Times New Roman" w:hAnsi="Times New Roman" w:cs="Times New Roman"/>
                <w:color w:val="000000" w:themeColor="text1"/>
              </w:rPr>
              <w:t>12.0, 12.0.1, 12.0.2</w:t>
            </w:r>
          </w:p>
        </w:tc>
      </w:tr>
      <w:tr w:rsidR="00754E95" w:rsidRPr="002B123B" w:rsidTr="005D2BC9">
        <w:tc>
          <w:tcPr>
            <w:tcW w:w="15134" w:type="dxa"/>
            <w:gridSpan w:val="6"/>
          </w:tcPr>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2E2200" w:rsidRPr="002B123B" w:rsidTr="00E64A45">
        <w:tc>
          <w:tcPr>
            <w:tcW w:w="3510" w:type="dxa"/>
            <w:gridSpan w:val="2"/>
          </w:tcPr>
          <w:p w:rsidR="002E2200" w:rsidRPr="002B123B" w:rsidRDefault="002E2200"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560" w:type="dxa"/>
          </w:tcPr>
          <w:p w:rsidR="002E2200" w:rsidRPr="002B123B" w:rsidRDefault="002E2200" w:rsidP="00203CFD">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3827" w:type="dxa"/>
          </w:tcPr>
          <w:p w:rsidR="002E2200" w:rsidRPr="002B123B" w:rsidRDefault="002E2200" w:rsidP="00E865C8">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25000</w:t>
            </w:r>
          </w:p>
        </w:tc>
        <w:tc>
          <w:tcPr>
            <w:tcW w:w="2268" w:type="dxa"/>
          </w:tcPr>
          <w:p w:rsidR="002E2200" w:rsidRPr="002B123B" w:rsidRDefault="002E2200" w:rsidP="00E865C8">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25000</w:t>
            </w:r>
          </w:p>
        </w:tc>
        <w:tc>
          <w:tcPr>
            <w:tcW w:w="3969" w:type="dxa"/>
            <w:vMerge w:val="restart"/>
          </w:tcPr>
          <w:p w:rsidR="002E2200" w:rsidRPr="002B123B" w:rsidRDefault="002E2200" w:rsidP="00E64A45">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2E2200" w:rsidRPr="002B123B" w:rsidTr="00E64A45">
        <w:tc>
          <w:tcPr>
            <w:tcW w:w="3510" w:type="dxa"/>
            <w:gridSpan w:val="2"/>
          </w:tcPr>
          <w:p w:rsidR="002E2200" w:rsidRPr="002B123B" w:rsidRDefault="002E2200"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560" w:type="dxa"/>
          </w:tcPr>
          <w:p w:rsidR="002E2200" w:rsidRPr="002B123B" w:rsidRDefault="002E2200" w:rsidP="00203CFD">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3827" w:type="dxa"/>
          </w:tcPr>
          <w:p w:rsidR="002E2200" w:rsidRPr="002B123B" w:rsidRDefault="002E2200" w:rsidP="00E865C8">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2268" w:type="dxa"/>
          </w:tcPr>
          <w:p w:rsidR="002E2200" w:rsidRPr="002B123B" w:rsidRDefault="002E2200" w:rsidP="00E865C8">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3969" w:type="dxa"/>
            <w:vMerge/>
          </w:tcPr>
          <w:p w:rsidR="002E2200" w:rsidRPr="002B123B" w:rsidRDefault="002E2200" w:rsidP="00E865C8">
            <w:pPr>
              <w:widowControl/>
              <w:ind w:firstLine="0"/>
              <w:rPr>
                <w:rFonts w:ascii="Times New Roman" w:hAnsi="Times New Roman" w:cs="Times New Roman"/>
                <w:color w:val="000000" w:themeColor="text1"/>
              </w:rPr>
            </w:pPr>
          </w:p>
        </w:tc>
      </w:tr>
      <w:tr w:rsidR="002E2200" w:rsidRPr="002B123B" w:rsidTr="00E64A45">
        <w:trPr>
          <w:trHeight w:val="583"/>
        </w:trPr>
        <w:tc>
          <w:tcPr>
            <w:tcW w:w="3510" w:type="dxa"/>
            <w:gridSpan w:val="2"/>
          </w:tcPr>
          <w:p w:rsidR="002E2200" w:rsidRPr="002B123B" w:rsidRDefault="002E2200"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r w:rsidR="00E64A45"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вдоль фронта улицы</w:t>
            </w:r>
          </w:p>
        </w:tc>
        <w:tc>
          <w:tcPr>
            <w:tcW w:w="1560" w:type="dxa"/>
          </w:tcPr>
          <w:p w:rsidR="002E2200" w:rsidRPr="002B123B" w:rsidRDefault="002E2200" w:rsidP="00203CFD">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3827" w:type="dxa"/>
          </w:tcPr>
          <w:p w:rsidR="002E2200" w:rsidRPr="002B123B" w:rsidRDefault="002E2200" w:rsidP="00E865C8">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2268" w:type="dxa"/>
          </w:tcPr>
          <w:p w:rsidR="002E2200" w:rsidRPr="002B123B" w:rsidRDefault="002E2200" w:rsidP="00E865C8">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3969" w:type="dxa"/>
            <w:vMerge/>
          </w:tcPr>
          <w:p w:rsidR="002E2200" w:rsidRPr="002B123B" w:rsidRDefault="002E2200" w:rsidP="00E865C8">
            <w:pPr>
              <w:widowControl/>
              <w:ind w:firstLine="0"/>
              <w:rPr>
                <w:rFonts w:ascii="Times New Roman" w:hAnsi="Times New Roman" w:cs="Times New Roman"/>
                <w:color w:val="000000" w:themeColor="text1"/>
              </w:rPr>
            </w:pPr>
          </w:p>
        </w:tc>
      </w:tr>
      <w:tr w:rsidR="00754E95" w:rsidRPr="002B123B" w:rsidTr="005D2BC9">
        <w:tc>
          <w:tcPr>
            <w:tcW w:w="15134" w:type="dxa"/>
            <w:gridSpan w:val="6"/>
          </w:tcPr>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E64A45" w:rsidRPr="002B123B" w:rsidTr="00E64A45">
        <w:tc>
          <w:tcPr>
            <w:tcW w:w="1372" w:type="dxa"/>
            <w:vMerge w:val="restart"/>
          </w:tcPr>
          <w:p w:rsidR="00E64A45" w:rsidRPr="002B123B" w:rsidRDefault="00E64A45"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2138" w:type="dxa"/>
          </w:tcPr>
          <w:p w:rsidR="00E64A45" w:rsidRPr="002B123B" w:rsidRDefault="00E64A45"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E64A45" w:rsidRPr="002B123B" w:rsidRDefault="00E64A45"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560" w:type="dxa"/>
          </w:tcPr>
          <w:p w:rsidR="00E64A45" w:rsidRPr="002B123B" w:rsidRDefault="00E64A45" w:rsidP="00203CFD">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3827" w:type="dxa"/>
          </w:tcPr>
          <w:p w:rsidR="00E64A45" w:rsidRPr="002B123B" w:rsidRDefault="00E64A45" w:rsidP="00E865C8">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2268" w:type="dxa"/>
          </w:tcPr>
          <w:p w:rsidR="00E64A45" w:rsidRPr="002B123B" w:rsidRDefault="00E64A45" w:rsidP="00E865C8">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3969" w:type="dxa"/>
          </w:tcPr>
          <w:p w:rsidR="00E64A45" w:rsidRPr="002B123B" w:rsidRDefault="004E69E0" w:rsidP="00E865C8">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E64A45" w:rsidRPr="002B123B" w:rsidTr="00E64A45">
        <w:tc>
          <w:tcPr>
            <w:tcW w:w="1372" w:type="dxa"/>
            <w:vMerge/>
          </w:tcPr>
          <w:p w:rsidR="00E64A45" w:rsidRPr="002B123B" w:rsidRDefault="00E64A45" w:rsidP="00E865C8">
            <w:pPr>
              <w:widowControl/>
              <w:ind w:firstLine="0"/>
              <w:rPr>
                <w:rFonts w:ascii="Times New Roman" w:hAnsi="Times New Roman" w:cs="Times New Roman"/>
                <w:color w:val="000000" w:themeColor="text1"/>
              </w:rPr>
            </w:pPr>
          </w:p>
        </w:tc>
        <w:tc>
          <w:tcPr>
            <w:tcW w:w="2138" w:type="dxa"/>
          </w:tcPr>
          <w:p w:rsidR="00E64A45" w:rsidRPr="002B123B" w:rsidRDefault="00E64A45"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E64A45" w:rsidRPr="002B123B" w:rsidRDefault="00E64A4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560" w:type="dxa"/>
          </w:tcPr>
          <w:p w:rsidR="00E64A45" w:rsidRPr="002B123B" w:rsidRDefault="00E64A45" w:rsidP="00203CFD">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064" w:type="dxa"/>
            <w:gridSpan w:val="3"/>
          </w:tcPr>
          <w:p w:rsidR="00E64A45" w:rsidRPr="002B123B" w:rsidRDefault="00E64A4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E64A45" w:rsidRPr="002B123B" w:rsidTr="00E64A45">
        <w:tc>
          <w:tcPr>
            <w:tcW w:w="1372" w:type="dxa"/>
            <w:vMerge w:val="restart"/>
          </w:tcPr>
          <w:p w:rsidR="00E64A45" w:rsidRPr="002B123B" w:rsidRDefault="00E64A45"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2138" w:type="dxa"/>
          </w:tcPr>
          <w:p w:rsidR="00E64A45" w:rsidRPr="002B123B" w:rsidRDefault="00E64A45"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E64A45" w:rsidRPr="002B123B" w:rsidRDefault="00E64A45"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560" w:type="dxa"/>
          </w:tcPr>
          <w:p w:rsidR="00E64A45" w:rsidRPr="002B123B" w:rsidRDefault="00E64A45" w:rsidP="00203CFD">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3827" w:type="dxa"/>
          </w:tcPr>
          <w:p w:rsidR="00E64A45" w:rsidRPr="002B123B" w:rsidRDefault="00E64A45" w:rsidP="003B1D9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268" w:type="dxa"/>
          </w:tcPr>
          <w:p w:rsidR="00E64A45" w:rsidRPr="002B123B" w:rsidRDefault="00E64A45" w:rsidP="003B1D95">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3969" w:type="dxa"/>
          </w:tcPr>
          <w:p w:rsidR="00E64A45" w:rsidRPr="002B123B" w:rsidRDefault="004E69E0" w:rsidP="004E69E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E64A45" w:rsidRPr="002B123B" w:rsidTr="003B1D95">
        <w:tc>
          <w:tcPr>
            <w:tcW w:w="1372" w:type="dxa"/>
            <w:vMerge/>
          </w:tcPr>
          <w:p w:rsidR="00E64A45" w:rsidRPr="002B123B" w:rsidRDefault="00E64A45" w:rsidP="00E865C8">
            <w:pPr>
              <w:widowControl/>
              <w:ind w:firstLine="0"/>
              <w:rPr>
                <w:rFonts w:ascii="Times New Roman" w:hAnsi="Times New Roman" w:cs="Times New Roman"/>
                <w:color w:val="000000" w:themeColor="text1"/>
              </w:rPr>
            </w:pPr>
          </w:p>
        </w:tc>
        <w:tc>
          <w:tcPr>
            <w:tcW w:w="2138" w:type="dxa"/>
          </w:tcPr>
          <w:p w:rsidR="00E64A45" w:rsidRPr="002B123B" w:rsidRDefault="00E64A45"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E64A45" w:rsidRPr="002B123B" w:rsidRDefault="00E64A4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560" w:type="dxa"/>
          </w:tcPr>
          <w:p w:rsidR="00E64A45" w:rsidRPr="002B123B" w:rsidRDefault="00E64A45" w:rsidP="00203CFD">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064" w:type="dxa"/>
            <w:gridSpan w:val="3"/>
          </w:tcPr>
          <w:p w:rsidR="00E64A45" w:rsidRPr="002B123B" w:rsidRDefault="00E64A45" w:rsidP="00E64A4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4E69E0" w:rsidRPr="002B123B" w:rsidTr="00E64A45">
        <w:tc>
          <w:tcPr>
            <w:tcW w:w="1372" w:type="dxa"/>
            <w:vMerge w:val="restart"/>
          </w:tcPr>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2138" w:type="dxa"/>
          </w:tcPr>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560" w:type="dxa"/>
          </w:tcPr>
          <w:p w:rsidR="004E69E0" w:rsidRPr="002B123B" w:rsidRDefault="004E69E0" w:rsidP="00203CFD">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3827" w:type="dxa"/>
          </w:tcPr>
          <w:p w:rsidR="004E69E0" w:rsidRPr="002B123B" w:rsidRDefault="004E69E0" w:rsidP="00203C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2268" w:type="dxa"/>
          </w:tcPr>
          <w:p w:rsidR="004E69E0" w:rsidRPr="002B123B" w:rsidRDefault="004E69E0" w:rsidP="00203C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3969" w:type="dxa"/>
            <w:vMerge w:val="restart"/>
          </w:tcPr>
          <w:p w:rsidR="004E69E0" w:rsidRPr="002B123B" w:rsidRDefault="004E69E0" w:rsidP="004E69E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4E69E0" w:rsidRPr="002B123B" w:rsidTr="00E64A45">
        <w:tc>
          <w:tcPr>
            <w:tcW w:w="1372" w:type="dxa"/>
            <w:vMerge/>
          </w:tcPr>
          <w:p w:rsidR="004E69E0" w:rsidRPr="002B123B" w:rsidRDefault="004E69E0" w:rsidP="00E865C8">
            <w:pPr>
              <w:widowControl/>
              <w:ind w:firstLine="0"/>
              <w:rPr>
                <w:rFonts w:ascii="Times New Roman" w:hAnsi="Times New Roman" w:cs="Times New Roman"/>
                <w:color w:val="000000" w:themeColor="text1"/>
              </w:rPr>
            </w:pPr>
          </w:p>
        </w:tc>
        <w:tc>
          <w:tcPr>
            <w:tcW w:w="2138" w:type="dxa"/>
          </w:tcPr>
          <w:p w:rsidR="004E69E0" w:rsidRPr="002B123B" w:rsidRDefault="004E69E0"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4E69E0" w:rsidRPr="002B123B" w:rsidRDefault="004E69E0"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560" w:type="dxa"/>
          </w:tcPr>
          <w:p w:rsidR="004E69E0" w:rsidRPr="002B123B" w:rsidRDefault="004E69E0" w:rsidP="00203CFD">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3827" w:type="dxa"/>
          </w:tcPr>
          <w:p w:rsidR="004E69E0" w:rsidRPr="002B123B" w:rsidRDefault="004E69E0" w:rsidP="00203C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268" w:type="dxa"/>
          </w:tcPr>
          <w:p w:rsidR="004E69E0" w:rsidRPr="002B123B" w:rsidRDefault="004E69E0" w:rsidP="00203C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3969" w:type="dxa"/>
            <w:vMerge/>
          </w:tcPr>
          <w:p w:rsidR="004E69E0" w:rsidRPr="002B123B" w:rsidRDefault="004E69E0" w:rsidP="00203CFD">
            <w:pPr>
              <w:ind w:firstLine="0"/>
              <w:jc w:val="center"/>
              <w:rPr>
                <w:rFonts w:ascii="Times New Roman" w:hAnsi="Times New Roman" w:cs="Times New Roman"/>
                <w:color w:val="000000" w:themeColor="text1"/>
              </w:rPr>
            </w:pPr>
          </w:p>
        </w:tc>
      </w:tr>
      <w:tr w:rsidR="00754E95" w:rsidRPr="002B123B" w:rsidTr="00E64A45">
        <w:trPr>
          <w:trHeight w:val="427"/>
        </w:trPr>
        <w:tc>
          <w:tcPr>
            <w:tcW w:w="15134" w:type="dxa"/>
            <w:gridSpan w:val="6"/>
          </w:tcPr>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4E69E0" w:rsidRPr="002B123B" w:rsidTr="00E64A45">
        <w:tc>
          <w:tcPr>
            <w:tcW w:w="3510" w:type="dxa"/>
            <w:gridSpan w:val="2"/>
          </w:tcPr>
          <w:p w:rsidR="004E69E0" w:rsidRPr="002B123B" w:rsidRDefault="004E69E0" w:rsidP="00E64A45">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этажности основных зданий</w:t>
            </w:r>
          </w:p>
        </w:tc>
        <w:tc>
          <w:tcPr>
            <w:tcW w:w="1560" w:type="dxa"/>
          </w:tcPr>
          <w:p w:rsidR="004E69E0" w:rsidRPr="002B123B" w:rsidRDefault="004E69E0"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3827" w:type="dxa"/>
          </w:tcPr>
          <w:p w:rsidR="004E69E0" w:rsidRPr="002B123B" w:rsidRDefault="004E69E0" w:rsidP="00203C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2268" w:type="dxa"/>
          </w:tcPr>
          <w:p w:rsidR="004E69E0" w:rsidRPr="002B123B" w:rsidRDefault="004E69E0" w:rsidP="00203C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c>
          <w:tcPr>
            <w:tcW w:w="3969" w:type="dxa"/>
            <w:vMerge w:val="restart"/>
          </w:tcPr>
          <w:p w:rsidR="004E69E0" w:rsidRPr="002B123B" w:rsidRDefault="004E69E0" w:rsidP="004E69E0">
            <w:pPr>
              <w:ind w:firstLine="0"/>
              <w:jc w:val="center"/>
              <w:rPr>
                <w:rFonts w:ascii="Times New Roman" w:hAnsi="Times New Roman" w:cs="Times New Roman"/>
                <w:color w:val="000000" w:themeColor="text1"/>
              </w:rPr>
            </w:pPr>
          </w:p>
          <w:p w:rsidR="004E69E0" w:rsidRPr="002B123B" w:rsidRDefault="004E69E0" w:rsidP="004E69E0">
            <w:pPr>
              <w:ind w:firstLine="0"/>
              <w:jc w:val="center"/>
              <w:rPr>
                <w:rFonts w:ascii="Times New Roman" w:hAnsi="Times New Roman" w:cs="Times New Roman"/>
                <w:color w:val="000000" w:themeColor="text1"/>
              </w:rPr>
            </w:pPr>
          </w:p>
          <w:p w:rsidR="004E69E0" w:rsidRPr="002B123B" w:rsidRDefault="004E69E0" w:rsidP="004E69E0">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4E69E0" w:rsidRPr="002B123B" w:rsidTr="00E64A45">
        <w:tc>
          <w:tcPr>
            <w:tcW w:w="3510" w:type="dxa"/>
            <w:gridSpan w:val="2"/>
          </w:tcPr>
          <w:p w:rsidR="004E69E0" w:rsidRPr="002B123B" w:rsidRDefault="004E69E0" w:rsidP="00E64A45">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высота зданий (до конька)</w:t>
            </w:r>
          </w:p>
        </w:tc>
        <w:tc>
          <w:tcPr>
            <w:tcW w:w="1560" w:type="dxa"/>
          </w:tcPr>
          <w:p w:rsidR="004E69E0" w:rsidRPr="002B123B" w:rsidRDefault="004E69E0"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3827" w:type="dxa"/>
          </w:tcPr>
          <w:p w:rsidR="004E69E0" w:rsidRPr="002B123B" w:rsidRDefault="004E69E0" w:rsidP="00203C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2268" w:type="dxa"/>
          </w:tcPr>
          <w:p w:rsidR="004E69E0" w:rsidRPr="002B123B" w:rsidRDefault="004E69E0" w:rsidP="00203C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15</w:t>
            </w:r>
          </w:p>
        </w:tc>
        <w:tc>
          <w:tcPr>
            <w:tcW w:w="3969" w:type="dxa"/>
            <w:vMerge/>
          </w:tcPr>
          <w:p w:rsidR="004E69E0" w:rsidRPr="002B123B" w:rsidRDefault="004E69E0" w:rsidP="00203CFD">
            <w:pPr>
              <w:jc w:val="center"/>
              <w:rPr>
                <w:rFonts w:ascii="Times New Roman" w:hAnsi="Times New Roman" w:cs="Times New Roman"/>
                <w:color w:val="000000" w:themeColor="text1"/>
              </w:rPr>
            </w:pPr>
          </w:p>
        </w:tc>
      </w:tr>
      <w:tr w:rsidR="004E69E0" w:rsidRPr="002B123B" w:rsidTr="00E64A45">
        <w:tc>
          <w:tcPr>
            <w:tcW w:w="3510" w:type="dxa"/>
            <w:gridSpan w:val="2"/>
          </w:tcPr>
          <w:p w:rsidR="004E69E0" w:rsidRPr="002B123B" w:rsidRDefault="004E69E0" w:rsidP="00E64A45">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процента застройки</w:t>
            </w:r>
            <w:r w:rsidR="00001C0F"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560" w:type="dxa"/>
          </w:tcPr>
          <w:p w:rsidR="004E69E0" w:rsidRPr="002B123B" w:rsidRDefault="004E69E0"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3827" w:type="dxa"/>
          </w:tcPr>
          <w:p w:rsidR="004E69E0" w:rsidRPr="002B123B" w:rsidRDefault="004E69E0" w:rsidP="00203C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2268" w:type="dxa"/>
          </w:tcPr>
          <w:p w:rsidR="004E69E0" w:rsidRPr="002B123B" w:rsidRDefault="004E69E0" w:rsidP="00203C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3969" w:type="dxa"/>
            <w:vMerge/>
          </w:tcPr>
          <w:p w:rsidR="004E69E0" w:rsidRPr="002B123B" w:rsidRDefault="004E69E0" w:rsidP="00203CFD">
            <w:pPr>
              <w:ind w:firstLine="0"/>
              <w:jc w:val="center"/>
              <w:rPr>
                <w:rFonts w:ascii="Times New Roman" w:hAnsi="Times New Roman" w:cs="Times New Roman"/>
                <w:color w:val="000000" w:themeColor="text1"/>
              </w:rPr>
            </w:pPr>
          </w:p>
        </w:tc>
      </w:tr>
      <w:tr w:rsidR="00754E95" w:rsidRPr="002B123B" w:rsidTr="005D2BC9">
        <w:tc>
          <w:tcPr>
            <w:tcW w:w="15134" w:type="dxa"/>
            <w:gridSpan w:val="6"/>
          </w:tcPr>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754E95" w:rsidRPr="002B123B" w:rsidTr="005D2BC9">
        <w:tc>
          <w:tcPr>
            <w:tcW w:w="15134" w:type="dxa"/>
            <w:gridSpan w:val="6"/>
          </w:tcPr>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754E95" w:rsidRPr="002B123B" w:rsidTr="005D2BC9">
        <w:tc>
          <w:tcPr>
            <w:tcW w:w="15134" w:type="dxa"/>
            <w:gridSpan w:val="6"/>
          </w:tcPr>
          <w:p w:rsidR="00754E95" w:rsidRPr="002B123B" w:rsidRDefault="00754E95" w:rsidP="00E865C8">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754E95" w:rsidRPr="002B123B" w:rsidRDefault="00754E95" w:rsidP="00DC64F7">
      <w:pPr>
        <w:widowControl/>
        <w:ind w:firstLine="0"/>
        <w:rPr>
          <w:rFonts w:ascii="Times New Roman" w:hAnsi="Times New Roman" w:cs="Times New Roman"/>
          <w:b/>
          <w:bCs/>
          <w:color w:val="000000" w:themeColor="text1"/>
        </w:rPr>
      </w:pPr>
    </w:p>
    <w:p w:rsidR="00B51DF6" w:rsidRPr="002B123B" w:rsidRDefault="00B51DF6" w:rsidP="00DC64F7">
      <w:pPr>
        <w:widowControl/>
        <w:ind w:firstLine="0"/>
        <w:jc w:val="center"/>
        <w:rPr>
          <w:rFonts w:ascii="Times New Roman" w:hAnsi="Times New Roman" w:cs="Times New Roman"/>
          <w:bCs/>
          <w:color w:val="000000" w:themeColor="text1"/>
        </w:rPr>
      </w:pPr>
    </w:p>
    <w:p w:rsidR="00DC64F7" w:rsidRPr="002B123B" w:rsidRDefault="00BB04B3" w:rsidP="00DC64F7">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2</w:t>
      </w:r>
      <w:r w:rsidR="00DC64F7" w:rsidRPr="002B123B">
        <w:rPr>
          <w:rFonts w:ascii="Times New Roman" w:hAnsi="Times New Roman" w:cs="Times New Roman"/>
          <w:bCs/>
          <w:color w:val="000000" w:themeColor="text1"/>
        </w:rPr>
        <w:t>. И-1</w:t>
      </w:r>
      <w:r w:rsidR="00E348D6" w:rsidRPr="002B123B">
        <w:rPr>
          <w:rFonts w:ascii="Times New Roman" w:hAnsi="Times New Roman" w:cs="Times New Roman"/>
          <w:bCs/>
          <w:color w:val="000000" w:themeColor="text1"/>
        </w:rPr>
        <w:t>.Зона инженерной инфраструктуры</w:t>
      </w:r>
    </w:p>
    <w:p w:rsidR="00DC64F7" w:rsidRPr="002B123B" w:rsidRDefault="00DC64F7" w:rsidP="00DC64F7">
      <w:pPr>
        <w:widowControl/>
        <w:ind w:firstLine="0"/>
        <w:jc w:val="center"/>
        <w:rPr>
          <w:rFonts w:ascii="Times New Roman" w:hAnsi="Times New Roman" w:cs="Times New Roman"/>
          <w:b/>
          <w:bCs/>
          <w:color w:val="000000" w:themeColor="text1"/>
        </w:rPr>
      </w:pPr>
    </w:p>
    <w:p w:rsidR="00DC64F7" w:rsidRPr="002B123B" w:rsidRDefault="00DC64F7" w:rsidP="00DC64F7">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Зона инженерной инфраструктуры (И-1) включает в себя участки территории поселения, предназначенные для размещения объектов, сооружений и коммуникаций инженерной инфраструктуры, в том числе водоснабжения, канализации, санитарной очистки, тепло-, </w:t>
      </w:r>
      <w:proofErr w:type="spellStart"/>
      <w:r w:rsidRPr="002B123B">
        <w:rPr>
          <w:rFonts w:ascii="Times New Roman" w:hAnsi="Times New Roman" w:cs="Times New Roman"/>
          <w:color w:val="000000" w:themeColor="text1"/>
        </w:rPr>
        <w:t>газо</w:t>
      </w:r>
      <w:proofErr w:type="spellEnd"/>
      <w:r w:rsidRPr="002B123B">
        <w:rPr>
          <w:rFonts w:ascii="Times New Roman" w:hAnsi="Times New Roman" w:cs="Times New Roman"/>
          <w:color w:val="000000" w:themeColor="text1"/>
        </w:rPr>
        <w:t>- и электроснабжения, связи, радиовещания и телевидения (за исключением режимных объектов связи), пожарной и охранной сигнализации, диспетчеризации систем инженерного оборудования, установления санитарно-</w:t>
      </w:r>
    </w:p>
    <w:p w:rsidR="00DC64F7" w:rsidRPr="002B123B" w:rsidRDefault="00DC64F7" w:rsidP="00DC64F7">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защитных зон и санитарных разрывов для таких объектов, сооружений и коммуникаций.</w:t>
      </w:r>
    </w:p>
    <w:p w:rsidR="00DC64F7" w:rsidRPr="002B123B" w:rsidRDefault="00DC64F7" w:rsidP="00F9496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Виды разрешенного использования земельных участков и объектов капитального строительства в зоне инженерной инфраструктуры приведены в</w:t>
      </w:r>
      <w:r w:rsidR="00E74746"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 xml:space="preserve">таблице №1 </w:t>
      </w:r>
      <w:r w:rsidR="00E74746" w:rsidRPr="002B123B">
        <w:rPr>
          <w:rFonts w:ascii="Times New Roman" w:hAnsi="Times New Roman" w:cs="Times New Roman"/>
          <w:color w:val="000000" w:themeColor="text1"/>
        </w:rPr>
        <w:t xml:space="preserve">(статья 40 </w:t>
      </w:r>
      <w:r w:rsidR="001827FC" w:rsidRPr="002B123B">
        <w:rPr>
          <w:rFonts w:ascii="Times New Roman" w:hAnsi="Times New Roman" w:cs="Times New Roman"/>
          <w:color w:val="000000" w:themeColor="text1"/>
        </w:rPr>
        <w:t xml:space="preserve">настоящих Правил) и статье </w:t>
      </w:r>
      <w:r w:rsidR="00E74746" w:rsidRPr="002B123B">
        <w:rPr>
          <w:rFonts w:ascii="Times New Roman" w:hAnsi="Times New Roman" w:cs="Times New Roman"/>
          <w:color w:val="000000" w:themeColor="text1"/>
        </w:rPr>
        <w:t>41</w:t>
      </w:r>
      <w:r w:rsidR="001827FC"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настоящих Правил.</w:t>
      </w:r>
    </w:p>
    <w:p w:rsidR="00DC64F7" w:rsidRPr="002B123B" w:rsidRDefault="00DC64F7" w:rsidP="00DC64F7">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1984"/>
        <w:gridCol w:w="1843"/>
        <w:gridCol w:w="3544"/>
        <w:gridCol w:w="5103"/>
      </w:tblGrid>
      <w:tr w:rsidR="001A7B6B" w:rsidRPr="002B123B" w:rsidTr="004F57F8">
        <w:trPr>
          <w:trHeight w:val="571"/>
        </w:trPr>
        <w:tc>
          <w:tcPr>
            <w:tcW w:w="4644" w:type="dxa"/>
            <w:gridSpan w:val="2"/>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843" w:type="dxa"/>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8647" w:type="dxa"/>
            <w:gridSpan w:val="2"/>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Объекты общественного назначения</w:t>
            </w:r>
          </w:p>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1A7B6B" w:rsidRPr="002B123B" w:rsidTr="004F57F8">
        <w:tc>
          <w:tcPr>
            <w:tcW w:w="4644" w:type="dxa"/>
            <w:gridSpan w:val="2"/>
          </w:tcPr>
          <w:p w:rsidR="001A7B6B" w:rsidRPr="002B123B" w:rsidRDefault="001A7B6B" w:rsidP="001A7B6B">
            <w:pPr>
              <w:ind w:firstLine="0"/>
              <w:jc w:val="center"/>
              <w:rPr>
                <w:rFonts w:ascii="Times New Roman" w:hAnsi="Times New Roman" w:cs="Times New Roman"/>
                <w:color w:val="000000" w:themeColor="text1"/>
              </w:rPr>
            </w:pPr>
          </w:p>
        </w:tc>
        <w:tc>
          <w:tcPr>
            <w:tcW w:w="1843" w:type="dxa"/>
          </w:tcPr>
          <w:p w:rsidR="001A7B6B" w:rsidRPr="002B123B" w:rsidRDefault="001A7B6B" w:rsidP="001A7B6B">
            <w:pPr>
              <w:ind w:firstLine="0"/>
              <w:jc w:val="center"/>
              <w:rPr>
                <w:rFonts w:ascii="Times New Roman" w:hAnsi="Times New Roman" w:cs="Times New Roman"/>
                <w:color w:val="000000" w:themeColor="text1"/>
              </w:rPr>
            </w:pPr>
          </w:p>
        </w:tc>
        <w:tc>
          <w:tcPr>
            <w:tcW w:w="3544" w:type="dxa"/>
          </w:tcPr>
          <w:p w:rsidR="001A7B6B" w:rsidRPr="002B123B" w:rsidRDefault="001A7B6B" w:rsidP="00B51D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 xml:space="preserve">3.1., </w:t>
            </w:r>
          </w:p>
        </w:tc>
        <w:tc>
          <w:tcPr>
            <w:tcW w:w="5103" w:type="dxa"/>
          </w:tcPr>
          <w:p w:rsidR="001A7B6B" w:rsidRPr="002B123B" w:rsidRDefault="00B51DF6"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 xml:space="preserve">3.1.1, </w:t>
            </w:r>
            <w:r w:rsidR="001A7B6B" w:rsidRPr="002B123B">
              <w:rPr>
                <w:rFonts w:ascii="Times New Roman" w:hAnsi="Times New Roman" w:cs="Times New Roman"/>
                <w:color w:val="000000" w:themeColor="text1"/>
              </w:rPr>
              <w:t>7.5, 9.3, 12.0, 12.0.1, 12.0.2</w:t>
            </w:r>
          </w:p>
        </w:tc>
      </w:tr>
      <w:tr w:rsidR="001A7B6B" w:rsidRPr="002B123B" w:rsidTr="00B15E58">
        <w:tc>
          <w:tcPr>
            <w:tcW w:w="15134" w:type="dxa"/>
            <w:gridSpan w:val="5"/>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1A7B6B" w:rsidRPr="002B123B" w:rsidTr="004F57F8">
        <w:tc>
          <w:tcPr>
            <w:tcW w:w="4644" w:type="dxa"/>
            <w:gridSpan w:val="2"/>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843" w:type="dxa"/>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3544" w:type="dxa"/>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100000</w:t>
            </w:r>
          </w:p>
        </w:tc>
        <w:tc>
          <w:tcPr>
            <w:tcW w:w="5103" w:type="dxa"/>
            <w:vMerge w:val="restart"/>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1A7B6B" w:rsidRPr="002B123B" w:rsidTr="004F57F8">
        <w:tc>
          <w:tcPr>
            <w:tcW w:w="4644" w:type="dxa"/>
            <w:gridSpan w:val="2"/>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843" w:type="dxa"/>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3544" w:type="dxa"/>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5103" w:type="dxa"/>
            <w:vMerge/>
          </w:tcPr>
          <w:p w:rsidR="001A7B6B" w:rsidRPr="002B123B" w:rsidRDefault="001A7B6B" w:rsidP="001A7B6B">
            <w:pPr>
              <w:ind w:firstLine="0"/>
              <w:jc w:val="center"/>
              <w:rPr>
                <w:rFonts w:ascii="Times New Roman" w:hAnsi="Times New Roman" w:cs="Times New Roman"/>
                <w:color w:val="000000" w:themeColor="text1"/>
              </w:rPr>
            </w:pPr>
          </w:p>
        </w:tc>
      </w:tr>
      <w:tr w:rsidR="001A7B6B" w:rsidRPr="002B123B" w:rsidTr="004F57F8">
        <w:tc>
          <w:tcPr>
            <w:tcW w:w="4644" w:type="dxa"/>
            <w:gridSpan w:val="2"/>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843" w:type="dxa"/>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3544" w:type="dxa"/>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w:t>
            </w:r>
          </w:p>
        </w:tc>
        <w:tc>
          <w:tcPr>
            <w:tcW w:w="5103" w:type="dxa"/>
            <w:vMerge/>
          </w:tcPr>
          <w:p w:rsidR="001A7B6B" w:rsidRPr="002B123B" w:rsidRDefault="001A7B6B" w:rsidP="001A7B6B">
            <w:pPr>
              <w:ind w:firstLine="0"/>
              <w:jc w:val="center"/>
              <w:rPr>
                <w:rFonts w:ascii="Times New Roman" w:hAnsi="Times New Roman" w:cs="Times New Roman"/>
                <w:color w:val="000000" w:themeColor="text1"/>
              </w:rPr>
            </w:pPr>
          </w:p>
        </w:tc>
      </w:tr>
      <w:tr w:rsidR="001A7B6B" w:rsidRPr="002B123B" w:rsidTr="00B15E58">
        <w:tc>
          <w:tcPr>
            <w:tcW w:w="15134" w:type="dxa"/>
            <w:gridSpan w:val="5"/>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B51DF6" w:rsidRPr="002B123B" w:rsidTr="004F57F8">
        <w:tc>
          <w:tcPr>
            <w:tcW w:w="2660" w:type="dxa"/>
            <w:vMerge w:val="restart"/>
          </w:tcPr>
          <w:p w:rsidR="00B51DF6" w:rsidRPr="002B123B" w:rsidRDefault="00B51DF6"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984" w:type="dxa"/>
          </w:tcPr>
          <w:p w:rsidR="00B51DF6" w:rsidRPr="002B123B" w:rsidRDefault="00B51DF6"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B51DF6" w:rsidRPr="002B123B" w:rsidRDefault="00B51DF6"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843" w:type="dxa"/>
          </w:tcPr>
          <w:p w:rsidR="00B51DF6" w:rsidRPr="002B123B" w:rsidRDefault="00B51DF6"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3544" w:type="dxa"/>
          </w:tcPr>
          <w:p w:rsidR="00B51DF6" w:rsidRPr="002B123B" w:rsidRDefault="00B51DF6"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5103" w:type="dxa"/>
          </w:tcPr>
          <w:p w:rsidR="00B51DF6"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B51DF6" w:rsidRPr="002B123B" w:rsidTr="004F57F8">
        <w:tc>
          <w:tcPr>
            <w:tcW w:w="2660" w:type="dxa"/>
            <w:vMerge/>
          </w:tcPr>
          <w:p w:rsidR="00B51DF6" w:rsidRPr="002B123B" w:rsidRDefault="00B51DF6" w:rsidP="00B51DF6">
            <w:pPr>
              <w:ind w:firstLine="0"/>
              <w:jc w:val="left"/>
              <w:rPr>
                <w:rFonts w:ascii="Times New Roman" w:hAnsi="Times New Roman" w:cs="Times New Roman"/>
                <w:color w:val="000000" w:themeColor="text1"/>
              </w:rPr>
            </w:pPr>
          </w:p>
        </w:tc>
        <w:tc>
          <w:tcPr>
            <w:tcW w:w="1984" w:type="dxa"/>
          </w:tcPr>
          <w:p w:rsidR="00B51DF6" w:rsidRPr="002B123B" w:rsidRDefault="00B51DF6"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B51DF6" w:rsidRPr="002B123B" w:rsidRDefault="00B51DF6"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843" w:type="dxa"/>
          </w:tcPr>
          <w:p w:rsidR="00B51DF6" w:rsidRPr="002B123B" w:rsidRDefault="00B51DF6"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8647" w:type="dxa"/>
            <w:gridSpan w:val="2"/>
          </w:tcPr>
          <w:p w:rsidR="00B51DF6" w:rsidRPr="002B123B" w:rsidRDefault="00B51DF6"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B51DF6" w:rsidRPr="002B123B" w:rsidTr="004F57F8">
        <w:trPr>
          <w:trHeight w:val="649"/>
        </w:trPr>
        <w:tc>
          <w:tcPr>
            <w:tcW w:w="2660" w:type="dxa"/>
            <w:vMerge w:val="restart"/>
          </w:tcPr>
          <w:p w:rsidR="00B51DF6" w:rsidRPr="002B123B" w:rsidRDefault="00B51DF6"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984" w:type="dxa"/>
          </w:tcPr>
          <w:p w:rsidR="00B51DF6" w:rsidRPr="002B123B" w:rsidRDefault="00B51DF6"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B51DF6" w:rsidRPr="002B123B" w:rsidRDefault="00B51DF6"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843" w:type="dxa"/>
          </w:tcPr>
          <w:p w:rsidR="00B51DF6" w:rsidRPr="002B123B" w:rsidRDefault="00B51DF6"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3544" w:type="dxa"/>
          </w:tcPr>
          <w:p w:rsidR="00B51DF6" w:rsidRPr="002B123B" w:rsidRDefault="00B51DF6"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5103" w:type="dxa"/>
          </w:tcPr>
          <w:p w:rsidR="00B51DF6"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B51DF6" w:rsidRPr="002B123B" w:rsidTr="004F57F8">
        <w:tc>
          <w:tcPr>
            <w:tcW w:w="2660" w:type="dxa"/>
            <w:vMerge/>
          </w:tcPr>
          <w:p w:rsidR="00B51DF6" w:rsidRPr="002B123B" w:rsidRDefault="00B51DF6" w:rsidP="00B51DF6">
            <w:pPr>
              <w:ind w:firstLine="0"/>
              <w:jc w:val="left"/>
              <w:rPr>
                <w:rFonts w:ascii="Times New Roman" w:hAnsi="Times New Roman" w:cs="Times New Roman"/>
                <w:color w:val="000000" w:themeColor="text1"/>
              </w:rPr>
            </w:pPr>
          </w:p>
        </w:tc>
        <w:tc>
          <w:tcPr>
            <w:tcW w:w="1984" w:type="dxa"/>
          </w:tcPr>
          <w:p w:rsidR="00B51DF6" w:rsidRPr="002B123B" w:rsidRDefault="00B51DF6"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B51DF6" w:rsidRPr="002B123B" w:rsidRDefault="00B51DF6"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843" w:type="dxa"/>
          </w:tcPr>
          <w:p w:rsidR="00B51DF6" w:rsidRPr="002B123B" w:rsidRDefault="00B51DF6"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8647" w:type="dxa"/>
            <w:gridSpan w:val="2"/>
          </w:tcPr>
          <w:p w:rsidR="00B51DF6" w:rsidRPr="002B123B" w:rsidRDefault="00B51DF6"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4E69E0" w:rsidRPr="002B123B" w:rsidTr="004F57F8">
        <w:tc>
          <w:tcPr>
            <w:tcW w:w="2660" w:type="dxa"/>
            <w:vMerge w:val="restart"/>
          </w:tcPr>
          <w:p w:rsidR="004E69E0" w:rsidRPr="002B123B" w:rsidRDefault="004E69E0"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984" w:type="dxa"/>
          </w:tcPr>
          <w:p w:rsidR="004E69E0" w:rsidRPr="002B123B" w:rsidRDefault="004E69E0"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при блокировке</w:t>
            </w:r>
          </w:p>
        </w:tc>
        <w:tc>
          <w:tcPr>
            <w:tcW w:w="1843" w:type="dxa"/>
          </w:tcPr>
          <w:p w:rsidR="004E69E0"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3544" w:type="dxa"/>
          </w:tcPr>
          <w:p w:rsidR="004E69E0"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5103" w:type="dxa"/>
            <w:vMerge w:val="restart"/>
          </w:tcPr>
          <w:p w:rsidR="004E69E0" w:rsidRPr="002B123B" w:rsidRDefault="004E69E0" w:rsidP="001A7B6B">
            <w:pPr>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4E69E0" w:rsidRPr="002B123B" w:rsidTr="004F57F8">
        <w:tc>
          <w:tcPr>
            <w:tcW w:w="2660" w:type="dxa"/>
            <w:vMerge/>
          </w:tcPr>
          <w:p w:rsidR="004E69E0" w:rsidRPr="002B123B" w:rsidRDefault="004E69E0" w:rsidP="001A7B6B">
            <w:pPr>
              <w:ind w:firstLine="0"/>
              <w:jc w:val="center"/>
              <w:rPr>
                <w:rFonts w:ascii="Times New Roman" w:hAnsi="Times New Roman" w:cs="Times New Roman"/>
                <w:color w:val="000000" w:themeColor="text1"/>
              </w:rPr>
            </w:pPr>
          </w:p>
        </w:tc>
        <w:tc>
          <w:tcPr>
            <w:tcW w:w="1984" w:type="dxa"/>
          </w:tcPr>
          <w:p w:rsidR="004E69E0" w:rsidRPr="002B123B" w:rsidRDefault="004E69E0" w:rsidP="004F57F8">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иных случаях</w:t>
            </w:r>
          </w:p>
        </w:tc>
        <w:tc>
          <w:tcPr>
            <w:tcW w:w="1843" w:type="dxa"/>
          </w:tcPr>
          <w:p w:rsidR="004E69E0"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3544" w:type="dxa"/>
          </w:tcPr>
          <w:p w:rsidR="004E69E0"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5103" w:type="dxa"/>
            <w:vMerge/>
          </w:tcPr>
          <w:p w:rsidR="004E69E0" w:rsidRPr="002B123B" w:rsidRDefault="004E69E0" w:rsidP="001A7B6B">
            <w:pPr>
              <w:ind w:firstLine="0"/>
              <w:jc w:val="center"/>
              <w:rPr>
                <w:rFonts w:ascii="Times New Roman" w:hAnsi="Times New Roman" w:cs="Times New Roman"/>
                <w:color w:val="000000" w:themeColor="text1"/>
              </w:rPr>
            </w:pPr>
          </w:p>
        </w:tc>
      </w:tr>
      <w:tr w:rsidR="001A7B6B" w:rsidRPr="002B123B" w:rsidTr="00B15E58">
        <w:trPr>
          <w:trHeight w:val="327"/>
        </w:trPr>
        <w:tc>
          <w:tcPr>
            <w:tcW w:w="15134" w:type="dxa"/>
            <w:gridSpan w:val="5"/>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4E69E0" w:rsidRPr="002B123B" w:rsidTr="004F57F8">
        <w:tc>
          <w:tcPr>
            <w:tcW w:w="4644" w:type="dxa"/>
            <w:gridSpan w:val="2"/>
          </w:tcPr>
          <w:p w:rsidR="004E69E0" w:rsidRPr="002B123B" w:rsidRDefault="004E69E0"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этажности основных зданий</w:t>
            </w:r>
          </w:p>
        </w:tc>
        <w:tc>
          <w:tcPr>
            <w:tcW w:w="1843" w:type="dxa"/>
          </w:tcPr>
          <w:p w:rsidR="004E69E0"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3544" w:type="dxa"/>
          </w:tcPr>
          <w:p w:rsidR="004E69E0"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5103" w:type="dxa"/>
            <w:vMerge w:val="restart"/>
          </w:tcPr>
          <w:p w:rsidR="004E69E0" w:rsidRPr="002B123B" w:rsidRDefault="004E69E0" w:rsidP="001A7B6B">
            <w:pPr>
              <w:ind w:firstLine="0"/>
              <w:jc w:val="center"/>
              <w:rPr>
                <w:rFonts w:ascii="Times New Roman" w:hAnsi="Times New Roman" w:cs="Times New Roman"/>
                <w:color w:val="000000" w:themeColor="text1"/>
              </w:rPr>
            </w:pPr>
          </w:p>
          <w:p w:rsidR="004E69E0" w:rsidRPr="002B123B" w:rsidRDefault="004E69E0" w:rsidP="001A7B6B">
            <w:pPr>
              <w:ind w:firstLine="0"/>
              <w:jc w:val="center"/>
              <w:rPr>
                <w:rFonts w:ascii="Times New Roman" w:hAnsi="Times New Roman" w:cs="Times New Roman"/>
                <w:color w:val="000000" w:themeColor="text1"/>
              </w:rPr>
            </w:pPr>
          </w:p>
          <w:p w:rsidR="004E69E0"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4E69E0" w:rsidRPr="002B123B" w:rsidTr="004F57F8">
        <w:tc>
          <w:tcPr>
            <w:tcW w:w="4644" w:type="dxa"/>
            <w:gridSpan w:val="2"/>
          </w:tcPr>
          <w:p w:rsidR="004E69E0" w:rsidRPr="002B123B" w:rsidRDefault="004E69E0"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высота зданий (до конька)</w:t>
            </w:r>
          </w:p>
        </w:tc>
        <w:tc>
          <w:tcPr>
            <w:tcW w:w="1843" w:type="dxa"/>
          </w:tcPr>
          <w:p w:rsidR="004E69E0"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3544" w:type="dxa"/>
          </w:tcPr>
          <w:p w:rsidR="004E69E0"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15</w:t>
            </w:r>
          </w:p>
        </w:tc>
        <w:tc>
          <w:tcPr>
            <w:tcW w:w="5103" w:type="dxa"/>
            <w:vMerge/>
          </w:tcPr>
          <w:p w:rsidR="004E69E0" w:rsidRPr="002B123B" w:rsidRDefault="004E69E0" w:rsidP="001A7B6B">
            <w:pPr>
              <w:ind w:firstLine="0"/>
              <w:jc w:val="center"/>
              <w:rPr>
                <w:rFonts w:ascii="Times New Roman" w:hAnsi="Times New Roman" w:cs="Times New Roman"/>
                <w:color w:val="000000" w:themeColor="text1"/>
              </w:rPr>
            </w:pPr>
          </w:p>
        </w:tc>
      </w:tr>
      <w:tr w:rsidR="004E69E0" w:rsidRPr="002B123B" w:rsidTr="004F57F8">
        <w:tc>
          <w:tcPr>
            <w:tcW w:w="4644" w:type="dxa"/>
            <w:gridSpan w:val="2"/>
          </w:tcPr>
          <w:p w:rsidR="004E69E0" w:rsidRPr="002B123B" w:rsidRDefault="004E69E0" w:rsidP="00B51DF6">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процента застройки</w:t>
            </w:r>
            <w:r w:rsidR="00001C0F"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843" w:type="dxa"/>
          </w:tcPr>
          <w:p w:rsidR="004E69E0"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3544" w:type="dxa"/>
          </w:tcPr>
          <w:p w:rsidR="004E69E0" w:rsidRPr="002B123B" w:rsidRDefault="004E69E0"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5103" w:type="dxa"/>
            <w:vMerge/>
          </w:tcPr>
          <w:p w:rsidR="004E69E0" w:rsidRPr="002B123B" w:rsidRDefault="004E69E0" w:rsidP="001A7B6B">
            <w:pPr>
              <w:ind w:firstLine="0"/>
              <w:jc w:val="center"/>
              <w:rPr>
                <w:rFonts w:ascii="Times New Roman" w:hAnsi="Times New Roman" w:cs="Times New Roman"/>
                <w:color w:val="000000" w:themeColor="text1"/>
              </w:rPr>
            </w:pPr>
          </w:p>
        </w:tc>
      </w:tr>
      <w:tr w:rsidR="001A7B6B" w:rsidRPr="002B123B" w:rsidTr="00B15E58">
        <w:tc>
          <w:tcPr>
            <w:tcW w:w="15134" w:type="dxa"/>
            <w:gridSpan w:val="5"/>
          </w:tcPr>
          <w:p w:rsidR="001A7B6B" w:rsidRPr="002B123B" w:rsidRDefault="001A7B6B" w:rsidP="001A7B6B">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1A7B6B" w:rsidRPr="002B123B" w:rsidTr="00B15E58">
        <w:tc>
          <w:tcPr>
            <w:tcW w:w="15134" w:type="dxa"/>
            <w:gridSpan w:val="5"/>
          </w:tcPr>
          <w:p w:rsidR="001A7B6B" w:rsidRPr="002B123B" w:rsidRDefault="001A7B6B" w:rsidP="001A7B6B">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bl>
    <w:p w:rsidR="00374A06" w:rsidRPr="002B123B" w:rsidRDefault="00374A06" w:rsidP="001A7B6B">
      <w:pPr>
        <w:widowControl/>
        <w:ind w:firstLine="0"/>
        <w:rPr>
          <w:rFonts w:ascii="Times New Roman" w:hAnsi="Times New Roman" w:cs="Times New Roman"/>
          <w:color w:val="000000" w:themeColor="text1"/>
        </w:rPr>
      </w:pPr>
    </w:p>
    <w:p w:rsidR="00B15E58" w:rsidRPr="002B123B" w:rsidRDefault="00B15E58" w:rsidP="0016412D">
      <w:pPr>
        <w:widowControl/>
        <w:rPr>
          <w:rFonts w:ascii="Times New Roman" w:hAnsi="Times New Roman" w:cs="Times New Roman"/>
          <w:bCs/>
          <w:color w:val="000000" w:themeColor="text1"/>
        </w:rPr>
      </w:pPr>
    </w:p>
    <w:p w:rsidR="00B15E58" w:rsidRPr="002B123B" w:rsidRDefault="00B15E58" w:rsidP="0016412D">
      <w:pPr>
        <w:widowControl/>
        <w:rPr>
          <w:rFonts w:ascii="Times New Roman" w:hAnsi="Times New Roman" w:cs="Times New Roman"/>
          <w:bCs/>
          <w:color w:val="000000" w:themeColor="text1"/>
        </w:rPr>
        <w:sectPr w:rsidR="00B15E58" w:rsidRPr="002B123B" w:rsidSect="005D2BC9">
          <w:pgSz w:w="16800" w:h="11900" w:orient="landscape"/>
          <w:pgMar w:top="1701" w:right="641" w:bottom="567" w:left="1134" w:header="720" w:footer="720" w:gutter="0"/>
          <w:cols w:space="720"/>
          <w:noEndnote/>
          <w:docGrid w:linePitch="326"/>
        </w:sectPr>
      </w:pPr>
    </w:p>
    <w:p w:rsidR="002E517F" w:rsidRPr="00C8267A" w:rsidRDefault="002E517F" w:rsidP="002E517F">
      <w:pPr>
        <w:widowControl/>
        <w:rPr>
          <w:rFonts w:ascii="Times New Roman" w:hAnsi="Times New Roman" w:cs="Times New Roman"/>
          <w:bCs/>
        </w:rPr>
      </w:pPr>
    </w:p>
    <w:p w:rsidR="00C8267A" w:rsidRPr="00C8267A" w:rsidRDefault="00C8267A" w:rsidP="00C8267A">
      <w:pPr>
        <w:widowControl/>
        <w:rPr>
          <w:rFonts w:ascii="Times New Roman" w:hAnsi="Times New Roman" w:cs="Times New Roman"/>
          <w:bCs/>
        </w:rPr>
      </w:pPr>
      <w:r w:rsidRPr="00C8267A">
        <w:rPr>
          <w:rFonts w:ascii="Times New Roman" w:hAnsi="Times New Roman" w:cs="Times New Roman"/>
          <w:bCs/>
        </w:rPr>
        <w:t xml:space="preserve">Общие условия и требования для проектирования и размещения объектов (зданий, строений, сооружений) в границах земельного участка, расположенных </w:t>
      </w:r>
      <w:r>
        <w:rPr>
          <w:rFonts w:ascii="Times New Roman" w:hAnsi="Times New Roman" w:cs="Times New Roman"/>
          <w:bCs/>
        </w:rPr>
        <w:t xml:space="preserve">в зонах </w:t>
      </w:r>
      <w:r w:rsidRPr="002E517F">
        <w:rPr>
          <w:rFonts w:ascii="Times New Roman" w:hAnsi="Times New Roman" w:cs="Times New Roman"/>
          <w:bCs/>
        </w:rPr>
        <w:t xml:space="preserve">транспортной </w:t>
      </w:r>
      <w:r>
        <w:rPr>
          <w:rFonts w:ascii="Times New Roman" w:hAnsi="Times New Roman" w:cs="Times New Roman"/>
          <w:bCs/>
        </w:rPr>
        <w:t xml:space="preserve">и инженерной </w:t>
      </w:r>
      <w:r w:rsidRPr="002E517F">
        <w:rPr>
          <w:rFonts w:ascii="Times New Roman" w:hAnsi="Times New Roman" w:cs="Times New Roman"/>
          <w:bCs/>
        </w:rPr>
        <w:t xml:space="preserve"> инфраструктур</w:t>
      </w:r>
      <w:r w:rsidRPr="00C8267A">
        <w:rPr>
          <w:rFonts w:ascii="Times New Roman" w:hAnsi="Times New Roman" w:cs="Times New Roman"/>
          <w:bCs/>
        </w:rPr>
        <w:t>:</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2) В условиях сложившейся застройки:</w:t>
      </w:r>
    </w:p>
    <w:p w:rsidR="00C8267A" w:rsidRPr="00C8267A" w:rsidRDefault="00C8267A" w:rsidP="00C8267A">
      <w:pPr>
        <w:widowControl/>
        <w:ind w:firstLine="0"/>
        <w:rPr>
          <w:rFonts w:ascii="Times New Roman" w:hAnsi="Times New Roman" w:cs="Times New Roman"/>
        </w:rPr>
      </w:pPr>
      <w:r w:rsidRPr="00C8267A">
        <w:rPr>
          <w:rFonts w:ascii="Times New Roman" w:hAnsi="Times New Roman" w:cs="Times New Roman"/>
        </w:rPr>
        <w:t>-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C8267A" w:rsidRPr="00C8267A" w:rsidRDefault="00C8267A" w:rsidP="00C8267A">
      <w:pPr>
        <w:widowControl/>
        <w:ind w:firstLine="0"/>
        <w:rPr>
          <w:rFonts w:ascii="Times New Roman" w:hAnsi="Times New Roman" w:cs="Times New Roman"/>
        </w:rPr>
      </w:pPr>
      <w:r w:rsidRPr="00C8267A">
        <w:rPr>
          <w:rFonts w:ascii="Times New Roman" w:hAnsi="Times New Roman" w:cs="Times New Roman"/>
        </w:rPr>
        <w:t xml:space="preserve">- при ширине земельного участка </w:t>
      </w:r>
      <w:smartTag w:uri="urn:schemas-microsoft-com:office:smarttags" w:element="metricconverter">
        <w:smartTagPr>
          <w:attr w:name="ProductID" w:val="15 см"/>
        </w:smartTagPr>
        <w:r w:rsidRPr="00C8267A">
          <w:rPr>
            <w:rFonts w:ascii="Times New Roman" w:hAnsi="Times New Roman" w:cs="Times New Roman"/>
          </w:rPr>
          <w:t>12 метров</w:t>
        </w:r>
      </w:smartTag>
      <w:r w:rsidRPr="00C8267A">
        <w:rPr>
          <w:rFonts w:ascii="Times New Roman" w:hAnsi="Times New Roman" w:cs="Times New Roman"/>
        </w:rPr>
        <w:t xml:space="preserve"> и менее, для строительства основного объекта (при условии соблюдения требований действующих технических регламентов) минимальный отступ от границы соседнего участка может составлять:</w:t>
      </w:r>
    </w:p>
    <w:p w:rsidR="00C8267A" w:rsidRPr="00C8267A" w:rsidRDefault="00C8267A" w:rsidP="00C8267A">
      <w:pPr>
        <w:widowControl/>
        <w:ind w:firstLine="0"/>
        <w:rPr>
          <w:rFonts w:ascii="Times New Roman" w:hAnsi="Times New Roman" w:cs="Times New Roman"/>
        </w:rPr>
      </w:pPr>
      <w:r w:rsidRPr="00C8267A">
        <w:rPr>
          <w:rFonts w:ascii="Times New Roman" w:hAnsi="Times New Roman" w:cs="Times New Roman"/>
        </w:rPr>
        <w:t xml:space="preserve">- для одноэтажного объекта – </w:t>
      </w:r>
      <w:smartTag w:uri="urn:schemas-microsoft-com:office:smarttags" w:element="metricconverter">
        <w:smartTagPr>
          <w:attr w:name="ProductID" w:val="15 см"/>
        </w:smartTagPr>
        <w:r w:rsidRPr="00C8267A">
          <w:rPr>
            <w:rFonts w:ascii="Times New Roman" w:hAnsi="Times New Roman" w:cs="Times New Roman"/>
          </w:rPr>
          <w:t>1 м</w:t>
        </w:r>
      </w:smartTag>
      <w:r w:rsidRPr="00C8267A">
        <w:rPr>
          <w:rFonts w:ascii="Times New Roman" w:hAnsi="Times New Roman" w:cs="Times New Roman"/>
        </w:rPr>
        <w:t>.;</w:t>
      </w:r>
    </w:p>
    <w:p w:rsidR="00C8267A" w:rsidRPr="00C8267A" w:rsidRDefault="00C8267A" w:rsidP="00C8267A">
      <w:pPr>
        <w:widowControl/>
        <w:ind w:firstLine="0"/>
        <w:rPr>
          <w:rFonts w:ascii="Times New Roman" w:hAnsi="Times New Roman" w:cs="Times New Roman"/>
        </w:rPr>
      </w:pPr>
      <w:r w:rsidRPr="00C8267A">
        <w:rPr>
          <w:rFonts w:ascii="Times New Roman" w:hAnsi="Times New Roman" w:cs="Times New Roman"/>
        </w:rPr>
        <w:t xml:space="preserve">- для двухэтажного объекта – </w:t>
      </w:r>
      <w:smartTag w:uri="urn:schemas-microsoft-com:office:smarttags" w:element="metricconverter">
        <w:smartTagPr>
          <w:attr w:name="ProductID" w:val="15 см"/>
        </w:smartTagPr>
        <w:r w:rsidRPr="00C8267A">
          <w:rPr>
            <w:rFonts w:ascii="Times New Roman" w:hAnsi="Times New Roman" w:cs="Times New Roman"/>
          </w:rPr>
          <w:t>1,5 м</w:t>
        </w:r>
      </w:smartTag>
      <w:r w:rsidRPr="00C8267A">
        <w:rPr>
          <w:rFonts w:ascii="Times New Roman" w:hAnsi="Times New Roman" w:cs="Times New Roman"/>
        </w:rPr>
        <w:t>.;</w:t>
      </w:r>
    </w:p>
    <w:p w:rsidR="00C8267A" w:rsidRPr="00C8267A" w:rsidRDefault="00C8267A" w:rsidP="00C8267A">
      <w:pPr>
        <w:widowControl/>
        <w:ind w:firstLine="0"/>
        <w:rPr>
          <w:rFonts w:ascii="Times New Roman" w:hAnsi="Times New Roman" w:cs="Times New Roman"/>
        </w:rPr>
      </w:pPr>
      <w:r w:rsidRPr="00C8267A">
        <w:rPr>
          <w:rFonts w:ascii="Times New Roman" w:hAnsi="Times New Roman" w:cs="Times New Roman"/>
        </w:rPr>
        <w:t xml:space="preserve">- для трехэтажного объекта – </w:t>
      </w:r>
      <w:smartTag w:uri="urn:schemas-microsoft-com:office:smarttags" w:element="metricconverter">
        <w:smartTagPr>
          <w:attr w:name="ProductID" w:val="15 см"/>
        </w:smartTagPr>
        <w:r w:rsidRPr="00C8267A">
          <w:rPr>
            <w:rFonts w:ascii="Times New Roman" w:hAnsi="Times New Roman" w:cs="Times New Roman"/>
          </w:rPr>
          <w:t>2 м</w:t>
        </w:r>
      </w:smartTag>
      <w:r w:rsidRPr="00C8267A">
        <w:rPr>
          <w:rFonts w:ascii="Times New Roman" w:hAnsi="Times New Roman" w:cs="Times New Roman"/>
        </w:rPr>
        <w:t>.</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 xml:space="preserve">3) При возведении на земельном участке зданий, строений и сооружений, располагаемых на расстоянии </w:t>
      </w:r>
      <w:smartTag w:uri="urn:schemas-microsoft-com:office:smarttags" w:element="metricconverter">
        <w:smartTagPr>
          <w:attr w:name="ProductID" w:val="15 см"/>
        </w:smartTagPr>
        <w:r w:rsidRPr="00C8267A">
          <w:rPr>
            <w:rFonts w:ascii="Times New Roman" w:hAnsi="Times New Roman" w:cs="Times New Roman"/>
          </w:rPr>
          <w:t>1 м</w:t>
        </w:r>
      </w:smartTag>
      <w:r w:rsidRPr="00C8267A">
        <w:rPr>
          <w:rFonts w:ascii="Times New Roman" w:hAnsi="Times New Roman" w:cs="Times New Roman"/>
        </w:rPr>
        <w:t xml:space="preserve"> от границы соседнего участка, следует водосток с их крыш ориентировать на свой участок.</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4)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6) Благоустройство территории, прилегающей к объектам общественного назначения проводится в соответствии с Правилами благоустройства Новокубанского городского поселения Новокубанского района на основании проектной документации.</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7) До границы соседнего земельного участка расстояния по санитарно-бытовым условиям должно быть не менее:</w:t>
      </w:r>
    </w:p>
    <w:p w:rsidR="00C8267A" w:rsidRPr="00C8267A" w:rsidRDefault="00C8267A" w:rsidP="00C8267A">
      <w:pPr>
        <w:widowControl/>
        <w:ind w:firstLine="0"/>
        <w:rPr>
          <w:rFonts w:ascii="Times New Roman" w:hAnsi="Times New Roman" w:cs="Times New Roman"/>
        </w:rPr>
      </w:pPr>
      <w:r w:rsidRPr="00C8267A">
        <w:rPr>
          <w:rFonts w:ascii="Times New Roman" w:eastAsia="F6" w:hAnsi="Times New Roman" w:cs="Times New Roman"/>
        </w:rPr>
        <w:t xml:space="preserve">- </w:t>
      </w:r>
      <w:r w:rsidRPr="00C8267A">
        <w:rPr>
          <w:rFonts w:ascii="Times New Roman" w:hAnsi="Times New Roman" w:cs="Times New Roman"/>
        </w:rPr>
        <w:t xml:space="preserve">от основного строения - </w:t>
      </w:r>
      <w:smartTag w:uri="urn:schemas-microsoft-com:office:smarttags" w:element="metricconverter">
        <w:smartTagPr>
          <w:attr w:name="ProductID" w:val="15 см"/>
        </w:smartTagPr>
        <w:r w:rsidRPr="00C8267A">
          <w:rPr>
            <w:rFonts w:ascii="Times New Roman" w:hAnsi="Times New Roman" w:cs="Times New Roman"/>
          </w:rPr>
          <w:t>3 м</w:t>
        </w:r>
      </w:smartTag>
      <w:r w:rsidRPr="00C8267A">
        <w:rPr>
          <w:rFonts w:ascii="Times New Roman" w:hAnsi="Times New Roman" w:cs="Times New Roman"/>
        </w:rPr>
        <w:t>;</w:t>
      </w:r>
    </w:p>
    <w:p w:rsidR="00C8267A" w:rsidRPr="00C8267A" w:rsidRDefault="00C8267A" w:rsidP="00C8267A">
      <w:pPr>
        <w:ind w:firstLine="0"/>
        <w:rPr>
          <w:rFonts w:ascii="Times New Roman" w:hAnsi="Times New Roman" w:cs="Times New Roman"/>
        </w:rPr>
      </w:pPr>
      <w:r w:rsidRPr="00C8267A">
        <w:rPr>
          <w:rFonts w:ascii="Times New Roman" w:eastAsia="F6" w:hAnsi="Times New Roman" w:cs="Times New Roman"/>
        </w:rPr>
        <w:t xml:space="preserve">- </w:t>
      </w:r>
      <w:r w:rsidRPr="00C8267A">
        <w:rPr>
          <w:rFonts w:ascii="Times New Roman" w:hAnsi="Times New Roman" w:cs="Times New Roman"/>
        </w:rPr>
        <w:t xml:space="preserve">от других вспомогательных построек - </w:t>
      </w:r>
      <w:smartTag w:uri="urn:schemas-microsoft-com:office:smarttags" w:element="metricconverter">
        <w:smartTagPr>
          <w:attr w:name="ProductID" w:val="15 см"/>
        </w:smartTagPr>
        <w:r w:rsidRPr="00C8267A">
          <w:rPr>
            <w:rFonts w:ascii="Times New Roman" w:hAnsi="Times New Roman" w:cs="Times New Roman"/>
          </w:rPr>
          <w:t>1 м</w:t>
        </w:r>
      </w:smartTag>
      <w:r w:rsidRPr="00C8267A">
        <w:rPr>
          <w:rFonts w:ascii="Times New Roman" w:hAnsi="Times New Roman" w:cs="Times New Roman"/>
        </w:rPr>
        <w:t>;</w:t>
      </w:r>
    </w:p>
    <w:p w:rsidR="00C8267A" w:rsidRPr="00C8267A" w:rsidRDefault="00C8267A" w:rsidP="00C8267A">
      <w:pPr>
        <w:widowControl/>
        <w:ind w:firstLine="0"/>
        <w:rPr>
          <w:rFonts w:ascii="Times New Roman" w:eastAsia="F6" w:hAnsi="Times New Roman" w:cs="Times New Roman"/>
        </w:rPr>
      </w:pPr>
      <w:r w:rsidRPr="00C8267A">
        <w:rPr>
          <w:rFonts w:ascii="Times New Roman" w:eastAsia="F6" w:hAnsi="Times New Roman" w:cs="Times New Roman"/>
        </w:rPr>
        <w:t xml:space="preserve">- от стволов высокорослых деревьев - </w:t>
      </w:r>
      <w:smartTag w:uri="urn:schemas-microsoft-com:office:smarttags" w:element="metricconverter">
        <w:smartTagPr>
          <w:attr w:name="ProductID" w:val="15 см"/>
        </w:smartTagPr>
        <w:r w:rsidRPr="00C8267A">
          <w:rPr>
            <w:rFonts w:ascii="Times New Roman" w:eastAsia="F6" w:hAnsi="Times New Roman" w:cs="Times New Roman"/>
          </w:rPr>
          <w:t>4 м</w:t>
        </w:r>
      </w:smartTag>
      <w:r w:rsidRPr="00C8267A">
        <w:rPr>
          <w:rFonts w:ascii="Times New Roman" w:eastAsia="F6" w:hAnsi="Times New Roman" w:cs="Times New Roman"/>
        </w:rPr>
        <w:t>;</w:t>
      </w:r>
    </w:p>
    <w:p w:rsidR="00C8267A" w:rsidRPr="00C8267A" w:rsidRDefault="00C8267A" w:rsidP="00C8267A">
      <w:pPr>
        <w:widowControl/>
        <w:ind w:firstLine="0"/>
        <w:rPr>
          <w:rFonts w:ascii="Times New Roman" w:eastAsia="F6" w:hAnsi="Times New Roman" w:cs="Times New Roman"/>
        </w:rPr>
      </w:pPr>
      <w:r w:rsidRPr="00C8267A">
        <w:rPr>
          <w:rFonts w:ascii="Times New Roman" w:eastAsia="F6" w:hAnsi="Times New Roman" w:cs="Times New Roman"/>
        </w:rPr>
        <w:t xml:space="preserve">- от стволов </w:t>
      </w:r>
      <w:proofErr w:type="spellStart"/>
      <w:r w:rsidRPr="00C8267A">
        <w:rPr>
          <w:rFonts w:ascii="Times New Roman" w:eastAsia="F6" w:hAnsi="Times New Roman" w:cs="Times New Roman"/>
        </w:rPr>
        <w:t>среднерослых</w:t>
      </w:r>
      <w:proofErr w:type="spellEnd"/>
      <w:r w:rsidRPr="00C8267A">
        <w:rPr>
          <w:rFonts w:ascii="Times New Roman" w:eastAsia="F6" w:hAnsi="Times New Roman" w:cs="Times New Roman"/>
        </w:rPr>
        <w:t xml:space="preserve"> деревьев - </w:t>
      </w:r>
      <w:smartTag w:uri="urn:schemas-microsoft-com:office:smarttags" w:element="metricconverter">
        <w:smartTagPr>
          <w:attr w:name="ProductID" w:val="15 см"/>
        </w:smartTagPr>
        <w:r w:rsidRPr="00C8267A">
          <w:rPr>
            <w:rFonts w:ascii="Times New Roman" w:eastAsia="F6" w:hAnsi="Times New Roman" w:cs="Times New Roman"/>
          </w:rPr>
          <w:t>2 м</w:t>
        </w:r>
      </w:smartTag>
      <w:r w:rsidRPr="00C8267A">
        <w:rPr>
          <w:rFonts w:ascii="Times New Roman" w:eastAsia="F6" w:hAnsi="Times New Roman" w:cs="Times New Roman"/>
        </w:rPr>
        <w:t>;</w:t>
      </w:r>
    </w:p>
    <w:p w:rsidR="00C8267A" w:rsidRPr="00C8267A" w:rsidRDefault="00C8267A" w:rsidP="00C8267A">
      <w:pPr>
        <w:widowControl/>
        <w:ind w:firstLine="0"/>
        <w:rPr>
          <w:rFonts w:ascii="Times New Roman" w:eastAsia="F6" w:hAnsi="Times New Roman" w:cs="Times New Roman"/>
        </w:rPr>
      </w:pPr>
      <w:r w:rsidRPr="00C8267A">
        <w:rPr>
          <w:rFonts w:ascii="Times New Roman" w:eastAsia="F6" w:hAnsi="Times New Roman" w:cs="Times New Roman"/>
        </w:rPr>
        <w:t xml:space="preserve">- от кустарника - </w:t>
      </w:r>
      <w:smartTag w:uri="urn:schemas-microsoft-com:office:smarttags" w:element="metricconverter">
        <w:smartTagPr>
          <w:attr w:name="ProductID" w:val="15 см"/>
        </w:smartTagPr>
        <w:r w:rsidRPr="00C8267A">
          <w:rPr>
            <w:rFonts w:ascii="Times New Roman" w:eastAsia="F6" w:hAnsi="Times New Roman" w:cs="Times New Roman"/>
          </w:rPr>
          <w:t>1 м</w:t>
        </w:r>
      </w:smartTag>
      <w:r w:rsidRPr="00C8267A">
        <w:rPr>
          <w:rFonts w:ascii="Times New Roman" w:eastAsia="F6" w:hAnsi="Times New Roman" w:cs="Times New Roman"/>
        </w:rPr>
        <w:t>.</w:t>
      </w:r>
    </w:p>
    <w:p w:rsidR="00C8267A" w:rsidRPr="00C8267A" w:rsidRDefault="00C8267A" w:rsidP="00C8267A">
      <w:pPr>
        <w:widowControl/>
        <w:rPr>
          <w:rFonts w:ascii="Times New Roman" w:eastAsia="F6" w:hAnsi="Times New Roman" w:cs="Times New Roman"/>
        </w:rPr>
      </w:pPr>
      <w:r w:rsidRPr="00C8267A">
        <w:rPr>
          <w:rFonts w:ascii="Times New Roman" w:eastAsia="F6" w:hAnsi="Times New Roman" w:cs="Times New Roman"/>
        </w:rPr>
        <w:t>8) Минимальные расстояния между объектами по санитарно-бытовым условиям должны быть:</w:t>
      </w:r>
    </w:p>
    <w:p w:rsidR="00C8267A" w:rsidRPr="00C8267A" w:rsidRDefault="00C8267A" w:rsidP="00C8267A">
      <w:pPr>
        <w:widowControl/>
        <w:ind w:firstLine="0"/>
        <w:rPr>
          <w:rFonts w:ascii="Times New Roman" w:eastAsia="F6" w:hAnsi="Times New Roman" w:cs="Times New Roman"/>
        </w:rPr>
      </w:pPr>
      <w:r w:rsidRPr="00C8267A">
        <w:rPr>
          <w:rFonts w:ascii="Times New Roman" w:eastAsia="F6" w:hAnsi="Times New Roman" w:cs="Times New Roman"/>
        </w:rPr>
        <w:t xml:space="preserve">– от основного строения и подвала до надворного туалета - </w:t>
      </w:r>
      <w:smartTag w:uri="urn:schemas-microsoft-com:office:smarttags" w:element="metricconverter">
        <w:smartTagPr>
          <w:attr w:name="ProductID" w:val="15 см"/>
        </w:smartTagPr>
        <w:r w:rsidRPr="00C8267A">
          <w:rPr>
            <w:rFonts w:ascii="Times New Roman" w:eastAsia="F6" w:hAnsi="Times New Roman" w:cs="Times New Roman"/>
          </w:rPr>
          <w:t>12 м</w:t>
        </w:r>
      </w:smartTag>
      <w:r w:rsidRPr="00C8267A">
        <w:rPr>
          <w:rFonts w:ascii="Times New Roman" w:eastAsia="F6" w:hAnsi="Times New Roman" w:cs="Times New Roman"/>
        </w:rPr>
        <w:t>;</w:t>
      </w:r>
    </w:p>
    <w:p w:rsidR="00C8267A" w:rsidRPr="00C8267A" w:rsidRDefault="00C8267A" w:rsidP="00C8267A">
      <w:pPr>
        <w:widowControl/>
        <w:ind w:firstLine="0"/>
        <w:rPr>
          <w:rFonts w:ascii="Times New Roman" w:eastAsia="F6" w:hAnsi="Times New Roman" w:cs="Times New Roman"/>
        </w:rPr>
      </w:pPr>
      <w:r w:rsidRPr="00C8267A">
        <w:rPr>
          <w:rFonts w:ascii="Times New Roman" w:eastAsia="F6" w:hAnsi="Times New Roman" w:cs="Times New Roman"/>
        </w:rPr>
        <w:t xml:space="preserve">– от колодца до надворного туалета - </w:t>
      </w:r>
      <w:smartTag w:uri="urn:schemas-microsoft-com:office:smarttags" w:element="metricconverter">
        <w:smartTagPr>
          <w:attr w:name="ProductID" w:val="15 см"/>
        </w:smartTagPr>
        <w:r w:rsidRPr="00C8267A">
          <w:rPr>
            <w:rFonts w:ascii="Times New Roman" w:eastAsia="F6" w:hAnsi="Times New Roman" w:cs="Times New Roman"/>
          </w:rPr>
          <w:t>25 м</w:t>
        </w:r>
      </w:smartTag>
      <w:r w:rsidRPr="00C8267A">
        <w:rPr>
          <w:rFonts w:ascii="Times New Roman" w:eastAsia="F6" w:hAnsi="Times New Roman" w:cs="Times New Roman"/>
        </w:rPr>
        <w:t>.</w:t>
      </w:r>
    </w:p>
    <w:p w:rsidR="00C8267A" w:rsidRPr="00C8267A" w:rsidRDefault="00C8267A" w:rsidP="00C8267A">
      <w:pPr>
        <w:widowControl/>
        <w:rPr>
          <w:rFonts w:ascii="Times New Roman" w:eastAsia="F6" w:hAnsi="Times New Roman" w:cs="Times New Roman"/>
        </w:rPr>
      </w:pPr>
      <w:r w:rsidRPr="00C8267A">
        <w:rPr>
          <w:rFonts w:ascii="Times New Roman" w:eastAsia="F6" w:hAnsi="Times New Roman" w:cs="Times New Roman"/>
        </w:rPr>
        <w:t>Указанные расстояния должны соблюдаться как между объектами на одном участке, так и между объектами, расположенными на смежных участках.</w:t>
      </w:r>
    </w:p>
    <w:p w:rsidR="00C8267A" w:rsidRPr="00C8267A" w:rsidRDefault="00C8267A" w:rsidP="00C8267A">
      <w:pPr>
        <w:widowControl/>
        <w:rPr>
          <w:rFonts w:ascii="Times New Roman" w:eastAsia="F6" w:hAnsi="Times New Roman" w:cs="Times New Roman"/>
        </w:rPr>
      </w:pPr>
      <w:r w:rsidRPr="00C8267A">
        <w:rPr>
          <w:rFonts w:ascii="Times New Roman" w:eastAsia="F6" w:hAnsi="Times New Roman" w:cs="Times New Roman"/>
        </w:rPr>
        <w:t>9) В случае блокирования объектов расстояние до границы с соседним участком измеряется отдельно от каждого объекта блокировки.</w:t>
      </w:r>
    </w:p>
    <w:p w:rsidR="00C8267A" w:rsidRPr="00C8267A" w:rsidRDefault="00C8267A" w:rsidP="00C8267A">
      <w:pPr>
        <w:widowControl/>
        <w:rPr>
          <w:rFonts w:ascii="Times New Roman" w:eastAsia="F6" w:hAnsi="Times New Roman" w:cs="Times New Roman"/>
        </w:rPr>
      </w:pPr>
      <w:r w:rsidRPr="00C8267A">
        <w:rPr>
          <w:rFonts w:ascii="Times New Roman" w:eastAsia="F6" w:hAnsi="Times New Roman" w:cs="Times New Roman"/>
        </w:rPr>
        <w:t xml:space="preserve">10) Высота ограждения земельных участков должна быть не более </w:t>
      </w:r>
      <w:smartTag w:uri="urn:schemas-microsoft-com:office:smarttags" w:element="metricconverter">
        <w:smartTagPr>
          <w:attr w:name="ProductID" w:val="15 см"/>
        </w:smartTagPr>
        <w:r w:rsidRPr="00C8267A">
          <w:rPr>
            <w:rFonts w:ascii="Times New Roman" w:eastAsia="F6" w:hAnsi="Times New Roman" w:cs="Times New Roman"/>
          </w:rPr>
          <w:t>2,50 метра</w:t>
        </w:r>
      </w:smartTag>
      <w:r w:rsidRPr="00C8267A">
        <w:rPr>
          <w:rFonts w:ascii="Times New Roman" w:eastAsia="F6" w:hAnsi="Times New Roman" w:cs="Times New Roman"/>
        </w:rPr>
        <w:t xml:space="preserve">. Ограждения между смежными земельными участками должны быть проветриваемыми на высоту не менее </w:t>
      </w:r>
      <w:smartTag w:uri="urn:schemas-microsoft-com:office:smarttags" w:element="metricconverter">
        <w:smartTagPr>
          <w:attr w:name="ProductID" w:val="15 см"/>
        </w:smartTagPr>
        <w:r w:rsidRPr="00C8267A">
          <w:rPr>
            <w:rFonts w:ascii="Times New Roman" w:eastAsia="F6" w:hAnsi="Times New Roman" w:cs="Times New Roman"/>
          </w:rPr>
          <w:t>0,5 метра</w:t>
        </w:r>
      </w:smartTag>
      <w:r w:rsidRPr="00C8267A">
        <w:rPr>
          <w:rFonts w:ascii="Times New Roman" w:eastAsia="F6" w:hAnsi="Times New Roman" w:cs="Times New Roman"/>
        </w:rPr>
        <w:t xml:space="preserve"> от уровня земли.</w:t>
      </w:r>
    </w:p>
    <w:p w:rsidR="00C8267A" w:rsidRPr="00C8267A" w:rsidRDefault="00C8267A" w:rsidP="00C8267A">
      <w:pPr>
        <w:widowControl/>
        <w:rPr>
          <w:rFonts w:ascii="Times New Roman" w:eastAsia="F6" w:hAnsi="Times New Roman" w:cs="Times New Roman"/>
        </w:rPr>
      </w:pPr>
      <w:r w:rsidRPr="00C8267A">
        <w:rPr>
          <w:rFonts w:ascii="Times New Roman" w:eastAsia="F6" w:hAnsi="Times New Roman" w:cs="Times New Roman"/>
        </w:rPr>
        <w:t xml:space="preserve">11) Если земельный участок принадлежит на праве общей собственности нескольким совладельцам и земельный участок находится в их общем пользовании, допускается устройство решетчатых или сетчатых (не глухих) ограждений высотой не более </w:t>
      </w:r>
      <w:smartTag w:uri="urn:schemas-microsoft-com:office:smarttags" w:element="metricconverter">
        <w:smartTagPr>
          <w:attr w:name="ProductID" w:val="15 см"/>
        </w:smartTagPr>
        <w:r w:rsidRPr="00C8267A">
          <w:rPr>
            <w:rFonts w:ascii="Times New Roman" w:eastAsia="F6" w:hAnsi="Times New Roman" w:cs="Times New Roman"/>
          </w:rPr>
          <w:t>1,50 метра</w:t>
        </w:r>
      </w:smartTag>
      <w:r w:rsidRPr="00C8267A">
        <w:rPr>
          <w:rFonts w:ascii="Times New Roman" w:eastAsia="F6" w:hAnsi="Times New Roman" w:cs="Times New Roman"/>
        </w:rPr>
        <w:t xml:space="preserve"> при определении внутренних границ пользования в установленном законодательством Российской Федерации порядке по соглашению между совладельцами или по решению суда.</w:t>
      </w:r>
    </w:p>
    <w:p w:rsidR="00C8267A" w:rsidRPr="00C8267A" w:rsidRDefault="00C8267A" w:rsidP="00C8267A">
      <w:pPr>
        <w:widowControl/>
        <w:rPr>
          <w:rFonts w:ascii="Times New Roman" w:eastAsia="F6" w:hAnsi="Times New Roman" w:cs="Times New Roman"/>
        </w:rPr>
      </w:pPr>
      <w:r w:rsidRPr="00C8267A">
        <w:rPr>
          <w:rFonts w:ascii="Times New Roman" w:eastAsia="F6" w:hAnsi="Times New Roman" w:cs="Times New Roman"/>
        </w:rPr>
        <w:t>12) При размещении объектов,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w:t>
      </w:r>
    </w:p>
    <w:p w:rsidR="00C8267A" w:rsidRPr="00C8267A" w:rsidRDefault="00C8267A" w:rsidP="00C8267A">
      <w:pPr>
        <w:widowControl/>
        <w:rPr>
          <w:rFonts w:ascii="Times New Roman" w:eastAsia="F6" w:hAnsi="Times New Roman" w:cs="Times New Roman"/>
        </w:rPr>
      </w:pPr>
      <w:r w:rsidRPr="00C8267A">
        <w:rPr>
          <w:rFonts w:ascii="Times New Roman" w:eastAsia="F6" w:hAnsi="Times New Roman" w:cs="Times New Roman"/>
        </w:rPr>
        <w:t>13)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rsidR="00C8267A" w:rsidRPr="00C8267A" w:rsidRDefault="00C8267A" w:rsidP="00C8267A">
      <w:pPr>
        <w:widowControl/>
        <w:rPr>
          <w:rFonts w:ascii="Times New Roman" w:eastAsia="F6" w:hAnsi="Times New Roman" w:cs="Times New Roman"/>
        </w:rPr>
      </w:pPr>
      <w:r w:rsidRPr="00C8267A">
        <w:rPr>
          <w:rFonts w:ascii="Times New Roman" w:eastAsia="F6" w:hAnsi="Times New Roman" w:cs="Times New Roman"/>
        </w:rPr>
        <w:t>14) Для действующих объектов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rsidR="00C8267A" w:rsidRPr="00C8267A" w:rsidRDefault="00C8267A" w:rsidP="00C8267A">
      <w:pPr>
        <w:widowControl/>
        <w:rPr>
          <w:rFonts w:ascii="Times New Roman" w:eastAsia="F6" w:hAnsi="Times New Roman" w:cs="Times New Roman"/>
        </w:rPr>
      </w:pPr>
      <w:r w:rsidRPr="00C8267A">
        <w:rPr>
          <w:rFonts w:ascii="Times New Roman" w:eastAsia="F6" w:hAnsi="Times New Roman" w:cs="Times New Roman"/>
        </w:rPr>
        <w:t>15) Для размещения предприятий V класса опасности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санитарно-гигиенических требований и нормативов на границе жилой застройки.</w:t>
      </w:r>
    </w:p>
    <w:p w:rsidR="00C8267A" w:rsidRPr="00C8267A" w:rsidRDefault="00C8267A" w:rsidP="00C8267A">
      <w:pPr>
        <w:widowControl/>
        <w:rPr>
          <w:rFonts w:ascii="Times New Roman" w:hAnsi="Times New Roman" w:cs="Times New Roman"/>
        </w:rPr>
      </w:pPr>
      <w:r w:rsidRPr="00C8267A">
        <w:rPr>
          <w:rFonts w:ascii="Times New Roman" w:eastAsia="F6" w:hAnsi="Times New Roman" w:cs="Times New Roman"/>
        </w:rPr>
        <w:t xml:space="preserve">16) Подтверждением соблюдения гигиенических нормативов на границе жилой застройки являются результаты натурных исследований </w:t>
      </w:r>
      <w:r w:rsidRPr="00C8267A">
        <w:rPr>
          <w:rFonts w:ascii="Times New Roman" w:hAnsi="Times New Roman" w:cs="Times New Roman"/>
        </w:rPr>
        <w:t>атмосферного воздуха и измерений уровней физических воздействий на атмосферный воздух в рамках проведения надзорных мероприятий.</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17) В полосе отвода магистральных улиц не допускается строительство объектов капитального строительства, не относящихся к транспортной инфраструктуре или ее обслуживанию.</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18) Размещение в полосе отвода магистральных улиц объектов наземного транспорта и объектов дорожного сервиса осуществляется в соответствии с документацией по планировке территории и требованиями технических регламентов, а также требованиям законодательства о безопасности дорожного движения.</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19) Размер санитарно-защитной зоны, санитарных разрывов для объектов наземного транспорта определяется в соответствии с требованиями технических регламентов и устанавливается на основании проекта обоснования</w:t>
      </w:r>
    </w:p>
    <w:p w:rsidR="00C8267A" w:rsidRPr="00C8267A" w:rsidRDefault="00C8267A" w:rsidP="00C8267A">
      <w:pPr>
        <w:widowControl/>
        <w:ind w:firstLine="0"/>
        <w:rPr>
          <w:rFonts w:ascii="Times New Roman" w:hAnsi="Times New Roman" w:cs="Times New Roman"/>
        </w:rPr>
      </w:pPr>
      <w:r w:rsidRPr="00C8267A">
        <w:rPr>
          <w:rFonts w:ascii="Times New Roman" w:hAnsi="Times New Roman" w:cs="Times New Roman"/>
        </w:rPr>
        <w:t>размера санитарно-защитной зоны.</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20) Размещение объектов инженерной инфраструктуры осуществляется в соответствии с требованиями технических регламентов.</w:t>
      </w:r>
    </w:p>
    <w:p w:rsidR="00C8267A" w:rsidRPr="00C8267A" w:rsidRDefault="00C8267A" w:rsidP="00C8267A">
      <w:pPr>
        <w:widowControl/>
        <w:rPr>
          <w:rFonts w:ascii="Times New Roman" w:hAnsi="Times New Roman" w:cs="Times New Roman"/>
        </w:rPr>
      </w:pPr>
      <w:r w:rsidRPr="00C8267A">
        <w:rPr>
          <w:rFonts w:ascii="Times New Roman" w:hAnsi="Times New Roman" w:cs="Times New Roman"/>
        </w:rPr>
        <w:t>21) Размер санитарно-защитной зоны, санитарных разрывов для объектов инженерной инфраструктуры в соответствии с требованиями технических регламентов и устанавливается на основании проекта обоснования размера санитарно-защитной зоны.</w:t>
      </w:r>
    </w:p>
    <w:p w:rsidR="00C8267A" w:rsidRPr="00C8267A" w:rsidRDefault="00C8267A" w:rsidP="00C8267A">
      <w:pPr>
        <w:widowControl/>
        <w:ind w:firstLine="0"/>
        <w:rPr>
          <w:rFonts w:ascii="Times New Roman" w:hAnsi="Times New Roman" w:cs="Times New Roman"/>
          <w:bCs/>
        </w:rPr>
      </w:pPr>
      <w:r w:rsidRPr="00C8267A">
        <w:rPr>
          <w:rFonts w:ascii="Times New Roman" w:hAnsi="Times New Roman" w:cs="Times New Roman"/>
          <w:b/>
          <w:bCs/>
        </w:rPr>
        <w:tab/>
      </w:r>
      <w:r w:rsidRPr="00C8267A">
        <w:rPr>
          <w:rFonts w:ascii="Times New Roman" w:hAnsi="Times New Roman" w:cs="Times New Roman"/>
          <w:bCs/>
        </w:rPr>
        <w:t>22) в случае предоставления земельного  участка в соответствии со статьями 39.33-39.36 Земельного кодекса Российской Федерации, минимальный размер земельного участка не нормируется.</w:t>
      </w:r>
    </w:p>
    <w:p w:rsidR="001002E2" w:rsidRPr="002B123B" w:rsidRDefault="001002E2" w:rsidP="00B9011E">
      <w:pPr>
        <w:widowControl/>
        <w:ind w:firstLine="0"/>
        <w:jc w:val="center"/>
        <w:rPr>
          <w:rFonts w:ascii="Times New Roman" w:hAnsi="Times New Roman" w:cs="Times New Roman"/>
          <w:b/>
          <w:bCs/>
          <w:color w:val="000000" w:themeColor="text1"/>
        </w:rPr>
      </w:pPr>
    </w:p>
    <w:p w:rsidR="004F57F8" w:rsidRPr="002E517F" w:rsidRDefault="004F57F8" w:rsidP="002E517F">
      <w:pPr>
        <w:widowControl/>
        <w:ind w:firstLine="0"/>
        <w:jc w:val="left"/>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47. </w:t>
      </w:r>
      <w:r w:rsidRPr="002E517F">
        <w:rPr>
          <w:rFonts w:ascii="Times New Roman" w:hAnsi="Times New Roman" w:cs="Times New Roman"/>
          <w:color w:val="000000" w:themeColor="text1"/>
        </w:rPr>
        <w:t>Градостроительные регламенты. Зоны сельскохозяйственного использования.</w:t>
      </w:r>
    </w:p>
    <w:p w:rsidR="004F57F8" w:rsidRPr="002B123B" w:rsidRDefault="004F57F8" w:rsidP="004F57F8">
      <w:pPr>
        <w:widowControl/>
        <w:ind w:firstLine="0"/>
        <w:rPr>
          <w:rFonts w:ascii="Times New Roman" w:hAnsi="Times New Roman" w:cs="Times New Roman"/>
          <w:b/>
          <w:color w:val="000000" w:themeColor="text1"/>
        </w:rPr>
      </w:pPr>
    </w:p>
    <w:p w:rsidR="004F57F8" w:rsidRPr="002B123B" w:rsidRDefault="004F57F8" w:rsidP="004F57F8">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Зоны сельскохозяйственного использования (СХ) выделены для обеспечения правовых условий размещения сельскохозяйственных угодий, а также зданий, строений, сооружений сельскохозяйственного назначения, предназначенных для ведения сельского хозяйства, садоводства, личного подсобного хозяйства, развития объектов сельскохозяйственного назначения.</w:t>
      </w:r>
    </w:p>
    <w:p w:rsidR="004F57F8" w:rsidRPr="002B123B" w:rsidRDefault="004F57F8" w:rsidP="004F57F8">
      <w:pPr>
        <w:widowControl/>
        <w:ind w:firstLine="0"/>
        <w:rPr>
          <w:rFonts w:ascii="Times New Roman" w:hAnsi="Times New Roman" w:cs="Times New Roman"/>
          <w:b/>
          <w:bCs/>
          <w:color w:val="000000" w:themeColor="text1"/>
        </w:rPr>
      </w:pPr>
    </w:p>
    <w:p w:rsidR="004F57F8" w:rsidRPr="002B123B" w:rsidRDefault="004F57F8" w:rsidP="004F57F8">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1. СХ–1. Зона сельскохозяйственного использования.</w:t>
      </w:r>
    </w:p>
    <w:p w:rsidR="004F57F8" w:rsidRPr="002B123B" w:rsidRDefault="004F57F8" w:rsidP="004F57F8">
      <w:pPr>
        <w:widowControl/>
        <w:ind w:firstLine="0"/>
        <w:jc w:val="center"/>
        <w:rPr>
          <w:rFonts w:ascii="Times New Roman" w:hAnsi="Times New Roman" w:cs="Times New Roman"/>
          <w:b/>
          <w:bCs/>
          <w:color w:val="000000" w:themeColor="text1"/>
        </w:rPr>
      </w:pPr>
    </w:p>
    <w:p w:rsidR="004F57F8" w:rsidRPr="002B123B" w:rsidRDefault="004F57F8" w:rsidP="004F57F8">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Зона </w:t>
      </w:r>
      <w:r w:rsidRPr="002B123B">
        <w:rPr>
          <w:rFonts w:ascii="Times New Roman" w:hAnsi="Times New Roman" w:cs="Times New Roman"/>
          <w:bCs/>
          <w:color w:val="000000" w:themeColor="text1"/>
        </w:rPr>
        <w:t>сельскохозяйственного использования</w:t>
      </w:r>
      <w:r w:rsidRPr="002B123B">
        <w:rPr>
          <w:rFonts w:ascii="Times New Roman" w:hAnsi="Times New Roman" w:cs="Times New Roman"/>
          <w:color w:val="000000" w:themeColor="text1"/>
        </w:rPr>
        <w:t>(СХ-1) включает в себя участки территории поселения, предназначенные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 объектов недвижимости.</w:t>
      </w:r>
    </w:p>
    <w:p w:rsidR="004F57F8" w:rsidRPr="002B123B" w:rsidRDefault="004F57F8" w:rsidP="004F57F8">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Виды разрешенного использования земельных участков и объектов капитального строительства в зоне сельскохозяйственных угодий приведены в таблице №1 (статья 40 настоящих Правил) и статье 41 настоящих Правил.</w:t>
      </w:r>
    </w:p>
    <w:p w:rsidR="004F57F8" w:rsidRPr="002B123B" w:rsidRDefault="004F57F8" w:rsidP="004F57F8">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B15E58" w:rsidRPr="002B123B" w:rsidRDefault="00B15E58" w:rsidP="00B9011E">
      <w:pPr>
        <w:widowControl/>
        <w:ind w:firstLine="0"/>
        <w:jc w:val="center"/>
        <w:rPr>
          <w:rFonts w:ascii="Times New Roman" w:hAnsi="Times New Roman" w:cs="Times New Roman"/>
          <w:b/>
          <w:bCs/>
          <w:color w:val="000000" w:themeColor="text1"/>
        </w:rPr>
      </w:pPr>
    </w:p>
    <w:p w:rsidR="00B15E58" w:rsidRPr="002B123B" w:rsidRDefault="00B15E58" w:rsidP="00B9011E">
      <w:pPr>
        <w:widowControl/>
        <w:ind w:firstLine="0"/>
        <w:jc w:val="center"/>
        <w:rPr>
          <w:rFonts w:ascii="Times New Roman" w:hAnsi="Times New Roman" w:cs="Times New Roman"/>
          <w:b/>
          <w:bCs/>
          <w:color w:val="000000" w:themeColor="text1"/>
        </w:rPr>
      </w:pPr>
    </w:p>
    <w:p w:rsidR="00B15E58" w:rsidRPr="002B123B" w:rsidRDefault="00B15E58" w:rsidP="00B9011E">
      <w:pPr>
        <w:widowControl/>
        <w:ind w:firstLine="0"/>
        <w:jc w:val="center"/>
        <w:rPr>
          <w:rFonts w:ascii="Times New Roman" w:hAnsi="Times New Roman" w:cs="Times New Roman"/>
          <w:b/>
          <w:bCs/>
          <w:color w:val="000000" w:themeColor="text1"/>
        </w:rPr>
      </w:pPr>
    </w:p>
    <w:p w:rsidR="00B15E58" w:rsidRPr="002B123B" w:rsidRDefault="00B15E58" w:rsidP="00B9011E">
      <w:pPr>
        <w:widowControl/>
        <w:ind w:firstLine="0"/>
        <w:jc w:val="center"/>
        <w:rPr>
          <w:rFonts w:ascii="Times New Roman" w:hAnsi="Times New Roman" w:cs="Times New Roman"/>
          <w:b/>
          <w:bCs/>
          <w:color w:val="000000" w:themeColor="text1"/>
        </w:rPr>
      </w:pPr>
    </w:p>
    <w:p w:rsidR="00B15E58" w:rsidRPr="002B123B" w:rsidRDefault="00B15E58" w:rsidP="00B9011E">
      <w:pPr>
        <w:widowControl/>
        <w:ind w:firstLine="0"/>
        <w:jc w:val="center"/>
        <w:rPr>
          <w:rFonts w:ascii="Times New Roman" w:hAnsi="Times New Roman" w:cs="Times New Roman"/>
          <w:b/>
          <w:bCs/>
          <w:color w:val="000000" w:themeColor="text1"/>
        </w:rPr>
        <w:sectPr w:rsidR="00B15E58" w:rsidRPr="002B123B" w:rsidSect="00B15E58">
          <w:pgSz w:w="11900" w:h="16800"/>
          <w:pgMar w:top="641" w:right="567" w:bottom="1134" w:left="1701" w:header="720" w:footer="720" w:gutter="0"/>
          <w:cols w:space="720"/>
          <w:noEndnote/>
          <w:docGrid w:linePitch="326"/>
        </w:sectPr>
      </w:pP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843"/>
        <w:gridCol w:w="1134"/>
        <w:gridCol w:w="2126"/>
        <w:gridCol w:w="1559"/>
        <w:gridCol w:w="1985"/>
        <w:gridCol w:w="2126"/>
        <w:gridCol w:w="2268"/>
      </w:tblGrid>
      <w:tr w:rsidR="001A7B6B" w:rsidRPr="002B123B" w:rsidTr="006945DE">
        <w:tc>
          <w:tcPr>
            <w:tcW w:w="3686" w:type="dxa"/>
            <w:gridSpan w:val="2"/>
          </w:tcPr>
          <w:p w:rsidR="001A7B6B" w:rsidRPr="002B123B" w:rsidRDefault="001A7B6B"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1A7B6B" w:rsidRPr="002B123B" w:rsidRDefault="001A7B6B"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134" w:type="dxa"/>
          </w:tcPr>
          <w:p w:rsidR="001A7B6B" w:rsidRPr="002B123B" w:rsidRDefault="001A7B6B"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1A7B6B" w:rsidRPr="002B123B" w:rsidRDefault="001A7B6B"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10064" w:type="dxa"/>
            <w:gridSpan w:val="5"/>
          </w:tcPr>
          <w:p w:rsidR="001A7B6B" w:rsidRPr="002B123B" w:rsidRDefault="001A7B6B"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1A7B6B" w:rsidRPr="002B123B" w:rsidTr="006945DE">
        <w:tc>
          <w:tcPr>
            <w:tcW w:w="3686" w:type="dxa"/>
            <w:gridSpan w:val="2"/>
          </w:tcPr>
          <w:p w:rsidR="001A7B6B" w:rsidRPr="002B123B" w:rsidRDefault="001A7B6B" w:rsidP="001A7B6B">
            <w:pPr>
              <w:ind w:firstLine="0"/>
              <w:rPr>
                <w:rFonts w:ascii="Times New Roman" w:hAnsi="Times New Roman" w:cs="Times New Roman"/>
                <w:color w:val="000000" w:themeColor="text1"/>
              </w:rPr>
            </w:pPr>
          </w:p>
        </w:tc>
        <w:tc>
          <w:tcPr>
            <w:tcW w:w="1134" w:type="dxa"/>
          </w:tcPr>
          <w:p w:rsidR="001A7B6B" w:rsidRPr="002B123B" w:rsidRDefault="001A7B6B" w:rsidP="001A7B6B">
            <w:pPr>
              <w:ind w:firstLine="0"/>
              <w:rPr>
                <w:rFonts w:ascii="Times New Roman" w:hAnsi="Times New Roman" w:cs="Times New Roman"/>
                <w:color w:val="000000" w:themeColor="text1"/>
              </w:rPr>
            </w:pPr>
          </w:p>
        </w:tc>
        <w:tc>
          <w:tcPr>
            <w:tcW w:w="2126" w:type="dxa"/>
          </w:tcPr>
          <w:p w:rsidR="001A7B6B" w:rsidRPr="002B123B" w:rsidRDefault="001A7B6B"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1.1, 1.2, 1.3, 1.4, 1.5,  1.13, </w:t>
            </w:r>
          </w:p>
        </w:tc>
        <w:tc>
          <w:tcPr>
            <w:tcW w:w="1559" w:type="dxa"/>
          </w:tcPr>
          <w:p w:rsidR="001A7B6B" w:rsidRPr="002B123B" w:rsidRDefault="001A7B6B"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3.1.1,  13.1</w:t>
            </w:r>
          </w:p>
        </w:tc>
        <w:tc>
          <w:tcPr>
            <w:tcW w:w="1985" w:type="dxa"/>
          </w:tcPr>
          <w:p w:rsidR="001A7B6B" w:rsidRPr="002B123B" w:rsidRDefault="001A7B6B"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1.14, 1.19, 1.20, 3.9.3,</w:t>
            </w:r>
          </w:p>
        </w:tc>
        <w:tc>
          <w:tcPr>
            <w:tcW w:w="2126" w:type="dxa"/>
          </w:tcPr>
          <w:p w:rsidR="001A7B6B" w:rsidRPr="002B123B" w:rsidRDefault="001A7B6B" w:rsidP="00B51DF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1.16, 1.17</w:t>
            </w:r>
          </w:p>
        </w:tc>
        <w:tc>
          <w:tcPr>
            <w:tcW w:w="2268" w:type="dxa"/>
          </w:tcPr>
          <w:p w:rsidR="001A7B6B" w:rsidRPr="002B123B" w:rsidRDefault="001A7B6B"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7.2.1, 9.3 </w:t>
            </w:r>
          </w:p>
        </w:tc>
      </w:tr>
      <w:tr w:rsidR="001A7B6B" w:rsidRPr="002B123B" w:rsidTr="00B15E58">
        <w:tc>
          <w:tcPr>
            <w:tcW w:w="14884" w:type="dxa"/>
            <w:gridSpan w:val="8"/>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1A7B6B" w:rsidRPr="002B123B" w:rsidTr="006945DE">
        <w:trPr>
          <w:trHeight w:val="295"/>
        </w:trPr>
        <w:tc>
          <w:tcPr>
            <w:tcW w:w="3686" w:type="dxa"/>
            <w:gridSpan w:val="2"/>
          </w:tcPr>
          <w:p w:rsidR="001A7B6B" w:rsidRPr="002B123B" w:rsidRDefault="00B51DF6"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134" w:type="dxa"/>
          </w:tcPr>
          <w:p w:rsidR="001A7B6B" w:rsidRPr="002B123B" w:rsidRDefault="001A7B6B"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126" w:type="dxa"/>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1000000</w:t>
            </w:r>
          </w:p>
          <w:p w:rsidR="001A7B6B" w:rsidRPr="002B123B" w:rsidRDefault="001A7B6B" w:rsidP="001A7B6B">
            <w:pPr>
              <w:ind w:firstLine="0"/>
              <w:jc w:val="center"/>
              <w:rPr>
                <w:rFonts w:ascii="Times New Roman" w:hAnsi="Times New Roman" w:cs="Times New Roman"/>
                <w:color w:val="000000" w:themeColor="text1"/>
              </w:rPr>
            </w:pPr>
          </w:p>
        </w:tc>
        <w:tc>
          <w:tcPr>
            <w:tcW w:w="1559" w:type="dxa"/>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1500</w:t>
            </w:r>
          </w:p>
        </w:tc>
        <w:tc>
          <w:tcPr>
            <w:tcW w:w="1985" w:type="dxa"/>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150000</w:t>
            </w:r>
          </w:p>
        </w:tc>
        <w:tc>
          <w:tcPr>
            <w:tcW w:w="2126" w:type="dxa"/>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40000</w:t>
            </w:r>
          </w:p>
        </w:tc>
        <w:tc>
          <w:tcPr>
            <w:tcW w:w="2268" w:type="dxa"/>
            <w:vMerge w:val="restart"/>
          </w:tcPr>
          <w:p w:rsidR="001A7B6B" w:rsidRPr="002B123B" w:rsidRDefault="001A7B6B" w:rsidP="00C91C5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1A7B6B" w:rsidRPr="002B123B" w:rsidTr="006945DE">
        <w:trPr>
          <w:trHeight w:val="445"/>
        </w:trPr>
        <w:tc>
          <w:tcPr>
            <w:tcW w:w="3686" w:type="dxa"/>
            <w:gridSpan w:val="2"/>
          </w:tcPr>
          <w:p w:rsidR="001A7B6B" w:rsidRPr="002B123B" w:rsidRDefault="001A7B6B"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134" w:type="dxa"/>
          </w:tcPr>
          <w:p w:rsidR="001A7B6B" w:rsidRPr="002B123B" w:rsidRDefault="001A7B6B"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126" w:type="dxa"/>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1559" w:type="dxa"/>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600</w:t>
            </w:r>
          </w:p>
        </w:tc>
        <w:tc>
          <w:tcPr>
            <w:tcW w:w="1985" w:type="dxa"/>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2126" w:type="dxa"/>
          </w:tcPr>
          <w:p w:rsidR="001A7B6B" w:rsidRPr="002B123B" w:rsidRDefault="001A7B6B"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p w:rsidR="001A7B6B" w:rsidRPr="002B123B" w:rsidRDefault="001A7B6B" w:rsidP="001A7B6B">
            <w:pPr>
              <w:ind w:firstLine="0"/>
              <w:jc w:val="center"/>
              <w:rPr>
                <w:rFonts w:ascii="Times New Roman" w:hAnsi="Times New Roman" w:cs="Times New Roman"/>
                <w:color w:val="000000" w:themeColor="text1"/>
              </w:rPr>
            </w:pPr>
          </w:p>
        </w:tc>
        <w:tc>
          <w:tcPr>
            <w:tcW w:w="2268" w:type="dxa"/>
            <w:vMerge/>
          </w:tcPr>
          <w:p w:rsidR="001A7B6B" w:rsidRPr="002B123B" w:rsidRDefault="001A7B6B" w:rsidP="001A7B6B">
            <w:pPr>
              <w:ind w:firstLine="0"/>
              <w:rPr>
                <w:rFonts w:ascii="Times New Roman" w:hAnsi="Times New Roman" w:cs="Times New Roman"/>
                <w:color w:val="000000" w:themeColor="text1"/>
              </w:rPr>
            </w:pPr>
          </w:p>
        </w:tc>
      </w:tr>
      <w:tr w:rsidR="001A7B6B" w:rsidRPr="002B123B" w:rsidTr="006945DE">
        <w:tc>
          <w:tcPr>
            <w:tcW w:w="3686" w:type="dxa"/>
            <w:gridSpan w:val="2"/>
          </w:tcPr>
          <w:p w:rsidR="001A7B6B" w:rsidRPr="002B123B" w:rsidRDefault="001A7B6B"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1A7B6B" w:rsidRPr="002B123B" w:rsidRDefault="001A7B6B"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134" w:type="dxa"/>
          </w:tcPr>
          <w:p w:rsidR="001A7B6B" w:rsidRPr="002B123B" w:rsidRDefault="001A7B6B"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126" w:type="dxa"/>
          </w:tcPr>
          <w:p w:rsidR="001A7B6B" w:rsidRPr="002B123B" w:rsidRDefault="001A7B6B" w:rsidP="001A7B6B">
            <w:pPr>
              <w:ind w:firstLine="0"/>
              <w:rPr>
                <w:rFonts w:ascii="Times New Roman" w:hAnsi="Times New Roman" w:cs="Times New Roman"/>
                <w:color w:val="000000" w:themeColor="text1"/>
              </w:rPr>
            </w:pPr>
          </w:p>
        </w:tc>
        <w:tc>
          <w:tcPr>
            <w:tcW w:w="1559" w:type="dxa"/>
          </w:tcPr>
          <w:p w:rsidR="001A7B6B" w:rsidRPr="002B123B" w:rsidRDefault="001A7B6B" w:rsidP="001A7B6B">
            <w:pPr>
              <w:ind w:firstLine="0"/>
              <w:rPr>
                <w:rFonts w:ascii="Times New Roman" w:hAnsi="Times New Roman" w:cs="Times New Roman"/>
                <w:color w:val="000000" w:themeColor="text1"/>
              </w:rPr>
            </w:pPr>
          </w:p>
        </w:tc>
        <w:tc>
          <w:tcPr>
            <w:tcW w:w="1985" w:type="dxa"/>
          </w:tcPr>
          <w:p w:rsidR="001A7B6B" w:rsidRPr="002B123B" w:rsidRDefault="001A7B6B" w:rsidP="001A7B6B">
            <w:pPr>
              <w:ind w:firstLine="0"/>
              <w:rPr>
                <w:rFonts w:ascii="Times New Roman" w:hAnsi="Times New Roman" w:cs="Times New Roman"/>
                <w:color w:val="000000" w:themeColor="text1"/>
              </w:rPr>
            </w:pPr>
          </w:p>
        </w:tc>
        <w:tc>
          <w:tcPr>
            <w:tcW w:w="2126" w:type="dxa"/>
          </w:tcPr>
          <w:p w:rsidR="001A7B6B" w:rsidRPr="002B123B" w:rsidRDefault="001A7B6B" w:rsidP="001A7B6B">
            <w:pPr>
              <w:ind w:firstLine="0"/>
              <w:rPr>
                <w:rFonts w:ascii="Times New Roman" w:hAnsi="Times New Roman" w:cs="Times New Roman"/>
                <w:color w:val="000000" w:themeColor="text1"/>
              </w:rPr>
            </w:pPr>
          </w:p>
        </w:tc>
        <w:tc>
          <w:tcPr>
            <w:tcW w:w="2268" w:type="dxa"/>
            <w:vMerge/>
          </w:tcPr>
          <w:p w:rsidR="001A7B6B" w:rsidRPr="002B123B" w:rsidRDefault="001A7B6B" w:rsidP="001A7B6B">
            <w:pPr>
              <w:ind w:firstLine="0"/>
              <w:rPr>
                <w:rFonts w:ascii="Times New Roman" w:hAnsi="Times New Roman" w:cs="Times New Roman"/>
                <w:color w:val="000000" w:themeColor="text1"/>
              </w:rPr>
            </w:pPr>
          </w:p>
        </w:tc>
      </w:tr>
      <w:tr w:rsidR="001A7B6B" w:rsidRPr="002B123B" w:rsidTr="00B15E58">
        <w:tc>
          <w:tcPr>
            <w:tcW w:w="14884" w:type="dxa"/>
            <w:gridSpan w:val="8"/>
          </w:tcPr>
          <w:p w:rsidR="001A7B6B" w:rsidRPr="002B123B" w:rsidRDefault="001A7B6B"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6945DE" w:rsidRPr="002B123B" w:rsidTr="006945DE">
        <w:tc>
          <w:tcPr>
            <w:tcW w:w="1843" w:type="dxa"/>
            <w:vMerge w:val="restart"/>
          </w:tcPr>
          <w:p w:rsidR="006945DE" w:rsidRPr="002B123B" w:rsidRDefault="006945DE"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843" w:type="dxa"/>
          </w:tcPr>
          <w:p w:rsidR="006945DE" w:rsidRPr="002B123B" w:rsidRDefault="006945DE"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6945DE" w:rsidRPr="002B123B" w:rsidRDefault="006945DE"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134" w:type="dxa"/>
          </w:tcPr>
          <w:p w:rsidR="006945DE" w:rsidRPr="002B123B" w:rsidRDefault="006945DE"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126" w:type="dxa"/>
          </w:tcPr>
          <w:p w:rsidR="006945DE" w:rsidRPr="002B123B" w:rsidRDefault="006945DE" w:rsidP="001A7B6B">
            <w:pPr>
              <w:ind w:firstLine="0"/>
              <w:rPr>
                <w:rFonts w:ascii="Times New Roman" w:hAnsi="Times New Roman" w:cs="Times New Roman"/>
                <w:color w:val="000000" w:themeColor="text1"/>
              </w:rPr>
            </w:pPr>
          </w:p>
        </w:tc>
        <w:tc>
          <w:tcPr>
            <w:tcW w:w="1559" w:type="dxa"/>
          </w:tcPr>
          <w:p w:rsidR="006945DE" w:rsidRPr="002B123B" w:rsidRDefault="006945DE" w:rsidP="001A7B6B">
            <w:pPr>
              <w:ind w:firstLine="0"/>
              <w:rPr>
                <w:rFonts w:ascii="Times New Roman" w:hAnsi="Times New Roman" w:cs="Times New Roman"/>
                <w:color w:val="000000" w:themeColor="text1"/>
              </w:rPr>
            </w:pPr>
          </w:p>
        </w:tc>
        <w:tc>
          <w:tcPr>
            <w:tcW w:w="1985" w:type="dxa"/>
          </w:tcPr>
          <w:p w:rsidR="006945DE" w:rsidRPr="002B123B" w:rsidRDefault="006945DE" w:rsidP="001A7B6B">
            <w:pPr>
              <w:ind w:firstLine="0"/>
              <w:rPr>
                <w:rFonts w:ascii="Times New Roman" w:hAnsi="Times New Roman" w:cs="Times New Roman"/>
                <w:color w:val="000000" w:themeColor="text1"/>
              </w:rPr>
            </w:pPr>
          </w:p>
        </w:tc>
        <w:tc>
          <w:tcPr>
            <w:tcW w:w="2126" w:type="dxa"/>
          </w:tcPr>
          <w:p w:rsidR="006945DE" w:rsidRPr="002B123B" w:rsidRDefault="006945DE" w:rsidP="001A7B6B">
            <w:pPr>
              <w:ind w:firstLine="0"/>
              <w:rPr>
                <w:rFonts w:ascii="Times New Roman" w:hAnsi="Times New Roman" w:cs="Times New Roman"/>
                <w:color w:val="000000" w:themeColor="text1"/>
              </w:rPr>
            </w:pPr>
          </w:p>
        </w:tc>
        <w:tc>
          <w:tcPr>
            <w:tcW w:w="2268" w:type="dxa"/>
          </w:tcPr>
          <w:p w:rsidR="006945DE" w:rsidRPr="002B123B" w:rsidRDefault="00C91C5E" w:rsidP="000F005F">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6945DE" w:rsidRPr="002B123B" w:rsidTr="006945DE">
        <w:tc>
          <w:tcPr>
            <w:tcW w:w="1843" w:type="dxa"/>
            <w:vMerge/>
          </w:tcPr>
          <w:p w:rsidR="006945DE" w:rsidRPr="002B123B" w:rsidRDefault="006945DE" w:rsidP="001A7B6B">
            <w:pPr>
              <w:ind w:firstLine="0"/>
              <w:rPr>
                <w:rFonts w:ascii="Times New Roman" w:hAnsi="Times New Roman" w:cs="Times New Roman"/>
                <w:color w:val="000000" w:themeColor="text1"/>
              </w:rPr>
            </w:pPr>
          </w:p>
        </w:tc>
        <w:tc>
          <w:tcPr>
            <w:tcW w:w="1843" w:type="dxa"/>
          </w:tcPr>
          <w:p w:rsidR="006945DE" w:rsidRPr="002B123B" w:rsidRDefault="006945DE"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6945DE" w:rsidRPr="002B123B" w:rsidRDefault="006945DE"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134" w:type="dxa"/>
          </w:tcPr>
          <w:p w:rsidR="006945DE" w:rsidRPr="002B123B" w:rsidRDefault="006945DE"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064" w:type="dxa"/>
            <w:gridSpan w:val="5"/>
          </w:tcPr>
          <w:p w:rsidR="006945DE" w:rsidRPr="002B123B" w:rsidRDefault="006945DE"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C91C5E" w:rsidRPr="002B123B" w:rsidTr="006945DE">
        <w:tc>
          <w:tcPr>
            <w:tcW w:w="1843" w:type="dxa"/>
            <w:vMerge w:val="restart"/>
          </w:tcPr>
          <w:p w:rsidR="00C91C5E" w:rsidRPr="002B123B" w:rsidRDefault="00C91C5E"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843" w:type="dxa"/>
          </w:tcPr>
          <w:p w:rsidR="00C91C5E" w:rsidRPr="002B123B" w:rsidRDefault="00C91C5E"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C91C5E" w:rsidRPr="002B123B" w:rsidRDefault="00C91C5E"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134" w:type="dxa"/>
          </w:tcPr>
          <w:p w:rsidR="00C91C5E" w:rsidRPr="002B123B" w:rsidRDefault="00C91C5E"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126" w:type="dxa"/>
          </w:tcPr>
          <w:p w:rsidR="00C91C5E" w:rsidRPr="002B123B" w:rsidRDefault="00C91C5E"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559" w:type="dxa"/>
          </w:tcPr>
          <w:p w:rsidR="00C91C5E" w:rsidRPr="002B123B" w:rsidRDefault="00C91C5E"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p w:rsidR="00C91C5E" w:rsidRPr="002B123B" w:rsidRDefault="00C91C5E" w:rsidP="001A7B6B">
            <w:pPr>
              <w:ind w:firstLine="0"/>
              <w:jc w:val="center"/>
              <w:rPr>
                <w:rFonts w:ascii="Times New Roman" w:hAnsi="Times New Roman" w:cs="Times New Roman"/>
                <w:color w:val="000000" w:themeColor="text1"/>
              </w:rPr>
            </w:pPr>
          </w:p>
        </w:tc>
        <w:tc>
          <w:tcPr>
            <w:tcW w:w="1985" w:type="dxa"/>
          </w:tcPr>
          <w:p w:rsidR="00C91C5E" w:rsidRPr="002B123B" w:rsidRDefault="00C91C5E"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p w:rsidR="00C91C5E" w:rsidRPr="002B123B" w:rsidRDefault="00C91C5E" w:rsidP="001A7B6B">
            <w:pPr>
              <w:ind w:firstLine="0"/>
              <w:jc w:val="center"/>
              <w:rPr>
                <w:rFonts w:ascii="Times New Roman" w:hAnsi="Times New Roman" w:cs="Times New Roman"/>
                <w:color w:val="000000" w:themeColor="text1"/>
              </w:rPr>
            </w:pPr>
          </w:p>
        </w:tc>
        <w:tc>
          <w:tcPr>
            <w:tcW w:w="2126" w:type="dxa"/>
          </w:tcPr>
          <w:p w:rsidR="00C91C5E" w:rsidRPr="002B123B" w:rsidRDefault="00C91C5E"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268" w:type="dxa"/>
            <w:vMerge w:val="restart"/>
          </w:tcPr>
          <w:p w:rsidR="00C91C5E" w:rsidRPr="002B123B" w:rsidRDefault="00C91C5E" w:rsidP="001A7B6B">
            <w:pPr>
              <w:ind w:firstLine="0"/>
              <w:jc w:val="center"/>
              <w:rPr>
                <w:rFonts w:ascii="Times New Roman" w:hAnsi="Times New Roman" w:cs="Times New Roman"/>
                <w:color w:val="000000" w:themeColor="text1"/>
              </w:rPr>
            </w:pPr>
          </w:p>
          <w:p w:rsidR="00C91C5E" w:rsidRPr="002B123B" w:rsidRDefault="00C91C5E" w:rsidP="001A7B6B">
            <w:pPr>
              <w:ind w:firstLine="0"/>
              <w:jc w:val="center"/>
              <w:rPr>
                <w:rFonts w:ascii="Times New Roman" w:hAnsi="Times New Roman" w:cs="Times New Roman"/>
                <w:color w:val="000000" w:themeColor="text1"/>
              </w:rPr>
            </w:pPr>
          </w:p>
          <w:p w:rsidR="00C91C5E" w:rsidRPr="002B123B" w:rsidRDefault="00C91C5E"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C91C5E" w:rsidRPr="002B123B" w:rsidTr="006945DE">
        <w:tc>
          <w:tcPr>
            <w:tcW w:w="1843" w:type="dxa"/>
            <w:vMerge/>
          </w:tcPr>
          <w:p w:rsidR="00C91C5E" w:rsidRPr="002B123B" w:rsidRDefault="00C91C5E" w:rsidP="001A7B6B">
            <w:pPr>
              <w:ind w:firstLine="0"/>
              <w:rPr>
                <w:rFonts w:ascii="Times New Roman" w:hAnsi="Times New Roman" w:cs="Times New Roman"/>
                <w:color w:val="000000" w:themeColor="text1"/>
              </w:rPr>
            </w:pPr>
          </w:p>
        </w:tc>
        <w:tc>
          <w:tcPr>
            <w:tcW w:w="1843" w:type="dxa"/>
          </w:tcPr>
          <w:p w:rsidR="00C91C5E" w:rsidRPr="002B123B" w:rsidRDefault="00C91C5E"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C91C5E" w:rsidRPr="002B123B" w:rsidRDefault="00C91C5E"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134" w:type="dxa"/>
          </w:tcPr>
          <w:p w:rsidR="00C91C5E" w:rsidRPr="002B123B" w:rsidRDefault="00C91C5E"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126" w:type="dxa"/>
          </w:tcPr>
          <w:p w:rsidR="00C91C5E" w:rsidRPr="002B123B" w:rsidRDefault="00C91C5E"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559" w:type="dxa"/>
          </w:tcPr>
          <w:p w:rsidR="00C91C5E" w:rsidRPr="002B123B" w:rsidRDefault="00C91C5E"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p w:rsidR="00C91C5E" w:rsidRPr="002B123B" w:rsidRDefault="00C91C5E" w:rsidP="001A7B6B">
            <w:pPr>
              <w:ind w:firstLine="0"/>
              <w:jc w:val="center"/>
              <w:rPr>
                <w:rFonts w:ascii="Times New Roman" w:hAnsi="Times New Roman" w:cs="Times New Roman"/>
                <w:color w:val="000000" w:themeColor="text1"/>
              </w:rPr>
            </w:pPr>
          </w:p>
        </w:tc>
        <w:tc>
          <w:tcPr>
            <w:tcW w:w="1985" w:type="dxa"/>
          </w:tcPr>
          <w:p w:rsidR="00C91C5E" w:rsidRPr="002B123B" w:rsidRDefault="00C91C5E"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126" w:type="dxa"/>
          </w:tcPr>
          <w:p w:rsidR="00C91C5E" w:rsidRPr="002B123B" w:rsidRDefault="00C91C5E"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268" w:type="dxa"/>
            <w:vMerge/>
          </w:tcPr>
          <w:p w:rsidR="00C91C5E" w:rsidRPr="002B123B" w:rsidRDefault="00C91C5E" w:rsidP="001A7B6B">
            <w:pPr>
              <w:ind w:firstLine="0"/>
              <w:jc w:val="center"/>
              <w:rPr>
                <w:rFonts w:ascii="Times New Roman" w:hAnsi="Times New Roman" w:cs="Times New Roman"/>
                <w:color w:val="000000" w:themeColor="text1"/>
              </w:rPr>
            </w:pPr>
          </w:p>
        </w:tc>
      </w:tr>
      <w:tr w:rsidR="00C91C5E" w:rsidRPr="002B123B" w:rsidTr="006945DE">
        <w:tc>
          <w:tcPr>
            <w:tcW w:w="1843" w:type="dxa"/>
            <w:vMerge w:val="restart"/>
          </w:tcPr>
          <w:p w:rsidR="00C91C5E" w:rsidRPr="002B123B" w:rsidRDefault="00C91C5E"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843" w:type="dxa"/>
          </w:tcPr>
          <w:p w:rsidR="00C91C5E" w:rsidRPr="002B123B" w:rsidRDefault="00C91C5E"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C91C5E" w:rsidRPr="002B123B" w:rsidRDefault="00C91C5E"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134" w:type="dxa"/>
          </w:tcPr>
          <w:p w:rsidR="00C91C5E" w:rsidRPr="002B123B" w:rsidRDefault="00C91C5E"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126" w:type="dxa"/>
          </w:tcPr>
          <w:p w:rsidR="00C91C5E" w:rsidRPr="002B123B" w:rsidRDefault="00C91C5E"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559" w:type="dxa"/>
          </w:tcPr>
          <w:p w:rsidR="00C91C5E" w:rsidRPr="002B123B" w:rsidRDefault="00C91C5E"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p w:rsidR="00C91C5E" w:rsidRPr="002B123B" w:rsidRDefault="00C91C5E" w:rsidP="001A7B6B">
            <w:pPr>
              <w:ind w:firstLine="0"/>
              <w:jc w:val="center"/>
              <w:rPr>
                <w:rFonts w:ascii="Times New Roman" w:hAnsi="Times New Roman" w:cs="Times New Roman"/>
                <w:color w:val="000000" w:themeColor="text1"/>
              </w:rPr>
            </w:pPr>
          </w:p>
        </w:tc>
        <w:tc>
          <w:tcPr>
            <w:tcW w:w="1985" w:type="dxa"/>
          </w:tcPr>
          <w:p w:rsidR="00C91C5E" w:rsidRPr="002B123B" w:rsidRDefault="00C91C5E"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p w:rsidR="00C91C5E" w:rsidRPr="002B123B" w:rsidRDefault="00C91C5E" w:rsidP="001A7B6B">
            <w:pPr>
              <w:ind w:firstLine="0"/>
              <w:jc w:val="center"/>
              <w:rPr>
                <w:rFonts w:ascii="Times New Roman" w:hAnsi="Times New Roman" w:cs="Times New Roman"/>
                <w:color w:val="000000" w:themeColor="text1"/>
              </w:rPr>
            </w:pPr>
          </w:p>
        </w:tc>
        <w:tc>
          <w:tcPr>
            <w:tcW w:w="2126" w:type="dxa"/>
          </w:tcPr>
          <w:p w:rsidR="00C91C5E" w:rsidRPr="002B123B" w:rsidRDefault="00C91C5E"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268" w:type="dxa"/>
            <w:vMerge/>
          </w:tcPr>
          <w:p w:rsidR="00C91C5E" w:rsidRPr="002B123B" w:rsidRDefault="00C91C5E" w:rsidP="001A7B6B">
            <w:pPr>
              <w:ind w:firstLine="0"/>
              <w:jc w:val="center"/>
              <w:rPr>
                <w:rFonts w:ascii="Times New Roman" w:hAnsi="Times New Roman" w:cs="Times New Roman"/>
                <w:color w:val="000000" w:themeColor="text1"/>
              </w:rPr>
            </w:pPr>
          </w:p>
        </w:tc>
      </w:tr>
      <w:tr w:rsidR="00C91C5E" w:rsidRPr="002B123B" w:rsidTr="006945DE">
        <w:tc>
          <w:tcPr>
            <w:tcW w:w="1843" w:type="dxa"/>
            <w:vMerge/>
          </w:tcPr>
          <w:p w:rsidR="00C91C5E" w:rsidRPr="002B123B" w:rsidRDefault="00C91C5E" w:rsidP="001A7B6B">
            <w:pPr>
              <w:ind w:firstLine="0"/>
              <w:rPr>
                <w:rFonts w:ascii="Times New Roman" w:hAnsi="Times New Roman" w:cs="Times New Roman"/>
                <w:color w:val="000000" w:themeColor="text1"/>
              </w:rPr>
            </w:pPr>
          </w:p>
        </w:tc>
        <w:tc>
          <w:tcPr>
            <w:tcW w:w="1843" w:type="dxa"/>
          </w:tcPr>
          <w:p w:rsidR="00C91C5E" w:rsidRPr="002B123B" w:rsidRDefault="00C91C5E"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C91C5E" w:rsidRPr="002B123B" w:rsidRDefault="00C91C5E"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134" w:type="dxa"/>
          </w:tcPr>
          <w:p w:rsidR="00C91C5E" w:rsidRPr="002B123B" w:rsidRDefault="00C91C5E" w:rsidP="001A7B6B">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126" w:type="dxa"/>
          </w:tcPr>
          <w:p w:rsidR="00C91C5E" w:rsidRPr="002B123B" w:rsidRDefault="00C91C5E"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559" w:type="dxa"/>
          </w:tcPr>
          <w:p w:rsidR="00C91C5E" w:rsidRPr="002B123B" w:rsidRDefault="00C91C5E"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p w:rsidR="00C91C5E" w:rsidRPr="002B123B" w:rsidRDefault="00C91C5E" w:rsidP="001A7B6B">
            <w:pPr>
              <w:ind w:firstLine="0"/>
              <w:jc w:val="center"/>
              <w:rPr>
                <w:rFonts w:ascii="Times New Roman" w:hAnsi="Times New Roman" w:cs="Times New Roman"/>
                <w:color w:val="000000" w:themeColor="text1"/>
              </w:rPr>
            </w:pPr>
          </w:p>
        </w:tc>
        <w:tc>
          <w:tcPr>
            <w:tcW w:w="1985" w:type="dxa"/>
          </w:tcPr>
          <w:p w:rsidR="00C91C5E" w:rsidRPr="002B123B" w:rsidRDefault="00C91C5E"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126" w:type="dxa"/>
          </w:tcPr>
          <w:p w:rsidR="00C91C5E" w:rsidRPr="002B123B" w:rsidRDefault="00C91C5E" w:rsidP="001A7B6B">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268" w:type="dxa"/>
            <w:vMerge/>
          </w:tcPr>
          <w:p w:rsidR="00C91C5E" w:rsidRPr="002B123B" w:rsidRDefault="00C91C5E" w:rsidP="001A7B6B">
            <w:pPr>
              <w:ind w:firstLine="0"/>
              <w:jc w:val="center"/>
              <w:rPr>
                <w:rFonts w:ascii="Times New Roman" w:hAnsi="Times New Roman" w:cs="Times New Roman"/>
                <w:color w:val="000000" w:themeColor="text1"/>
              </w:rPr>
            </w:pPr>
          </w:p>
        </w:tc>
      </w:tr>
    </w:tbl>
    <w:p w:rsidR="001A7B6B" w:rsidRPr="002B123B" w:rsidRDefault="001A7B6B" w:rsidP="00B9011E">
      <w:pPr>
        <w:widowControl/>
        <w:rPr>
          <w:rFonts w:ascii="Times New Roman" w:hAnsi="Times New Roman" w:cs="Times New Roman"/>
          <w:color w:val="000000" w:themeColor="text1"/>
        </w:rPr>
      </w:pPr>
    </w:p>
    <w:p w:rsidR="00687043" w:rsidRPr="002B123B" w:rsidRDefault="00F32BBC" w:rsidP="001A7B6B">
      <w:pPr>
        <w:snapToGrid w:val="0"/>
        <w:ind w:firstLine="0"/>
        <w:jc w:val="center"/>
        <w:rPr>
          <w:rFonts w:ascii="Times New Roman" w:hAnsi="Times New Roman" w:cs="Times New Roman"/>
          <w:color w:val="000000" w:themeColor="text1"/>
        </w:rPr>
      </w:pPr>
      <w:r w:rsidRPr="002B123B">
        <w:rPr>
          <w:rFonts w:ascii="Times New Roman" w:hAnsi="Times New Roman" w:cs="Times New Roman"/>
          <w:bCs/>
          <w:color w:val="000000" w:themeColor="text1"/>
        </w:rPr>
        <w:t>2.</w:t>
      </w:r>
      <w:r w:rsidR="00CA678F" w:rsidRPr="002B123B">
        <w:rPr>
          <w:rFonts w:ascii="Times New Roman" w:hAnsi="Times New Roman" w:cs="Times New Roman"/>
          <w:bCs/>
          <w:color w:val="000000" w:themeColor="text1"/>
        </w:rPr>
        <w:t xml:space="preserve"> СХ-</w:t>
      </w:r>
      <w:r w:rsidR="003F1F41" w:rsidRPr="002B123B">
        <w:rPr>
          <w:rFonts w:ascii="Times New Roman" w:hAnsi="Times New Roman" w:cs="Times New Roman"/>
          <w:bCs/>
          <w:color w:val="000000" w:themeColor="text1"/>
        </w:rPr>
        <w:t>2</w:t>
      </w:r>
      <w:r w:rsidR="00CA678F" w:rsidRPr="002B123B">
        <w:rPr>
          <w:rFonts w:ascii="Times New Roman" w:hAnsi="Times New Roman" w:cs="Times New Roman"/>
          <w:bCs/>
          <w:color w:val="000000" w:themeColor="text1"/>
        </w:rPr>
        <w:t xml:space="preserve">. </w:t>
      </w:r>
      <w:r w:rsidR="00AF3E8A" w:rsidRPr="002B123B">
        <w:rPr>
          <w:rFonts w:ascii="Times New Roman" w:hAnsi="Times New Roman" w:cs="Times New Roman"/>
          <w:bCs/>
          <w:color w:val="000000" w:themeColor="text1"/>
        </w:rPr>
        <w:t>Производственная зона сельскохозяйственных предприятий.</w:t>
      </w:r>
    </w:p>
    <w:p w:rsidR="00687043" w:rsidRPr="002B123B" w:rsidRDefault="00687043" w:rsidP="00687043">
      <w:pPr>
        <w:widowControl/>
        <w:ind w:firstLine="0"/>
        <w:jc w:val="center"/>
        <w:rPr>
          <w:rFonts w:ascii="Times New Roman" w:hAnsi="Times New Roman" w:cs="Times New Roman"/>
          <w:b/>
          <w:bCs/>
          <w:color w:val="000000" w:themeColor="text1"/>
        </w:rPr>
      </w:pPr>
    </w:p>
    <w:p w:rsidR="00687043" w:rsidRPr="002B123B" w:rsidRDefault="00AF3E8A" w:rsidP="00AF3E8A">
      <w:pPr>
        <w:widowControl/>
        <w:rPr>
          <w:rFonts w:ascii="Times New Roman" w:hAnsi="Times New Roman" w:cs="Times New Roman"/>
          <w:color w:val="000000" w:themeColor="text1"/>
        </w:rPr>
      </w:pPr>
      <w:r w:rsidRPr="002B123B">
        <w:rPr>
          <w:rFonts w:ascii="Times New Roman" w:hAnsi="Times New Roman" w:cs="Times New Roman"/>
          <w:bCs/>
          <w:color w:val="000000" w:themeColor="text1"/>
        </w:rPr>
        <w:t>Производственная зона сельскохозяйственных предприятий</w:t>
      </w:r>
      <w:r w:rsidR="00687043" w:rsidRPr="002B123B">
        <w:rPr>
          <w:rFonts w:ascii="Times New Roman" w:hAnsi="Times New Roman" w:cs="Times New Roman"/>
          <w:color w:val="000000" w:themeColor="text1"/>
        </w:rPr>
        <w:t>(СХ-</w:t>
      </w:r>
      <w:r w:rsidRPr="002B123B">
        <w:rPr>
          <w:rFonts w:ascii="Times New Roman" w:hAnsi="Times New Roman" w:cs="Times New Roman"/>
          <w:color w:val="000000" w:themeColor="text1"/>
        </w:rPr>
        <w:t>3</w:t>
      </w:r>
      <w:r w:rsidR="00687043" w:rsidRPr="002B123B">
        <w:rPr>
          <w:rFonts w:ascii="Times New Roman" w:hAnsi="Times New Roman" w:cs="Times New Roman"/>
          <w:color w:val="000000" w:themeColor="text1"/>
        </w:rPr>
        <w:t>)включает в себя участки территории поселения, занятые сельскохозяйственными угодьями, а также иными территориями, зданиями, строениями, сооружениями сельскохозяйственного назначения и предназначенные для ведения сельскохозяйственного производства.</w:t>
      </w:r>
    </w:p>
    <w:p w:rsidR="00687043" w:rsidRPr="002B123B" w:rsidRDefault="00687043" w:rsidP="00687043">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Виды разрешенного использования земельных участков и объектов ка</w:t>
      </w:r>
      <w:r w:rsidR="00CA678F" w:rsidRPr="002B123B">
        <w:rPr>
          <w:rFonts w:ascii="Times New Roman" w:hAnsi="Times New Roman" w:cs="Times New Roman"/>
          <w:color w:val="000000" w:themeColor="text1"/>
        </w:rPr>
        <w:t xml:space="preserve">питального строительства в зоне, занятой объектами сельскохозяйственного назначения </w:t>
      </w:r>
      <w:r w:rsidRPr="002B123B">
        <w:rPr>
          <w:rFonts w:ascii="Times New Roman" w:hAnsi="Times New Roman" w:cs="Times New Roman"/>
          <w:color w:val="000000" w:themeColor="text1"/>
        </w:rPr>
        <w:t xml:space="preserve">приведены в таблице №1 </w:t>
      </w:r>
      <w:r w:rsidR="00E74746" w:rsidRPr="002B123B">
        <w:rPr>
          <w:rFonts w:ascii="Times New Roman" w:hAnsi="Times New Roman" w:cs="Times New Roman"/>
          <w:color w:val="000000" w:themeColor="text1"/>
        </w:rPr>
        <w:t>(статья 40</w:t>
      </w:r>
      <w:r w:rsidR="0032637E" w:rsidRPr="002B123B">
        <w:rPr>
          <w:rFonts w:ascii="Times New Roman" w:hAnsi="Times New Roman" w:cs="Times New Roman"/>
          <w:color w:val="000000" w:themeColor="text1"/>
        </w:rPr>
        <w:t xml:space="preserve"> настоящих Правил) и ста</w:t>
      </w:r>
      <w:r w:rsidR="00E74746" w:rsidRPr="002B123B">
        <w:rPr>
          <w:rFonts w:ascii="Times New Roman" w:hAnsi="Times New Roman" w:cs="Times New Roman"/>
          <w:color w:val="000000" w:themeColor="text1"/>
        </w:rPr>
        <w:t>тье 41</w:t>
      </w:r>
      <w:r w:rsidR="0032637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настоящих Правил.</w:t>
      </w:r>
    </w:p>
    <w:p w:rsidR="003F1F41" w:rsidRPr="002B123B" w:rsidRDefault="00687043" w:rsidP="00F32BBC">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4"/>
        <w:gridCol w:w="1711"/>
        <w:gridCol w:w="1418"/>
        <w:gridCol w:w="1842"/>
        <w:gridCol w:w="1985"/>
        <w:gridCol w:w="1843"/>
        <w:gridCol w:w="1842"/>
        <w:gridCol w:w="1701"/>
        <w:gridCol w:w="1418"/>
      </w:tblGrid>
      <w:tr w:rsidR="001A7B6B" w:rsidRPr="002B123B" w:rsidTr="00E613FC">
        <w:tc>
          <w:tcPr>
            <w:tcW w:w="3085" w:type="dxa"/>
            <w:gridSpan w:val="2"/>
          </w:tcPr>
          <w:p w:rsidR="001A7B6B" w:rsidRPr="002B123B" w:rsidRDefault="001A7B6B"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1A7B6B" w:rsidRPr="002B123B" w:rsidRDefault="001A7B6B"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418" w:type="dxa"/>
          </w:tcPr>
          <w:p w:rsidR="001A7B6B" w:rsidRPr="002B123B" w:rsidRDefault="001A7B6B"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1A7B6B" w:rsidRPr="002B123B" w:rsidRDefault="001A7B6B"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10631" w:type="dxa"/>
            <w:gridSpan w:val="6"/>
          </w:tcPr>
          <w:p w:rsidR="001A7B6B" w:rsidRPr="002B123B" w:rsidRDefault="001A7B6B" w:rsidP="001E5EF8">
            <w:pPr>
              <w:ind w:firstLine="0"/>
              <w:jc w:val="center"/>
              <w:rPr>
                <w:rFonts w:ascii="Times New Roman" w:hAnsi="Times New Roman" w:cs="Times New Roman"/>
                <w:color w:val="000000" w:themeColor="text1"/>
              </w:rPr>
            </w:pPr>
          </w:p>
          <w:p w:rsidR="001A7B6B" w:rsidRPr="002B123B" w:rsidRDefault="001A7B6B"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E613FC" w:rsidRPr="002B123B" w:rsidTr="00E613FC">
        <w:tc>
          <w:tcPr>
            <w:tcW w:w="3085" w:type="dxa"/>
            <w:gridSpan w:val="2"/>
          </w:tcPr>
          <w:p w:rsidR="000F005F" w:rsidRPr="002B123B" w:rsidRDefault="000F005F" w:rsidP="001E5EF8">
            <w:pPr>
              <w:ind w:firstLine="0"/>
              <w:jc w:val="center"/>
              <w:rPr>
                <w:rFonts w:ascii="Times New Roman" w:hAnsi="Times New Roman" w:cs="Times New Roman"/>
                <w:color w:val="000000" w:themeColor="text1"/>
              </w:rPr>
            </w:pPr>
          </w:p>
        </w:tc>
        <w:tc>
          <w:tcPr>
            <w:tcW w:w="1418" w:type="dxa"/>
          </w:tcPr>
          <w:p w:rsidR="000F005F" w:rsidRPr="002B123B" w:rsidRDefault="000F005F" w:rsidP="001E5EF8">
            <w:pPr>
              <w:ind w:firstLine="0"/>
              <w:jc w:val="center"/>
              <w:rPr>
                <w:rFonts w:ascii="Times New Roman" w:hAnsi="Times New Roman" w:cs="Times New Roman"/>
                <w:color w:val="000000" w:themeColor="text1"/>
              </w:rPr>
            </w:pPr>
          </w:p>
        </w:tc>
        <w:tc>
          <w:tcPr>
            <w:tcW w:w="1842" w:type="dxa"/>
          </w:tcPr>
          <w:p w:rsidR="000F005F" w:rsidRPr="002B123B" w:rsidRDefault="000F005F" w:rsidP="001E5EF8">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1.1, 1.2, 1.3, 1.4, 1.5</w:t>
            </w:r>
          </w:p>
        </w:tc>
        <w:tc>
          <w:tcPr>
            <w:tcW w:w="1985" w:type="dxa"/>
          </w:tcPr>
          <w:p w:rsidR="000F005F" w:rsidRPr="002B123B" w:rsidRDefault="000F005F" w:rsidP="000F005F">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1.7, 1.8, 1.9, 1.10, 1.11 3.10.2</w:t>
            </w:r>
          </w:p>
        </w:tc>
        <w:tc>
          <w:tcPr>
            <w:tcW w:w="1843" w:type="dxa"/>
          </w:tcPr>
          <w:p w:rsidR="000F005F" w:rsidRPr="002B123B" w:rsidRDefault="000F005F" w:rsidP="001E5EF8">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1.12, 1.13, 1.16, 1.19, 1.20, 13.1</w:t>
            </w:r>
          </w:p>
        </w:tc>
        <w:tc>
          <w:tcPr>
            <w:tcW w:w="1842" w:type="dxa"/>
          </w:tcPr>
          <w:p w:rsidR="000F005F" w:rsidRPr="002B123B" w:rsidRDefault="000F005F" w:rsidP="000F005F">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1.14, 1.15, 1.17, 1.18, 6.12,</w:t>
            </w:r>
          </w:p>
        </w:tc>
        <w:tc>
          <w:tcPr>
            <w:tcW w:w="1701" w:type="dxa"/>
          </w:tcPr>
          <w:p w:rsidR="000F005F" w:rsidRPr="002B123B" w:rsidRDefault="000F005F" w:rsidP="000F005F">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 xml:space="preserve">3.1, 3.9.3, 4.9, </w:t>
            </w:r>
          </w:p>
        </w:tc>
        <w:tc>
          <w:tcPr>
            <w:tcW w:w="1418" w:type="dxa"/>
          </w:tcPr>
          <w:p w:rsidR="000F005F" w:rsidRPr="002B123B" w:rsidRDefault="000F005F" w:rsidP="003F1F41">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3.1.1, 7.2.1, 9.3, 12.0.2</w:t>
            </w:r>
          </w:p>
        </w:tc>
      </w:tr>
      <w:tr w:rsidR="001A7B6B" w:rsidRPr="002B123B" w:rsidTr="00E613FC">
        <w:tc>
          <w:tcPr>
            <w:tcW w:w="15134" w:type="dxa"/>
            <w:gridSpan w:val="9"/>
          </w:tcPr>
          <w:p w:rsidR="001A7B6B" w:rsidRPr="002B123B" w:rsidRDefault="001A7B6B"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E613FC" w:rsidRPr="002B123B" w:rsidTr="00E613FC">
        <w:tc>
          <w:tcPr>
            <w:tcW w:w="3085" w:type="dxa"/>
            <w:gridSpan w:val="2"/>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418"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1842"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2000000</w:t>
            </w:r>
          </w:p>
        </w:tc>
        <w:tc>
          <w:tcPr>
            <w:tcW w:w="1985"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200000</w:t>
            </w:r>
          </w:p>
        </w:tc>
        <w:tc>
          <w:tcPr>
            <w:tcW w:w="1843"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200000</w:t>
            </w:r>
          </w:p>
        </w:tc>
        <w:tc>
          <w:tcPr>
            <w:tcW w:w="1842"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200000</w:t>
            </w:r>
          </w:p>
        </w:tc>
        <w:tc>
          <w:tcPr>
            <w:tcW w:w="1701"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1418" w:type="dxa"/>
            <w:vMerge w:val="restart"/>
          </w:tcPr>
          <w:p w:rsidR="000F005F" w:rsidRPr="002B123B" w:rsidRDefault="000F005F" w:rsidP="000F005F">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r>
      <w:tr w:rsidR="00E613FC" w:rsidRPr="002B123B" w:rsidTr="00E613FC">
        <w:tc>
          <w:tcPr>
            <w:tcW w:w="3085" w:type="dxa"/>
            <w:gridSpan w:val="2"/>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418"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1842"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1985"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1843"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600</w:t>
            </w:r>
          </w:p>
        </w:tc>
        <w:tc>
          <w:tcPr>
            <w:tcW w:w="1842"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1701"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500</w:t>
            </w:r>
          </w:p>
        </w:tc>
        <w:tc>
          <w:tcPr>
            <w:tcW w:w="1418" w:type="dxa"/>
            <w:vMerge/>
          </w:tcPr>
          <w:p w:rsidR="000F005F" w:rsidRPr="002B123B" w:rsidRDefault="000F005F" w:rsidP="001E5EF8">
            <w:pPr>
              <w:ind w:firstLine="0"/>
              <w:jc w:val="center"/>
              <w:rPr>
                <w:rFonts w:ascii="Times New Roman" w:hAnsi="Times New Roman" w:cs="Times New Roman"/>
                <w:color w:val="000000" w:themeColor="text1"/>
              </w:rPr>
            </w:pPr>
          </w:p>
        </w:tc>
      </w:tr>
      <w:tr w:rsidR="00E613FC" w:rsidRPr="002B123B" w:rsidTr="00E613FC">
        <w:tc>
          <w:tcPr>
            <w:tcW w:w="3085" w:type="dxa"/>
            <w:gridSpan w:val="2"/>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418"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842"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25</w:t>
            </w:r>
          </w:p>
        </w:tc>
        <w:tc>
          <w:tcPr>
            <w:tcW w:w="1985"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843"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842" w:type="dxa"/>
          </w:tcPr>
          <w:p w:rsidR="000F005F"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701" w:type="dxa"/>
          </w:tcPr>
          <w:p w:rsidR="000F005F" w:rsidRPr="002B123B" w:rsidRDefault="000F005F"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418" w:type="dxa"/>
            <w:vMerge/>
          </w:tcPr>
          <w:p w:rsidR="000F005F" w:rsidRPr="002B123B" w:rsidRDefault="000F005F" w:rsidP="001E5EF8">
            <w:pPr>
              <w:ind w:firstLine="0"/>
              <w:jc w:val="center"/>
              <w:rPr>
                <w:rFonts w:ascii="Times New Roman" w:hAnsi="Times New Roman" w:cs="Times New Roman"/>
                <w:color w:val="000000" w:themeColor="text1"/>
              </w:rPr>
            </w:pPr>
          </w:p>
        </w:tc>
      </w:tr>
      <w:tr w:rsidR="001A7B6B" w:rsidRPr="002B123B" w:rsidTr="00E613FC">
        <w:tc>
          <w:tcPr>
            <w:tcW w:w="15134" w:type="dxa"/>
            <w:gridSpan w:val="9"/>
          </w:tcPr>
          <w:p w:rsidR="001A7B6B" w:rsidRPr="002B123B" w:rsidRDefault="001A7B6B"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E613FC" w:rsidRPr="002B123B" w:rsidTr="00E613FC">
        <w:tc>
          <w:tcPr>
            <w:tcW w:w="1374" w:type="dxa"/>
            <w:vMerge w:val="restart"/>
          </w:tcPr>
          <w:p w:rsidR="00E613FC" w:rsidRPr="002B123B" w:rsidRDefault="00E613FC"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711" w:type="dxa"/>
          </w:tcPr>
          <w:p w:rsidR="00E613FC" w:rsidRPr="002B123B" w:rsidRDefault="00E613FC" w:rsidP="00E613F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E613FC" w:rsidRPr="002B123B" w:rsidRDefault="00E613FC" w:rsidP="00E613F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418"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842"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985"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843"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842"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701"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418" w:type="dxa"/>
          </w:tcPr>
          <w:p w:rsidR="00E613FC"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r>
      <w:tr w:rsidR="00E613FC" w:rsidRPr="002B123B" w:rsidTr="00E613FC">
        <w:tc>
          <w:tcPr>
            <w:tcW w:w="1374" w:type="dxa"/>
            <w:vMerge/>
          </w:tcPr>
          <w:p w:rsidR="00E613FC" w:rsidRPr="002B123B" w:rsidRDefault="00E613FC" w:rsidP="001E5EF8">
            <w:pPr>
              <w:ind w:firstLine="0"/>
              <w:jc w:val="center"/>
              <w:rPr>
                <w:rFonts w:ascii="Times New Roman" w:hAnsi="Times New Roman" w:cs="Times New Roman"/>
                <w:color w:val="000000" w:themeColor="text1"/>
              </w:rPr>
            </w:pPr>
          </w:p>
        </w:tc>
        <w:tc>
          <w:tcPr>
            <w:tcW w:w="1711" w:type="dxa"/>
          </w:tcPr>
          <w:p w:rsidR="00E613FC" w:rsidRPr="002B123B" w:rsidRDefault="00E613FC" w:rsidP="00E613F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E613FC" w:rsidRPr="002B123B" w:rsidRDefault="00E613FC" w:rsidP="00E613F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418"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631" w:type="dxa"/>
            <w:gridSpan w:val="6"/>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E613FC" w:rsidRPr="002B123B" w:rsidTr="00E613FC">
        <w:tc>
          <w:tcPr>
            <w:tcW w:w="1374" w:type="dxa"/>
            <w:vMerge w:val="restart"/>
          </w:tcPr>
          <w:p w:rsidR="00E613FC" w:rsidRPr="002B123B" w:rsidRDefault="00E613FC"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711" w:type="dxa"/>
          </w:tcPr>
          <w:p w:rsidR="00E613FC" w:rsidRPr="002B123B" w:rsidRDefault="00E613FC" w:rsidP="00E613F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E613FC" w:rsidRPr="002B123B" w:rsidRDefault="00E613FC" w:rsidP="00E613F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418"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842"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985"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843"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p w:rsidR="00E613FC" w:rsidRPr="002B123B" w:rsidRDefault="00E613FC" w:rsidP="001E5EF8">
            <w:pPr>
              <w:ind w:firstLine="0"/>
              <w:jc w:val="center"/>
              <w:rPr>
                <w:rFonts w:ascii="Times New Roman" w:hAnsi="Times New Roman" w:cs="Times New Roman"/>
                <w:color w:val="000000" w:themeColor="text1"/>
              </w:rPr>
            </w:pPr>
          </w:p>
        </w:tc>
        <w:tc>
          <w:tcPr>
            <w:tcW w:w="1842"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701"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418" w:type="dxa"/>
          </w:tcPr>
          <w:p w:rsidR="00E613FC" w:rsidRPr="002B123B" w:rsidRDefault="00C91C5E"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r>
      <w:tr w:rsidR="00E613FC" w:rsidRPr="002B123B" w:rsidTr="003B1D95">
        <w:tc>
          <w:tcPr>
            <w:tcW w:w="1374" w:type="dxa"/>
            <w:vMerge/>
          </w:tcPr>
          <w:p w:rsidR="00E613FC" w:rsidRPr="002B123B" w:rsidRDefault="00E613FC" w:rsidP="001E5EF8">
            <w:pPr>
              <w:ind w:firstLine="0"/>
              <w:jc w:val="center"/>
              <w:rPr>
                <w:rFonts w:ascii="Times New Roman" w:hAnsi="Times New Roman" w:cs="Times New Roman"/>
                <w:color w:val="000000" w:themeColor="text1"/>
              </w:rPr>
            </w:pPr>
          </w:p>
        </w:tc>
        <w:tc>
          <w:tcPr>
            <w:tcW w:w="1711" w:type="dxa"/>
          </w:tcPr>
          <w:p w:rsidR="00E613FC" w:rsidRPr="002B123B" w:rsidRDefault="00E613FC" w:rsidP="00E613F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E613FC" w:rsidRPr="002B123B" w:rsidRDefault="00E613FC" w:rsidP="00E613F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418" w:type="dxa"/>
          </w:tcPr>
          <w:p w:rsidR="00E613FC" w:rsidRPr="002B123B" w:rsidRDefault="00E613FC"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631" w:type="dxa"/>
            <w:gridSpan w:val="6"/>
          </w:tcPr>
          <w:p w:rsidR="00E613FC" w:rsidRPr="002B123B" w:rsidRDefault="00E613FC"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C91C5E" w:rsidRPr="002B123B" w:rsidTr="00E613FC">
        <w:tc>
          <w:tcPr>
            <w:tcW w:w="1374" w:type="dxa"/>
            <w:vMerge w:val="restart"/>
          </w:tcPr>
          <w:p w:rsidR="00C91C5E" w:rsidRPr="002B123B" w:rsidRDefault="00C91C5E" w:rsidP="003B1D95">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711" w:type="dxa"/>
          </w:tcPr>
          <w:p w:rsidR="00C91C5E" w:rsidRPr="002B123B" w:rsidRDefault="00C91C5E" w:rsidP="00E613F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При блокировке</w:t>
            </w:r>
          </w:p>
        </w:tc>
        <w:tc>
          <w:tcPr>
            <w:tcW w:w="1418"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842"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985"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843"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842"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701"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418" w:type="dxa"/>
            <w:vMerge w:val="restart"/>
          </w:tcPr>
          <w:p w:rsidR="00C91C5E" w:rsidRPr="002B123B" w:rsidRDefault="00C91C5E" w:rsidP="00C91C5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r>
      <w:tr w:rsidR="00C91C5E" w:rsidRPr="002B123B" w:rsidTr="00E613FC">
        <w:tc>
          <w:tcPr>
            <w:tcW w:w="1374" w:type="dxa"/>
            <w:vMerge/>
          </w:tcPr>
          <w:p w:rsidR="00C91C5E" w:rsidRPr="002B123B" w:rsidRDefault="00C91C5E" w:rsidP="001E5EF8">
            <w:pPr>
              <w:ind w:firstLine="0"/>
              <w:jc w:val="center"/>
              <w:rPr>
                <w:rFonts w:ascii="Times New Roman" w:hAnsi="Times New Roman" w:cs="Times New Roman"/>
                <w:color w:val="000000" w:themeColor="text1"/>
              </w:rPr>
            </w:pPr>
          </w:p>
        </w:tc>
        <w:tc>
          <w:tcPr>
            <w:tcW w:w="1711" w:type="dxa"/>
          </w:tcPr>
          <w:p w:rsidR="00C91C5E" w:rsidRPr="002B123B" w:rsidRDefault="00C91C5E" w:rsidP="00E613F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C91C5E" w:rsidRPr="002B123B" w:rsidRDefault="00C91C5E" w:rsidP="00E613F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418"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842"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985"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843"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842"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701"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418" w:type="dxa"/>
            <w:vMerge/>
          </w:tcPr>
          <w:p w:rsidR="00C91C5E" w:rsidRPr="002B123B" w:rsidRDefault="00C91C5E" w:rsidP="003F1F41">
            <w:pPr>
              <w:ind w:firstLine="0"/>
              <w:jc w:val="center"/>
              <w:rPr>
                <w:rFonts w:ascii="Times New Roman" w:hAnsi="Times New Roman" w:cs="Times New Roman"/>
                <w:color w:val="000000" w:themeColor="text1"/>
              </w:rPr>
            </w:pPr>
          </w:p>
        </w:tc>
      </w:tr>
      <w:tr w:rsidR="001A7B6B" w:rsidRPr="002B123B" w:rsidTr="00E613FC">
        <w:trPr>
          <w:trHeight w:val="413"/>
        </w:trPr>
        <w:tc>
          <w:tcPr>
            <w:tcW w:w="15134" w:type="dxa"/>
            <w:gridSpan w:val="9"/>
          </w:tcPr>
          <w:p w:rsidR="001A7B6B" w:rsidRPr="002B123B" w:rsidRDefault="001A7B6B"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C91C5E" w:rsidRPr="002B123B" w:rsidTr="00E613FC">
        <w:tc>
          <w:tcPr>
            <w:tcW w:w="3085" w:type="dxa"/>
            <w:gridSpan w:val="2"/>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w:t>
            </w:r>
          </w:p>
          <w:p w:rsidR="00C91C5E" w:rsidRPr="002B123B" w:rsidRDefault="00C91C5E" w:rsidP="00E613F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этажности основных зданий</w:t>
            </w:r>
          </w:p>
        </w:tc>
        <w:tc>
          <w:tcPr>
            <w:tcW w:w="1418"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1842"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985"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1843"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c>
          <w:tcPr>
            <w:tcW w:w="1842"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c>
          <w:tcPr>
            <w:tcW w:w="1701"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1418" w:type="dxa"/>
            <w:vMerge w:val="restart"/>
          </w:tcPr>
          <w:p w:rsidR="00C91C5E" w:rsidRPr="002B123B" w:rsidRDefault="00C91C5E" w:rsidP="003F1F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r>
      <w:tr w:rsidR="00C91C5E" w:rsidRPr="002B123B" w:rsidTr="00E613FC">
        <w:tc>
          <w:tcPr>
            <w:tcW w:w="3085" w:type="dxa"/>
            <w:gridSpan w:val="2"/>
          </w:tcPr>
          <w:p w:rsidR="00C91C5E" w:rsidRPr="002B123B" w:rsidRDefault="00C91C5E" w:rsidP="00E613F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высота зданий (до конька)</w:t>
            </w:r>
          </w:p>
        </w:tc>
        <w:tc>
          <w:tcPr>
            <w:tcW w:w="1418"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842"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985"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w:t>
            </w:r>
          </w:p>
        </w:tc>
        <w:tc>
          <w:tcPr>
            <w:tcW w:w="1843"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w:t>
            </w:r>
          </w:p>
        </w:tc>
        <w:tc>
          <w:tcPr>
            <w:tcW w:w="1842"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15</w:t>
            </w:r>
          </w:p>
        </w:tc>
        <w:tc>
          <w:tcPr>
            <w:tcW w:w="1701"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418" w:type="dxa"/>
            <w:vMerge/>
          </w:tcPr>
          <w:p w:rsidR="00C91C5E" w:rsidRPr="002B123B" w:rsidRDefault="00C91C5E" w:rsidP="003F1F41">
            <w:pPr>
              <w:ind w:firstLine="0"/>
              <w:jc w:val="center"/>
              <w:rPr>
                <w:rFonts w:ascii="Times New Roman" w:hAnsi="Times New Roman" w:cs="Times New Roman"/>
                <w:color w:val="000000" w:themeColor="text1"/>
              </w:rPr>
            </w:pPr>
          </w:p>
        </w:tc>
      </w:tr>
      <w:tr w:rsidR="00C91C5E" w:rsidRPr="002B123B" w:rsidTr="00E613FC">
        <w:tc>
          <w:tcPr>
            <w:tcW w:w="3085" w:type="dxa"/>
            <w:gridSpan w:val="2"/>
          </w:tcPr>
          <w:p w:rsidR="00C91C5E" w:rsidRPr="002B123B" w:rsidRDefault="00C91C5E" w:rsidP="00E613F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процента застройки</w:t>
            </w:r>
            <w:r w:rsidR="00001C0F"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418"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842"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1985"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1843"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1842"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1701" w:type="dxa"/>
          </w:tcPr>
          <w:p w:rsidR="00C91C5E" w:rsidRPr="002B123B" w:rsidRDefault="00C91C5E" w:rsidP="001E5EF8">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1418" w:type="dxa"/>
            <w:vMerge/>
          </w:tcPr>
          <w:p w:rsidR="00C91C5E" w:rsidRPr="002B123B" w:rsidRDefault="00C91C5E" w:rsidP="003F1F41">
            <w:pPr>
              <w:ind w:firstLine="0"/>
              <w:jc w:val="center"/>
              <w:rPr>
                <w:rFonts w:ascii="Times New Roman" w:hAnsi="Times New Roman" w:cs="Times New Roman"/>
                <w:color w:val="000000" w:themeColor="text1"/>
              </w:rPr>
            </w:pPr>
          </w:p>
        </w:tc>
      </w:tr>
    </w:tbl>
    <w:p w:rsidR="001A7B6B" w:rsidRPr="002B123B" w:rsidRDefault="001A7B6B" w:rsidP="00185FCE">
      <w:pPr>
        <w:widowControl/>
        <w:rPr>
          <w:rFonts w:ascii="Times New Roman" w:hAnsi="Times New Roman" w:cs="Times New Roman"/>
          <w:bCs/>
          <w:color w:val="000000" w:themeColor="text1"/>
        </w:rPr>
      </w:pPr>
    </w:p>
    <w:p w:rsidR="00B15E58" w:rsidRPr="002B123B" w:rsidRDefault="00B15E58" w:rsidP="00185FCE">
      <w:pPr>
        <w:widowControl/>
        <w:rPr>
          <w:rFonts w:ascii="Times New Roman" w:hAnsi="Times New Roman" w:cs="Times New Roman"/>
          <w:bCs/>
          <w:color w:val="000000" w:themeColor="text1"/>
        </w:rPr>
      </w:pPr>
    </w:p>
    <w:p w:rsidR="00B15E58" w:rsidRPr="002B123B" w:rsidRDefault="00B15E58" w:rsidP="00185FCE">
      <w:pPr>
        <w:widowControl/>
        <w:rPr>
          <w:rFonts w:ascii="Times New Roman" w:hAnsi="Times New Roman" w:cs="Times New Roman"/>
          <w:bCs/>
          <w:color w:val="000000" w:themeColor="text1"/>
        </w:rPr>
      </w:pPr>
    </w:p>
    <w:p w:rsidR="00B15E58" w:rsidRPr="002B123B" w:rsidRDefault="00B15E58" w:rsidP="00185FCE">
      <w:pPr>
        <w:widowControl/>
        <w:rPr>
          <w:rFonts w:ascii="Times New Roman" w:hAnsi="Times New Roman" w:cs="Times New Roman"/>
          <w:bCs/>
          <w:color w:val="000000" w:themeColor="text1"/>
        </w:rPr>
      </w:pPr>
    </w:p>
    <w:p w:rsidR="00B15E58" w:rsidRPr="002B123B" w:rsidRDefault="00B15E58" w:rsidP="00185FCE">
      <w:pPr>
        <w:widowControl/>
        <w:rPr>
          <w:rFonts w:ascii="Times New Roman" w:hAnsi="Times New Roman" w:cs="Times New Roman"/>
          <w:bCs/>
          <w:color w:val="000000" w:themeColor="text1"/>
        </w:rPr>
      </w:pPr>
    </w:p>
    <w:p w:rsidR="00B15E58" w:rsidRPr="002B123B" w:rsidRDefault="00B15E58" w:rsidP="00185FCE">
      <w:pPr>
        <w:widowControl/>
        <w:rPr>
          <w:rFonts w:ascii="Times New Roman" w:hAnsi="Times New Roman" w:cs="Times New Roman"/>
          <w:bCs/>
          <w:color w:val="000000" w:themeColor="text1"/>
        </w:rPr>
      </w:pPr>
    </w:p>
    <w:p w:rsidR="00B15E58" w:rsidRPr="002B123B" w:rsidRDefault="00B15E58" w:rsidP="00185FCE">
      <w:pPr>
        <w:widowControl/>
        <w:rPr>
          <w:rFonts w:ascii="Times New Roman" w:hAnsi="Times New Roman" w:cs="Times New Roman"/>
          <w:bCs/>
          <w:color w:val="000000" w:themeColor="text1"/>
        </w:rPr>
      </w:pPr>
    </w:p>
    <w:p w:rsidR="00B15E58" w:rsidRPr="002B123B" w:rsidRDefault="00B15E58" w:rsidP="00185FCE">
      <w:pPr>
        <w:widowControl/>
        <w:rPr>
          <w:rFonts w:ascii="Times New Roman" w:hAnsi="Times New Roman" w:cs="Times New Roman"/>
          <w:bCs/>
          <w:color w:val="000000" w:themeColor="text1"/>
        </w:rPr>
      </w:pPr>
    </w:p>
    <w:p w:rsidR="00B15E58" w:rsidRPr="002B123B" w:rsidRDefault="00B15E58" w:rsidP="00185FCE">
      <w:pPr>
        <w:widowControl/>
        <w:rPr>
          <w:rFonts w:ascii="Times New Roman" w:hAnsi="Times New Roman" w:cs="Times New Roman"/>
          <w:bCs/>
          <w:color w:val="000000" w:themeColor="text1"/>
        </w:rPr>
        <w:sectPr w:rsidR="00B15E58" w:rsidRPr="002B123B" w:rsidSect="00B15E58">
          <w:pgSz w:w="16800" w:h="11900" w:orient="landscape"/>
          <w:pgMar w:top="1701" w:right="641" w:bottom="567" w:left="1134" w:header="720" w:footer="720" w:gutter="0"/>
          <w:cols w:space="720"/>
          <w:noEndnote/>
          <w:docGrid w:linePitch="326"/>
        </w:sectPr>
      </w:pPr>
    </w:p>
    <w:p w:rsidR="00185FCE" w:rsidRPr="002B123B" w:rsidRDefault="00185FCE" w:rsidP="00185FCE">
      <w:pPr>
        <w:widowControl/>
        <w:rPr>
          <w:rFonts w:ascii="Times New Roman" w:hAnsi="Times New Roman" w:cs="Times New Roman"/>
          <w:bCs/>
          <w:color w:val="000000" w:themeColor="text1"/>
        </w:rPr>
      </w:pPr>
      <w:r w:rsidRPr="002B123B">
        <w:rPr>
          <w:rFonts w:ascii="Times New Roman" w:hAnsi="Times New Roman" w:cs="Times New Roman"/>
          <w:bCs/>
          <w:color w:val="000000" w:themeColor="text1"/>
        </w:rPr>
        <w:t>Общие условия и требования для проектирования и размещения объектов (зданий, строений, сооружений) в границах земельного участка, расположенных в зонах сельскохозяйственного использования:</w:t>
      </w:r>
    </w:p>
    <w:p w:rsidR="00185FCE" w:rsidRPr="002B123B" w:rsidRDefault="00185FCE" w:rsidP="00185FC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185FCE" w:rsidRPr="002B123B" w:rsidRDefault="00185FCE" w:rsidP="00185FC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2) В условиях сложившейся застройки:</w:t>
      </w:r>
    </w:p>
    <w:p w:rsidR="00185FCE" w:rsidRPr="002B123B" w:rsidRDefault="00185FCE" w:rsidP="00185FCE">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185FCE" w:rsidRPr="002B123B" w:rsidRDefault="0091596D" w:rsidP="00185FC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3</w:t>
      </w:r>
      <w:r w:rsidR="00185FCE" w:rsidRPr="002B123B">
        <w:rPr>
          <w:rFonts w:ascii="Times New Roman" w:hAnsi="Times New Roman" w:cs="Times New Roman"/>
          <w:color w:val="000000" w:themeColor="text1"/>
        </w:rPr>
        <w:t>)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185FCE" w:rsidRPr="002B123B" w:rsidRDefault="0091596D" w:rsidP="0091596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4</w:t>
      </w:r>
      <w:r w:rsidR="00185FCE" w:rsidRPr="002B123B">
        <w:rPr>
          <w:rFonts w:ascii="Times New Roman" w:hAnsi="Times New Roman" w:cs="Times New Roman"/>
          <w:color w:val="000000" w:themeColor="text1"/>
        </w:rPr>
        <w:t>)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1002E2" w:rsidRPr="002B123B" w:rsidRDefault="0091596D" w:rsidP="0091596D">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5) </w:t>
      </w:r>
      <w:r w:rsidR="001002E2" w:rsidRPr="002B123B">
        <w:rPr>
          <w:rFonts w:ascii="Times New Roman" w:hAnsi="Times New Roman" w:cs="Times New Roman"/>
          <w:color w:val="000000" w:themeColor="text1"/>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185FCE" w:rsidRPr="002B123B" w:rsidRDefault="00185FCE" w:rsidP="00F94965">
      <w:pPr>
        <w:widowControl/>
        <w:rPr>
          <w:rFonts w:ascii="Times New Roman" w:hAnsi="Times New Roman" w:cs="Times New Roman"/>
          <w:color w:val="000000" w:themeColor="text1"/>
        </w:rPr>
      </w:pPr>
      <w:r w:rsidRPr="002B123B">
        <w:rPr>
          <w:rFonts w:ascii="Times New Roman" w:hAnsi="Times New Roman" w:cs="Times New Roman"/>
          <w:color w:val="000000" w:themeColor="text1"/>
        </w:rPr>
        <w:t>6) Благоустройство территории, прилегающей к объектам, проводится в соответствии с Правилами благоустройства Мостовского городского поселения</w:t>
      </w:r>
      <w:r w:rsidR="00E74746"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на основании проектной документации.</w:t>
      </w:r>
    </w:p>
    <w:p w:rsidR="00185FCE" w:rsidRPr="002B123B" w:rsidRDefault="00185FCE" w:rsidP="00185FC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7) До границы соседнего земельного у</w:t>
      </w:r>
      <w:r w:rsidR="00F94965" w:rsidRPr="002B123B">
        <w:rPr>
          <w:rFonts w:ascii="Times New Roman" w:hAnsi="Times New Roman" w:cs="Times New Roman"/>
          <w:color w:val="000000" w:themeColor="text1"/>
        </w:rPr>
        <w:t>частка расстояния по санитарно-</w:t>
      </w:r>
      <w:r w:rsidRPr="002B123B">
        <w:rPr>
          <w:rFonts w:ascii="Times New Roman" w:hAnsi="Times New Roman" w:cs="Times New Roman"/>
          <w:color w:val="000000" w:themeColor="text1"/>
        </w:rPr>
        <w:t>бытовым условиям должно быть не менее:</w:t>
      </w:r>
    </w:p>
    <w:p w:rsidR="00185FCE" w:rsidRPr="002B123B" w:rsidRDefault="00185FCE" w:rsidP="00185FC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основного строения - </w:t>
      </w:r>
      <w:smartTag w:uri="urn:schemas-microsoft-com:office:smarttags" w:element="metricconverter">
        <w:smartTagPr>
          <w:attr w:name="ProductID" w:val="15 см"/>
        </w:smartTagPr>
        <w:r w:rsidRPr="002B123B">
          <w:rPr>
            <w:rFonts w:ascii="Times New Roman" w:hAnsi="Times New Roman" w:cs="Times New Roman"/>
            <w:color w:val="000000" w:themeColor="text1"/>
          </w:rPr>
          <w:t>3 м</w:t>
        </w:r>
      </w:smartTag>
      <w:r w:rsidRPr="002B123B">
        <w:rPr>
          <w:rFonts w:ascii="Times New Roman" w:hAnsi="Times New Roman" w:cs="Times New Roman"/>
          <w:color w:val="000000" w:themeColor="text1"/>
        </w:rPr>
        <w:t>;</w:t>
      </w:r>
    </w:p>
    <w:p w:rsidR="00185FCE" w:rsidRPr="002B123B" w:rsidRDefault="00185FCE" w:rsidP="00185FC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построек для содержания скота и птицы - </w:t>
      </w:r>
      <w:smartTag w:uri="urn:schemas-microsoft-com:office:smarttags" w:element="metricconverter">
        <w:smartTagPr>
          <w:attr w:name="ProductID" w:val="15 см"/>
        </w:smartTagPr>
        <w:r w:rsidRPr="002B123B">
          <w:rPr>
            <w:rFonts w:ascii="Times New Roman" w:hAnsi="Times New Roman" w:cs="Times New Roman"/>
            <w:color w:val="000000" w:themeColor="text1"/>
          </w:rPr>
          <w:t>4 м</w:t>
        </w:r>
      </w:smartTag>
      <w:r w:rsidRPr="002B123B">
        <w:rPr>
          <w:rFonts w:ascii="Times New Roman" w:hAnsi="Times New Roman" w:cs="Times New Roman"/>
          <w:color w:val="000000" w:themeColor="text1"/>
        </w:rPr>
        <w:t>., при соблюдении санитарных норм;</w:t>
      </w:r>
    </w:p>
    <w:p w:rsidR="00185FCE" w:rsidRPr="002B123B" w:rsidRDefault="00185FCE" w:rsidP="00185FC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других вспомогательных построек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185FCE" w:rsidRPr="002B123B" w:rsidRDefault="00185FCE" w:rsidP="00185FC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высокорослых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4 м</w:t>
        </w:r>
      </w:smartTag>
      <w:r w:rsidRPr="002B123B">
        <w:rPr>
          <w:rFonts w:ascii="Times New Roman" w:hAnsi="Times New Roman" w:cs="Times New Roman"/>
          <w:color w:val="000000" w:themeColor="text1"/>
        </w:rPr>
        <w:t>;</w:t>
      </w:r>
    </w:p>
    <w:p w:rsidR="00B9011E" w:rsidRPr="002B123B" w:rsidRDefault="00185FCE" w:rsidP="00185FCE">
      <w:pPr>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w:t>
      </w:r>
      <w:proofErr w:type="spellStart"/>
      <w:r w:rsidRPr="002B123B">
        <w:rPr>
          <w:rFonts w:ascii="Times New Roman" w:hAnsi="Times New Roman" w:cs="Times New Roman"/>
          <w:color w:val="000000" w:themeColor="text1"/>
        </w:rPr>
        <w:t>среднерослых</w:t>
      </w:r>
      <w:proofErr w:type="spellEnd"/>
      <w:r w:rsidRPr="002B123B">
        <w:rPr>
          <w:rFonts w:ascii="Times New Roman" w:hAnsi="Times New Roman" w:cs="Times New Roman"/>
          <w:color w:val="000000" w:themeColor="text1"/>
        </w:rPr>
        <w:t xml:space="preserve">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185FCE" w:rsidRPr="002B123B" w:rsidRDefault="00185FCE" w:rsidP="00185FCE">
      <w:pPr>
        <w:widowControl/>
        <w:ind w:firstLine="0"/>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 xml:space="preserve">- от кустарника - </w:t>
      </w:r>
      <w:smartTag w:uri="urn:schemas-microsoft-com:office:smarttags" w:element="metricconverter">
        <w:smartTagPr>
          <w:attr w:name="ProductID" w:val="15 см"/>
        </w:smartTagPr>
        <w:r w:rsidRPr="002B123B">
          <w:rPr>
            <w:rFonts w:ascii="Times New Roman" w:eastAsia="F6" w:hAnsi="Times New Roman" w:cs="Times New Roman"/>
            <w:color w:val="000000" w:themeColor="text1"/>
          </w:rPr>
          <w:t>1 м</w:t>
        </w:r>
      </w:smartTag>
      <w:r w:rsidRPr="002B123B">
        <w:rPr>
          <w:rFonts w:ascii="Times New Roman" w:eastAsia="F6" w:hAnsi="Times New Roman" w:cs="Times New Roman"/>
          <w:color w:val="000000" w:themeColor="text1"/>
        </w:rPr>
        <w:t>.</w:t>
      </w:r>
    </w:p>
    <w:p w:rsidR="00185FCE" w:rsidRPr="002B123B" w:rsidRDefault="00185FCE" w:rsidP="00185FC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8) Минимальные расстояния между объектами по санитарно-бытовым условиям должны быть:</w:t>
      </w:r>
    </w:p>
    <w:p w:rsidR="00185FCE" w:rsidRPr="002B123B" w:rsidRDefault="00185FCE" w:rsidP="00185FCE">
      <w:pPr>
        <w:widowControl/>
        <w:ind w:firstLine="0"/>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 xml:space="preserve">– от основного строения и подвала до надворного туалета - </w:t>
      </w:r>
      <w:smartTag w:uri="urn:schemas-microsoft-com:office:smarttags" w:element="metricconverter">
        <w:smartTagPr>
          <w:attr w:name="ProductID" w:val="15 см"/>
        </w:smartTagPr>
        <w:r w:rsidRPr="002B123B">
          <w:rPr>
            <w:rFonts w:ascii="Times New Roman" w:eastAsia="F6" w:hAnsi="Times New Roman" w:cs="Times New Roman"/>
            <w:color w:val="000000" w:themeColor="text1"/>
          </w:rPr>
          <w:t>12 м</w:t>
        </w:r>
      </w:smartTag>
      <w:r w:rsidRPr="002B123B">
        <w:rPr>
          <w:rFonts w:ascii="Times New Roman" w:eastAsia="F6" w:hAnsi="Times New Roman" w:cs="Times New Roman"/>
          <w:color w:val="000000" w:themeColor="text1"/>
        </w:rPr>
        <w:t>;</w:t>
      </w:r>
    </w:p>
    <w:p w:rsidR="00185FCE" w:rsidRPr="002B123B" w:rsidRDefault="00185FCE" w:rsidP="00185FCE">
      <w:pPr>
        <w:widowControl/>
        <w:ind w:firstLine="0"/>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 xml:space="preserve">– от колодца до надворного туалета - </w:t>
      </w:r>
      <w:smartTag w:uri="urn:schemas-microsoft-com:office:smarttags" w:element="metricconverter">
        <w:smartTagPr>
          <w:attr w:name="ProductID" w:val="15 см"/>
        </w:smartTagPr>
        <w:r w:rsidRPr="002B123B">
          <w:rPr>
            <w:rFonts w:ascii="Times New Roman" w:eastAsia="F6" w:hAnsi="Times New Roman" w:cs="Times New Roman"/>
            <w:color w:val="000000" w:themeColor="text1"/>
          </w:rPr>
          <w:t>25 м</w:t>
        </w:r>
      </w:smartTag>
      <w:r w:rsidRPr="002B123B">
        <w:rPr>
          <w:rFonts w:ascii="Times New Roman" w:eastAsia="F6" w:hAnsi="Times New Roman" w:cs="Times New Roman"/>
          <w:color w:val="000000" w:themeColor="text1"/>
        </w:rPr>
        <w:t>.</w:t>
      </w:r>
    </w:p>
    <w:p w:rsidR="00185FCE" w:rsidRPr="002B123B" w:rsidRDefault="00185FCE" w:rsidP="00185FC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Указанные расстояния должны соблюдаться как между объектами на одном участке, так и между объектами, расположенными на смежных участках.</w:t>
      </w:r>
    </w:p>
    <w:p w:rsidR="00185FCE" w:rsidRPr="002B123B" w:rsidRDefault="00185FCE" w:rsidP="00185FC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9) В случае блокирования объектов расстояние до границы с соседним участком измеряется отдельно от каждого объекта блокировки.</w:t>
      </w:r>
    </w:p>
    <w:p w:rsidR="00185FCE" w:rsidRPr="002B123B" w:rsidRDefault="00185FCE" w:rsidP="00185FC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 xml:space="preserve">10) Высота ограждения земельных участков должна быть не более </w:t>
      </w:r>
      <w:smartTag w:uri="urn:schemas-microsoft-com:office:smarttags" w:element="metricconverter">
        <w:smartTagPr>
          <w:attr w:name="ProductID" w:val="15 см"/>
        </w:smartTagPr>
        <w:r w:rsidRPr="002B123B">
          <w:rPr>
            <w:rFonts w:ascii="Times New Roman" w:eastAsia="F6" w:hAnsi="Times New Roman" w:cs="Times New Roman"/>
            <w:color w:val="000000" w:themeColor="text1"/>
          </w:rPr>
          <w:t>2,0 метра</w:t>
        </w:r>
      </w:smartTag>
      <w:r w:rsidRPr="002B123B">
        <w:rPr>
          <w:rFonts w:ascii="Times New Roman" w:eastAsia="F6" w:hAnsi="Times New Roman" w:cs="Times New Roman"/>
          <w:color w:val="000000" w:themeColor="text1"/>
        </w:rPr>
        <w:t xml:space="preserve">. Ограждения между смежными земельными участками должны быть проветриваемыми на высоту не менее </w:t>
      </w:r>
      <w:smartTag w:uri="urn:schemas-microsoft-com:office:smarttags" w:element="metricconverter">
        <w:smartTagPr>
          <w:attr w:name="ProductID" w:val="15 см"/>
        </w:smartTagPr>
        <w:r w:rsidRPr="002B123B">
          <w:rPr>
            <w:rFonts w:ascii="Times New Roman" w:eastAsia="F6" w:hAnsi="Times New Roman" w:cs="Times New Roman"/>
            <w:color w:val="000000" w:themeColor="text1"/>
          </w:rPr>
          <w:t>0,5 метра</w:t>
        </w:r>
      </w:smartTag>
      <w:r w:rsidRPr="002B123B">
        <w:rPr>
          <w:rFonts w:ascii="Times New Roman" w:eastAsia="F6" w:hAnsi="Times New Roman" w:cs="Times New Roman"/>
          <w:color w:val="000000" w:themeColor="text1"/>
        </w:rPr>
        <w:t xml:space="preserve"> от уровня земли.</w:t>
      </w:r>
    </w:p>
    <w:p w:rsidR="00185FCE" w:rsidRPr="002B123B" w:rsidRDefault="00185FCE" w:rsidP="00185FC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 xml:space="preserve">11) Если земельный участок принадлежит на праве общей собственности нескольким совладельцам и земельный участок находится в их общем пользовании, допускается устройство решетчатых или сетчатых (не глухих) ограждений высотой не более </w:t>
      </w:r>
      <w:smartTag w:uri="urn:schemas-microsoft-com:office:smarttags" w:element="metricconverter">
        <w:smartTagPr>
          <w:attr w:name="ProductID" w:val="15 см"/>
        </w:smartTagPr>
        <w:r w:rsidRPr="002B123B">
          <w:rPr>
            <w:rFonts w:ascii="Times New Roman" w:eastAsia="F6" w:hAnsi="Times New Roman" w:cs="Times New Roman"/>
            <w:color w:val="000000" w:themeColor="text1"/>
          </w:rPr>
          <w:t>1,50 метра</w:t>
        </w:r>
      </w:smartTag>
      <w:r w:rsidRPr="002B123B">
        <w:rPr>
          <w:rFonts w:ascii="Times New Roman" w:eastAsia="F6" w:hAnsi="Times New Roman" w:cs="Times New Roman"/>
          <w:color w:val="000000" w:themeColor="text1"/>
        </w:rPr>
        <w:t xml:space="preserve"> при определении внутренних границ пользования в установленном законодательством Российской Федерации порядке по соглашению между совладельцами или по решению суда.</w:t>
      </w:r>
    </w:p>
    <w:p w:rsidR="00185FCE" w:rsidRPr="002B123B" w:rsidRDefault="00185FCE" w:rsidP="00185FC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12) При размещении объектов, относящихся к V классу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w:t>
      </w:r>
    </w:p>
    <w:p w:rsidR="00185FCE" w:rsidRPr="002B123B" w:rsidRDefault="00185FCE" w:rsidP="00185FC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13) При подтверждении расчетами на границе жилой застройки соблюдения установленных гигиенических нормативов загрязняющих веществ в атмосферном воздухе и уровней физического воздействия на атмосферный воздух населенных мест, проект обоснования санитарно-защитной зоны не разрабатывается, натурные исследования, и измерения атмосферного воздуха не проводятся.</w:t>
      </w:r>
    </w:p>
    <w:p w:rsidR="00185FCE" w:rsidRPr="002B123B" w:rsidRDefault="00185FCE" w:rsidP="00185FC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14) Для действующих объектов V класса опасности в качестве обоснования их размещения используются данные исследований атмосферного воздуха и измерений физических воздействий на атмосферный воздух, полученные в рамках проведения надзорных мероприятий.</w:t>
      </w:r>
    </w:p>
    <w:p w:rsidR="00185FCE" w:rsidRPr="002B123B" w:rsidRDefault="00185FCE" w:rsidP="00185FC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15) Для размещения V класса опасности с количеством работающих не более 15 человек необходимо уведомление от юридического лица или индивидуального предпринимателя о соблюдении действующих санитарно- гигиенических требований и нормативов на границе жилой застройки.</w:t>
      </w:r>
    </w:p>
    <w:p w:rsidR="00185FCE" w:rsidRPr="002B123B" w:rsidRDefault="00185FCE" w:rsidP="00185FC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16) Подтверждением соблюдения гигиенических нормативов на границе жилой застройки являются результаты натурных исследований атмосферного воздуха и измерений уровней физических воздействий на атмосферный воздух в рамках проведения надзорных мероприятий.</w:t>
      </w:r>
    </w:p>
    <w:p w:rsidR="00C91C5E" w:rsidRPr="002B123B" w:rsidRDefault="00C91C5E" w:rsidP="00185FCE">
      <w:pPr>
        <w:widowControl/>
        <w:rPr>
          <w:rFonts w:ascii="Times New Roman" w:eastAsia="F6" w:hAnsi="Times New Roman" w:cs="Times New Roman"/>
          <w:color w:val="000000" w:themeColor="text1"/>
        </w:rPr>
      </w:pPr>
    </w:p>
    <w:p w:rsidR="00C91C5E" w:rsidRPr="00C8267A" w:rsidRDefault="00C91C5E" w:rsidP="00C91C5E">
      <w:pPr>
        <w:widowControl/>
        <w:jc w:val="center"/>
        <w:rPr>
          <w:rFonts w:ascii="Times New Roman" w:eastAsia="F6" w:hAnsi="Times New Roman" w:cs="Times New Roman"/>
          <w:color w:val="000000" w:themeColor="text1"/>
        </w:rPr>
      </w:pPr>
      <w:r w:rsidRPr="002B123B">
        <w:rPr>
          <w:rFonts w:ascii="Times New Roman" w:eastAsia="F6" w:hAnsi="Times New Roman" w:cs="Times New Roman"/>
          <w:b/>
          <w:color w:val="000000" w:themeColor="text1"/>
        </w:rPr>
        <w:t xml:space="preserve">Статья 48. </w:t>
      </w:r>
      <w:r w:rsidRPr="00C8267A">
        <w:rPr>
          <w:rFonts w:ascii="Times New Roman" w:eastAsia="F6" w:hAnsi="Times New Roman" w:cs="Times New Roman"/>
          <w:color w:val="000000" w:themeColor="text1"/>
        </w:rPr>
        <w:t>Градостроительные регламенты. Зоны рекреационного назначения.</w:t>
      </w:r>
    </w:p>
    <w:p w:rsidR="00C91C5E" w:rsidRPr="002B123B" w:rsidRDefault="00C91C5E" w:rsidP="00C91C5E">
      <w:pPr>
        <w:widowControl/>
        <w:rPr>
          <w:rFonts w:ascii="Times New Roman" w:eastAsia="F6" w:hAnsi="Times New Roman" w:cs="Times New Roman"/>
          <w:b/>
          <w:color w:val="000000" w:themeColor="text1"/>
        </w:rPr>
      </w:pPr>
    </w:p>
    <w:p w:rsidR="00C91C5E" w:rsidRPr="002B123B" w:rsidRDefault="00C91C5E" w:rsidP="00C91C5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Зоны рекреационного назначения (Р) выделены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обеспечения их рационального использования.</w:t>
      </w:r>
    </w:p>
    <w:p w:rsidR="00C91C5E" w:rsidRPr="002B123B" w:rsidRDefault="00C91C5E" w:rsidP="00C91C5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В состав зон рекреационного назначения могут включаться территории поселения, занятые городскими лесами, зонами отдыха, парками, городскими садами, скверами, бульварами, а также иные территории, используемые и предназначенные для отдыха, туризма, занятий физической культурой и спортом.</w:t>
      </w:r>
    </w:p>
    <w:p w:rsidR="00C91C5E" w:rsidRPr="002B123B" w:rsidRDefault="00C91C5E" w:rsidP="00C91C5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Размещение объектов капитального строительства на территориях, на которые распространяется действие лесного, водного законодательства, законодательства об особо охраняемых природных территориях, осуществляется в соответствии с требованиями указанного законодательства.</w:t>
      </w:r>
    </w:p>
    <w:p w:rsidR="00C91C5E" w:rsidRPr="002B123B" w:rsidRDefault="00C91C5E" w:rsidP="00C91C5E">
      <w:pPr>
        <w:widowControl/>
        <w:ind w:firstLine="0"/>
        <w:jc w:val="center"/>
        <w:rPr>
          <w:rFonts w:ascii="Times New Roman" w:eastAsia="F6" w:hAnsi="Times New Roman" w:cs="Times New Roman"/>
          <w:bCs/>
          <w:color w:val="000000" w:themeColor="text1"/>
        </w:rPr>
      </w:pPr>
    </w:p>
    <w:p w:rsidR="00C91C5E" w:rsidRPr="002B123B" w:rsidRDefault="00C91C5E" w:rsidP="00C91C5E">
      <w:pPr>
        <w:widowControl/>
        <w:ind w:firstLine="0"/>
        <w:jc w:val="center"/>
        <w:rPr>
          <w:rFonts w:ascii="Times New Roman" w:eastAsia="F6" w:hAnsi="Times New Roman" w:cs="Times New Roman"/>
          <w:bCs/>
          <w:color w:val="000000" w:themeColor="text1"/>
        </w:rPr>
      </w:pPr>
      <w:r w:rsidRPr="002B123B">
        <w:rPr>
          <w:rFonts w:ascii="Times New Roman" w:eastAsia="F6" w:hAnsi="Times New Roman" w:cs="Times New Roman"/>
          <w:bCs/>
          <w:color w:val="000000" w:themeColor="text1"/>
        </w:rPr>
        <w:t>1. Р–1. Зона рекреационного назначения.</w:t>
      </w:r>
    </w:p>
    <w:p w:rsidR="00C91C5E" w:rsidRPr="002B123B" w:rsidRDefault="00C91C5E" w:rsidP="00C91C5E">
      <w:pPr>
        <w:widowControl/>
        <w:ind w:firstLine="0"/>
        <w:jc w:val="center"/>
        <w:rPr>
          <w:rFonts w:ascii="Times New Roman" w:eastAsia="F6" w:hAnsi="Times New Roman" w:cs="Times New Roman"/>
          <w:bCs/>
          <w:color w:val="000000" w:themeColor="text1"/>
        </w:rPr>
      </w:pPr>
    </w:p>
    <w:p w:rsidR="00C91C5E" w:rsidRPr="002B123B" w:rsidRDefault="00C91C5E" w:rsidP="00C91C5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Зона рекреационного назначения (Р-1) включает в себя участки территории поселения, используемые в целях сохранения и формирования озелененных участков на территории муниципального образования, а так же предназначенные для кратковременного пассивного отдыха, для массового кратковременного отдыха, проведения досуга, улучшения экологической обстановки (на которых расположены озелененные территории поселения, скверы, парки, в том числе мемориальные комплексы, бульвары, набережные, городские сады, площади).</w:t>
      </w:r>
    </w:p>
    <w:p w:rsidR="00C91C5E" w:rsidRPr="002B123B" w:rsidRDefault="00C91C5E" w:rsidP="00C91C5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Виды разрешенного использования земельных участков и объектов капитального строительства в зоне рекреационного назначения приведены в таблице № 1 (</w:t>
      </w:r>
      <w:r w:rsidRPr="002B123B">
        <w:rPr>
          <w:rFonts w:ascii="Times New Roman" w:hAnsi="Times New Roman" w:cs="Times New Roman"/>
          <w:color w:val="000000" w:themeColor="text1"/>
        </w:rPr>
        <w:t xml:space="preserve">статья 40 настоящих Правил) и статье 41 </w:t>
      </w:r>
      <w:r w:rsidRPr="002B123B">
        <w:rPr>
          <w:rFonts w:ascii="Times New Roman" w:eastAsia="F6" w:hAnsi="Times New Roman" w:cs="Times New Roman"/>
          <w:color w:val="000000" w:themeColor="text1"/>
        </w:rPr>
        <w:t>настоящих Правил.</w:t>
      </w:r>
    </w:p>
    <w:p w:rsidR="004F57F8" w:rsidRPr="002B123B" w:rsidRDefault="004F57F8" w:rsidP="004F57F8">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2A58BD" w:rsidRPr="002B123B" w:rsidRDefault="002A58BD" w:rsidP="00185FCE">
      <w:pPr>
        <w:widowControl/>
        <w:rPr>
          <w:rFonts w:ascii="Times New Roman" w:eastAsia="F6" w:hAnsi="Times New Roman" w:cs="Times New Roman"/>
          <w:color w:val="000000" w:themeColor="text1"/>
        </w:rPr>
      </w:pPr>
    </w:p>
    <w:p w:rsidR="00B15E58" w:rsidRPr="002B123B" w:rsidRDefault="00B15E58" w:rsidP="00185FCE">
      <w:pPr>
        <w:widowControl/>
        <w:rPr>
          <w:rFonts w:ascii="Times New Roman" w:eastAsia="F6" w:hAnsi="Times New Roman" w:cs="Times New Roman"/>
          <w:color w:val="000000" w:themeColor="text1"/>
        </w:rPr>
      </w:pPr>
    </w:p>
    <w:p w:rsidR="00B15E58" w:rsidRPr="002B123B" w:rsidRDefault="00B15E58" w:rsidP="00185FCE">
      <w:pPr>
        <w:widowControl/>
        <w:rPr>
          <w:rFonts w:ascii="Times New Roman" w:eastAsia="F6" w:hAnsi="Times New Roman" w:cs="Times New Roman"/>
          <w:color w:val="000000" w:themeColor="text1"/>
        </w:rPr>
      </w:pPr>
    </w:p>
    <w:p w:rsidR="00B15E58" w:rsidRPr="002B123B" w:rsidRDefault="00B15E58" w:rsidP="00185FCE">
      <w:pPr>
        <w:widowControl/>
        <w:rPr>
          <w:rFonts w:ascii="Times New Roman" w:eastAsia="F6" w:hAnsi="Times New Roman" w:cs="Times New Roman"/>
          <w:color w:val="000000" w:themeColor="text1"/>
        </w:rPr>
      </w:pPr>
    </w:p>
    <w:p w:rsidR="00B15E58" w:rsidRPr="002B123B" w:rsidRDefault="00B15E58" w:rsidP="00185FCE">
      <w:pPr>
        <w:widowControl/>
        <w:rPr>
          <w:rFonts w:ascii="Times New Roman" w:eastAsia="F6" w:hAnsi="Times New Roman" w:cs="Times New Roman"/>
          <w:color w:val="000000" w:themeColor="text1"/>
        </w:rPr>
      </w:pPr>
    </w:p>
    <w:p w:rsidR="00B15E58" w:rsidRPr="002B123B" w:rsidRDefault="00B15E58" w:rsidP="00185FCE">
      <w:pPr>
        <w:widowControl/>
        <w:rPr>
          <w:rFonts w:ascii="Times New Roman" w:eastAsia="F6" w:hAnsi="Times New Roman" w:cs="Times New Roman"/>
          <w:color w:val="000000" w:themeColor="text1"/>
        </w:rPr>
      </w:pPr>
    </w:p>
    <w:p w:rsidR="00B15E58" w:rsidRPr="002B123B" w:rsidRDefault="00B15E58" w:rsidP="00185FCE">
      <w:pPr>
        <w:widowControl/>
        <w:rPr>
          <w:rFonts w:ascii="Times New Roman" w:eastAsia="F6" w:hAnsi="Times New Roman" w:cs="Times New Roman"/>
          <w:color w:val="000000" w:themeColor="text1"/>
        </w:rPr>
        <w:sectPr w:rsidR="00B15E58" w:rsidRPr="002B123B" w:rsidSect="00B15E58">
          <w:pgSz w:w="11900" w:h="16800"/>
          <w:pgMar w:top="641" w:right="567" w:bottom="1134" w:left="1701" w:header="720" w:footer="720" w:gutter="0"/>
          <w:cols w:space="720"/>
          <w:noEndnote/>
          <w:docGrid w:linePitch="326"/>
        </w:sectPr>
      </w:pPr>
    </w:p>
    <w:p w:rsidR="003B1D95" w:rsidRPr="002B123B" w:rsidRDefault="003B1D95" w:rsidP="00655DDC">
      <w:pPr>
        <w:widowControl/>
        <w:ind w:firstLine="0"/>
        <w:jc w:val="center"/>
        <w:rPr>
          <w:rFonts w:ascii="Times New Roman" w:hAnsi="Times New Roman" w:cs="Times New Roman"/>
          <w:bCs/>
          <w:color w:val="000000" w:themeColor="text1"/>
          <w:lang w:eastAsia="en-US"/>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1984"/>
        <w:gridCol w:w="1559"/>
        <w:gridCol w:w="4536"/>
        <w:gridCol w:w="4820"/>
      </w:tblGrid>
      <w:tr w:rsidR="005F48FD" w:rsidRPr="002B123B" w:rsidTr="003B1D95">
        <w:tc>
          <w:tcPr>
            <w:tcW w:w="4219" w:type="dxa"/>
            <w:gridSpan w:val="2"/>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559" w:type="dxa"/>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9356" w:type="dxa"/>
            <w:gridSpan w:val="2"/>
          </w:tcPr>
          <w:p w:rsidR="005F48FD" w:rsidRPr="002B123B" w:rsidRDefault="005F48FD" w:rsidP="005F48FD">
            <w:pPr>
              <w:ind w:firstLine="0"/>
              <w:jc w:val="center"/>
              <w:rPr>
                <w:rFonts w:ascii="Times New Roman" w:hAnsi="Times New Roman" w:cs="Times New Roman"/>
                <w:color w:val="000000" w:themeColor="text1"/>
              </w:rPr>
            </w:pPr>
          </w:p>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5F48FD" w:rsidRPr="002B123B" w:rsidTr="003B1D95">
        <w:tc>
          <w:tcPr>
            <w:tcW w:w="4219" w:type="dxa"/>
            <w:gridSpan w:val="2"/>
          </w:tcPr>
          <w:p w:rsidR="005F48FD" w:rsidRPr="002B123B" w:rsidRDefault="005F48FD" w:rsidP="005F48FD">
            <w:pPr>
              <w:ind w:firstLine="0"/>
              <w:jc w:val="center"/>
              <w:rPr>
                <w:rFonts w:ascii="Times New Roman" w:hAnsi="Times New Roman" w:cs="Times New Roman"/>
                <w:color w:val="000000" w:themeColor="text1"/>
              </w:rPr>
            </w:pPr>
          </w:p>
        </w:tc>
        <w:tc>
          <w:tcPr>
            <w:tcW w:w="1559" w:type="dxa"/>
          </w:tcPr>
          <w:p w:rsidR="005F48FD" w:rsidRPr="002B123B" w:rsidRDefault="005F48FD" w:rsidP="005F48FD">
            <w:pPr>
              <w:ind w:firstLine="0"/>
              <w:jc w:val="center"/>
              <w:rPr>
                <w:rFonts w:ascii="Times New Roman" w:hAnsi="Times New Roman" w:cs="Times New Roman"/>
                <w:color w:val="000000" w:themeColor="text1"/>
              </w:rPr>
            </w:pPr>
          </w:p>
        </w:tc>
        <w:tc>
          <w:tcPr>
            <w:tcW w:w="4536" w:type="dxa"/>
          </w:tcPr>
          <w:p w:rsidR="005F48FD" w:rsidRPr="002B123B" w:rsidRDefault="005F48FD" w:rsidP="005F48FD">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3.6.2</w:t>
            </w:r>
          </w:p>
          <w:p w:rsidR="005F48FD" w:rsidRPr="002B123B" w:rsidRDefault="005F48FD" w:rsidP="005F48FD">
            <w:pPr>
              <w:suppressAutoHyphens/>
              <w:ind w:firstLine="0"/>
              <w:jc w:val="center"/>
              <w:rPr>
                <w:rFonts w:ascii="Times New Roman" w:hAnsi="Times New Roman" w:cs="Times New Roman"/>
                <w:color w:val="000000" w:themeColor="text1"/>
                <w:lang w:eastAsia="ar-SA"/>
              </w:rPr>
            </w:pPr>
          </w:p>
        </w:tc>
        <w:tc>
          <w:tcPr>
            <w:tcW w:w="4820" w:type="dxa"/>
          </w:tcPr>
          <w:p w:rsidR="005F48FD" w:rsidRPr="002B123B" w:rsidRDefault="005F48FD" w:rsidP="005F48FD">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7.2.1, 9.0, 9.1, 9.3, 11.1, 11.2,</w:t>
            </w:r>
          </w:p>
          <w:p w:rsidR="005F48FD" w:rsidRPr="002B123B" w:rsidRDefault="005F48FD" w:rsidP="005F48FD">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11.3,  12.0</w:t>
            </w:r>
          </w:p>
        </w:tc>
      </w:tr>
      <w:tr w:rsidR="005F48FD" w:rsidRPr="002B123B" w:rsidTr="00B15E58">
        <w:tc>
          <w:tcPr>
            <w:tcW w:w="15134" w:type="dxa"/>
            <w:gridSpan w:val="5"/>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5F48FD" w:rsidRPr="002B123B" w:rsidTr="003B1D95">
        <w:tc>
          <w:tcPr>
            <w:tcW w:w="4219" w:type="dxa"/>
            <w:gridSpan w:val="2"/>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559" w:type="dxa"/>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4536" w:type="dxa"/>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4820" w:type="dxa"/>
            <w:vMerge w:val="restart"/>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5F48FD" w:rsidRPr="002B123B" w:rsidTr="003B1D95">
        <w:tc>
          <w:tcPr>
            <w:tcW w:w="4219" w:type="dxa"/>
            <w:gridSpan w:val="2"/>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559" w:type="dxa"/>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4536" w:type="dxa"/>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4820" w:type="dxa"/>
            <w:vMerge/>
          </w:tcPr>
          <w:p w:rsidR="005F48FD" w:rsidRPr="002B123B" w:rsidRDefault="005F48FD" w:rsidP="005F48FD">
            <w:pPr>
              <w:ind w:firstLine="0"/>
              <w:jc w:val="center"/>
              <w:rPr>
                <w:rFonts w:ascii="Times New Roman" w:hAnsi="Times New Roman" w:cs="Times New Roman"/>
                <w:color w:val="000000" w:themeColor="text1"/>
              </w:rPr>
            </w:pPr>
          </w:p>
        </w:tc>
      </w:tr>
      <w:tr w:rsidR="005F48FD" w:rsidRPr="002B123B" w:rsidTr="003B1D95">
        <w:tc>
          <w:tcPr>
            <w:tcW w:w="4219" w:type="dxa"/>
            <w:gridSpan w:val="2"/>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559" w:type="dxa"/>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536" w:type="dxa"/>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4820" w:type="dxa"/>
            <w:vMerge/>
          </w:tcPr>
          <w:p w:rsidR="005F48FD" w:rsidRPr="002B123B" w:rsidRDefault="005F48FD" w:rsidP="005F48FD">
            <w:pPr>
              <w:ind w:firstLine="0"/>
              <w:jc w:val="center"/>
              <w:rPr>
                <w:rFonts w:ascii="Times New Roman" w:hAnsi="Times New Roman" w:cs="Times New Roman"/>
                <w:color w:val="000000" w:themeColor="text1"/>
              </w:rPr>
            </w:pPr>
          </w:p>
        </w:tc>
      </w:tr>
      <w:tr w:rsidR="005F48FD" w:rsidRPr="002B123B" w:rsidTr="00B15E58">
        <w:tc>
          <w:tcPr>
            <w:tcW w:w="15134" w:type="dxa"/>
            <w:gridSpan w:val="5"/>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3B1D95" w:rsidRPr="002B123B" w:rsidTr="003B1D95">
        <w:tc>
          <w:tcPr>
            <w:tcW w:w="2235" w:type="dxa"/>
            <w:vMerge w:val="restart"/>
          </w:tcPr>
          <w:p w:rsidR="003B1D95" w:rsidRPr="002B123B" w:rsidRDefault="003B1D95"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984" w:type="dxa"/>
          </w:tcPr>
          <w:p w:rsidR="003B1D95" w:rsidRPr="002B123B" w:rsidRDefault="003B1D95"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3B1D95" w:rsidRPr="002B123B" w:rsidRDefault="003B1D95"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559" w:type="dxa"/>
          </w:tcPr>
          <w:p w:rsidR="003B1D95" w:rsidRPr="002B123B" w:rsidRDefault="003B1D95"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536" w:type="dxa"/>
          </w:tcPr>
          <w:p w:rsidR="003B1D95" w:rsidRPr="002B123B" w:rsidRDefault="003B1D95"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4820" w:type="dxa"/>
          </w:tcPr>
          <w:p w:rsidR="003B1D95"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3B1D95" w:rsidRPr="002B123B" w:rsidTr="003B1D95">
        <w:tc>
          <w:tcPr>
            <w:tcW w:w="2235" w:type="dxa"/>
            <w:vMerge/>
          </w:tcPr>
          <w:p w:rsidR="003B1D95" w:rsidRPr="002B123B" w:rsidRDefault="003B1D95" w:rsidP="003B1D95">
            <w:pPr>
              <w:ind w:firstLine="0"/>
              <w:jc w:val="left"/>
              <w:rPr>
                <w:rFonts w:ascii="Times New Roman" w:hAnsi="Times New Roman" w:cs="Times New Roman"/>
                <w:color w:val="000000" w:themeColor="text1"/>
              </w:rPr>
            </w:pPr>
          </w:p>
        </w:tc>
        <w:tc>
          <w:tcPr>
            <w:tcW w:w="1984" w:type="dxa"/>
          </w:tcPr>
          <w:p w:rsidR="003B1D95" w:rsidRPr="002B123B" w:rsidRDefault="003B1D95"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3B1D95" w:rsidRPr="002B123B" w:rsidRDefault="003B1D95"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559" w:type="dxa"/>
          </w:tcPr>
          <w:p w:rsidR="003B1D95" w:rsidRPr="002B123B" w:rsidRDefault="003B1D95"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9356" w:type="dxa"/>
            <w:gridSpan w:val="2"/>
          </w:tcPr>
          <w:p w:rsidR="003B1D95" w:rsidRPr="002B123B" w:rsidRDefault="003B1D95"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3B1D95" w:rsidRPr="002B123B" w:rsidTr="003B1D95">
        <w:tc>
          <w:tcPr>
            <w:tcW w:w="2235" w:type="dxa"/>
            <w:vMerge w:val="restart"/>
          </w:tcPr>
          <w:p w:rsidR="003B1D95" w:rsidRPr="002B123B" w:rsidRDefault="003B1D95"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984" w:type="dxa"/>
          </w:tcPr>
          <w:p w:rsidR="003B1D95" w:rsidRPr="002B123B" w:rsidRDefault="003B1D95"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 микрорайонах</w:t>
            </w:r>
          </w:p>
        </w:tc>
        <w:tc>
          <w:tcPr>
            <w:tcW w:w="1559" w:type="dxa"/>
          </w:tcPr>
          <w:p w:rsidR="003B1D95" w:rsidRPr="002B123B" w:rsidRDefault="003B1D95"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536" w:type="dxa"/>
          </w:tcPr>
          <w:p w:rsidR="003B1D95" w:rsidRPr="002B123B" w:rsidRDefault="003B1D95"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4820" w:type="dxa"/>
          </w:tcPr>
          <w:p w:rsidR="003B1D95"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4A5831" w:rsidRPr="002B123B" w:rsidTr="0020601C">
        <w:tc>
          <w:tcPr>
            <w:tcW w:w="2235" w:type="dxa"/>
            <w:vMerge/>
          </w:tcPr>
          <w:p w:rsidR="004A5831" w:rsidRPr="002B123B" w:rsidRDefault="004A5831" w:rsidP="003B1D95">
            <w:pPr>
              <w:ind w:firstLine="0"/>
              <w:jc w:val="left"/>
              <w:rPr>
                <w:rFonts w:ascii="Times New Roman" w:hAnsi="Times New Roman" w:cs="Times New Roman"/>
                <w:color w:val="000000" w:themeColor="text1"/>
              </w:rPr>
            </w:pPr>
          </w:p>
        </w:tc>
        <w:tc>
          <w:tcPr>
            <w:tcW w:w="1984" w:type="dxa"/>
          </w:tcPr>
          <w:p w:rsidR="004A5831" w:rsidRPr="002B123B" w:rsidRDefault="004A5831"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4A5831" w:rsidRPr="002B123B" w:rsidRDefault="004A5831"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559" w:type="dxa"/>
          </w:tcPr>
          <w:p w:rsidR="004A5831" w:rsidRPr="002B123B" w:rsidRDefault="004A5831"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9356" w:type="dxa"/>
            <w:gridSpan w:val="2"/>
          </w:tcPr>
          <w:p w:rsidR="004A5831" w:rsidRPr="002B123B" w:rsidRDefault="004A5831"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C91C5E" w:rsidRPr="002B123B" w:rsidTr="003B1D95">
        <w:tc>
          <w:tcPr>
            <w:tcW w:w="2235" w:type="dxa"/>
            <w:vMerge w:val="restart"/>
          </w:tcPr>
          <w:p w:rsidR="00C91C5E" w:rsidRPr="002B123B" w:rsidRDefault="00C91C5E"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984" w:type="dxa"/>
          </w:tcPr>
          <w:p w:rsidR="00C91C5E" w:rsidRPr="002B123B" w:rsidRDefault="00C91C5E"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при блокировке</w:t>
            </w:r>
          </w:p>
        </w:tc>
        <w:tc>
          <w:tcPr>
            <w:tcW w:w="1559" w:type="dxa"/>
          </w:tcPr>
          <w:p w:rsidR="00C91C5E"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536" w:type="dxa"/>
          </w:tcPr>
          <w:p w:rsidR="00C91C5E"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4820" w:type="dxa"/>
            <w:vMerge w:val="restart"/>
          </w:tcPr>
          <w:p w:rsidR="00C91C5E" w:rsidRPr="002B123B" w:rsidRDefault="00C91C5E" w:rsidP="00C91C5E">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C91C5E" w:rsidRPr="002B123B" w:rsidTr="003B1D95">
        <w:tc>
          <w:tcPr>
            <w:tcW w:w="2235" w:type="dxa"/>
            <w:vMerge/>
          </w:tcPr>
          <w:p w:rsidR="00C91C5E" w:rsidRPr="002B123B" w:rsidRDefault="00C91C5E" w:rsidP="003B1D95">
            <w:pPr>
              <w:ind w:firstLine="0"/>
              <w:jc w:val="left"/>
              <w:rPr>
                <w:rFonts w:ascii="Times New Roman" w:hAnsi="Times New Roman" w:cs="Times New Roman"/>
                <w:color w:val="000000" w:themeColor="text1"/>
              </w:rPr>
            </w:pPr>
          </w:p>
        </w:tc>
        <w:tc>
          <w:tcPr>
            <w:tcW w:w="1984" w:type="dxa"/>
          </w:tcPr>
          <w:p w:rsidR="00C91C5E" w:rsidRPr="002B123B" w:rsidRDefault="00C91C5E" w:rsidP="003B1D95">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иных случаях</w:t>
            </w:r>
          </w:p>
        </w:tc>
        <w:tc>
          <w:tcPr>
            <w:tcW w:w="1559" w:type="dxa"/>
          </w:tcPr>
          <w:p w:rsidR="00C91C5E"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536" w:type="dxa"/>
          </w:tcPr>
          <w:p w:rsidR="00C91C5E"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4820" w:type="dxa"/>
            <w:vMerge/>
          </w:tcPr>
          <w:p w:rsidR="00C91C5E" w:rsidRPr="002B123B" w:rsidRDefault="00C91C5E" w:rsidP="005F48FD">
            <w:pPr>
              <w:ind w:firstLine="0"/>
              <w:jc w:val="center"/>
              <w:rPr>
                <w:rFonts w:ascii="Times New Roman" w:hAnsi="Times New Roman" w:cs="Times New Roman"/>
                <w:color w:val="000000" w:themeColor="text1"/>
              </w:rPr>
            </w:pPr>
          </w:p>
        </w:tc>
      </w:tr>
      <w:tr w:rsidR="005F48FD" w:rsidRPr="002B123B" w:rsidTr="00C91C5E">
        <w:trPr>
          <w:trHeight w:val="334"/>
        </w:trPr>
        <w:tc>
          <w:tcPr>
            <w:tcW w:w="15134" w:type="dxa"/>
            <w:gridSpan w:val="5"/>
          </w:tcPr>
          <w:p w:rsidR="005F48FD" w:rsidRPr="002B123B" w:rsidRDefault="005F48FD"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C91C5E" w:rsidRPr="002B123B" w:rsidTr="004A5831">
        <w:tc>
          <w:tcPr>
            <w:tcW w:w="4219" w:type="dxa"/>
            <w:gridSpan w:val="2"/>
          </w:tcPr>
          <w:p w:rsidR="00C91C5E"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w:t>
            </w:r>
          </w:p>
          <w:p w:rsidR="00C91C5E" w:rsidRPr="002B123B" w:rsidRDefault="00C91C5E" w:rsidP="004A583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этажности основных зданий</w:t>
            </w:r>
          </w:p>
        </w:tc>
        <w:tc>
          <w:tcPr>
            <w:tcW w:w="1559" w:type="dxa"/>
          </w:tcPr>
          <w:p w:rsidR="00C91C5E"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4536" w:type="dxa"/>
          </w:tcPr>
          <w:p w:rsidR="00C91C5E"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4820" w:type="dxa"/>
            <w:vMerge w:val="restart"/>
          </w:tcPr>
          <w:p w:rsidR="00C91C5E" w:rsidRPr="002B123B" w:rsidRDefault="00C91C5E" w:rsidP="00C91C5E">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C91C5E" w:rsidRPr="002B123B" w:rsidTr="004A5831">
        <w:tc>
          <w:tcPr>
            <w:tcW w:w="4219" w:type="dxa"/>
            <w:gridSpan w:val="2"/>
          </w:tcPr>
          <w:p w:rsidR="00C91C5E" w:rsidRPr="002B123B" w:rsidRDefault="00C91C5E" w:rsidP="004A583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высота зданий (до конька)</w:t>
            </w:r>
          </w:p>
        </w:tc>
        <w:tc>
          <w:tcPr>
            <w:tcW w:w="1559" w:type="dxa"/>
          </w:tcPr>
          <w:p w:rsidR="00C91C5E"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536" w:type="dxa"/>
          </w:tcPr>
          <w:p w:rsidR="00C91C5E"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4820" w:type="dxa"/>
            <w:vMerge/>
          </w:tcPr>
          <w:p w:rsidR="00C91C5E" w:rsidRPr="002B123B" w:rsidRDefault="00C91C5E" w:rsidP="005F48FD">
            <w:pPr>
              <w:jc w:val="center"/>
              <w:rPr>
                <w:rFonts w:ascii="Times New Roman" w:hAnsi="Times New Roman" w:cs="Times New Roman"/>
                <w:color w:val="000000" w:themeColor="text1"/>
              </w:rPr>
            </w:pPr>
          </w:p>
        </w:tc>
      </w:tr>
      <w:tr w:rsidR="00C91C5E" w:rsidRPr="002B123B" w:rsidTr="004A5831">
        <w:tc>
          <w:tcPr>
            <w:tcW w:w="4219" w:type="dxa"/>
            <w:gridSpan w:val="2"/>
          </w:tcPr>
          <w:p w:rsidR="00C91C5E" w:rsidRPr="002B123B" w:rsidRDefault="00C91C5E" w:rsidP="00001C0F">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процента застройки</w:t>
            </w:r>
            <w:r w:rsidR="00001C0F" w:rsidRPr="002B123B">
              <w:rPr>
                <w:rFonts w:ascii="Times New Roman" w:hAnsi="Times New Roman" w:cs="Times New Roman"/>
                <w:color w:val="000000" w:themeColor="text1"/>
              </w:rPr>
              <w:t xml:space="preserve"> </w:t>
            </w:r>
          </w:p>
        </w:tc>
        <w:tc>
          <w:tcPr>
            <w:tcW w:w="1559" w:type="dxa"/>
          </w:tcPr>
          <w:p w:rsidR="00C91C5E"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4536" w:type="dxa"/>
          </w:tcPr>
          <w:p w:rsidR="00C91C5E" w:rsidRPr="002B123B" w:rsidRDefault="00C91C5E" w:rsidP="005F48FD">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4820" w:type="dxa"/>
            <w:vMerge/>
          </w:tcPr>
          <w:p w:rsidR="00C91C5E" w:rsidRPr="002B123B" w:rsidRDefault="00C91C5E" w:rsidP="005F48FD">
            <w:pPr>
              <w:ind w:firstLine="0"/>
              <w:jc w:val="center"/>
              <w:rPr>
                <w:rFonts w:ascii="Times New Roman" w:hAnsi="Times New Roman" w:cs="Times New Roman"/>
                <w:color w:val="000000" w:themeColor="text1"/>
              </w:rPr>
            </w:pPr>
          </w:p>
        </w:tc>
      </w:tr>
      <w:tr w:rsidR="005F48FD" w:rsidRPr="002B123B" w:rsidTr="00B15E58">
        <w:tc>
          <w:tcPr>
            <w:tcW w:w="15134" w:type="dxa"/>
            <w:gridSpan w:val="5"/>
          </w:tcPr>
          <w:p w:rsidR="005F48FD" w:rsidRPr="002B123B" w:rsidRDefault="005F48FD" w:rsidP="005F48FD">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5F48FD" w:rsidRPr="002B123B" w:rsidTr="00B15E58">
        <w:tc>
          <w:tcPr>
            <w:tcW w:w="15134" w:type="dxa"/>
            <w:gridSpan w:val="5"/>
          </w:tcPr>
          <w:p w:rsidR="005F48FD" w:rsidRPr="002B123B" w:rsidRDefault="005F48FD" w:rsidP="005F48FD">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5F48FD" w:rsidRPr="002B123B" w:rsidTr="00B15E58">
        <w:tc>
          <w:tcPr>
            <w:tcW w:w="15134" w:type="dxa"/>
            <w:gridSpan w:val="5"/>
          </w:tcPr>
          <w:p w:rsidR="005F48FD" w:rsidRPr="002B123B" w:rsidRDefault="005F48FD" w:rsidP="005F48FD">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5F48FD" w:rsidRPr="002B123B" w:rsidRDefault="005F48FD" w:rsidP="00655DDC">
      <w:pPr>
        <w:widowControl/>
        <w:ind w:firstLine="0"/>
        <w:jc w:val="center"/>
        <w:rPr>
          <w:rFonts w:ascii="Times New Roman" w:hAnsi="Times New Roman" w:cs="Times New Roman"/>
          <w:bCs/>
          <w:color w:val="000000" w:themeColor="text1"/>
          <w:lang w:eastAsia="en-US"/>
        </w:rPr>
      </w:pPr>
    </w:p>
    <w:p w:rsidR="004A5831" w:rsidRPr="002B123B" w:rsidRDefault="004A5831" w:rsidP="00655DDC">
      <w:pPr>
        <w:widowControl/>
        <w:ind w:firstLine="0"/>
        <w:jc w:val="center"/>
        <w:rPr>
          <w:rFonts w:ascii="Times New Roman" w:hAnsi="Times New Roman" w:cs="Times New Roman"/>
          <w:bCs/>
          <w:color w:val="000000" w:themeColor="text1"/>
          <w:lang w:eastAsia="en-US"/>
        </w:rPr>
      </w:pPr>
    </w:p>
    <w:p w:rsidR="004C65BA" w:rsidRPr="002B123B" w:rsidRDefault="00655DDC" w:rsidP="00655DDC">
      <w:pPr>
        <w:widowControl/>
        <w:ind w:firstLine="0"/>
        <w:jc w:val="center"/>
        <w:rPr>
          <w:rFonts w:ascii="Times New Roman" w:hAnsi="Times New Roman" w:cs="Times New Roman"/>
          <w:bCs/>
          <w:color w:val="000000" w:themeColor="text1"/>
          <w:lang w:eastAsia="en-US"/>
        </w:rPr>
      </w:pPr>
      <w:r w:rsidRPr="002B123B">
        <w:rPr>
          <w:rFonts w:ascii="Times New Roman" w:hAnsi="Times New Roman" w:cs="Times New Roman"/>
          <w:bCs/>
          <w:color w:val="000000" w:themeColor="text1"/>
          <w:lang w:eastAsia="en-US"/>
        </w:rPr>
        <w:t xml:space="preserve">2. Р–2. </w:t>
      </w:r>
      <w:r w:rsidR="004C65BA" w:rsidRPr="002B123B">
        <w:rPr>
          <w:rFonts w:ascii="Times New Roman" w:hAnsi="Times New Roman" w:cs="Times New Roman"/>
          <w:bCs/>
          <w:color w:val="000000" w:themeColor="text1"/>
          <w:lang w:eastAsia="en-US"/>
        </w:rPr>
        <w:t xml:space="preserve">Зона озелененных территорий общего пользования </w:t>
      </w:r>
    </w:p>
    <w:p w:rsidR="00655DDC" w:rsidRPr="002B123B" w:rsidRDefault="004C65BA" w:rsidP="00655DDC">
      <w:pPr>
        <w:widowControl/>
        <w:ind w:firstLine="0"/>
        <w:jc w:val="center"/>
        <w:rPr>
          <w:rFonts w:ascii="Times New Roman" w:hAnsi="Times New Roman" w:cs="Times New Roman"/>
          <w:bCs/>
          <w:color w:val="000000" w:themeColor="text1"/>
          <w:lang w:eastAsia="en-US"/>
        </w:rPr>
      </w:pPr>
      <w:r w:rsidRPr="002B123B">
        <w:rPr>
          <w:rFonts w:ascii="Times New Roman" w:hAnsi="Times New Roman" w:cs="Times New Roman"/>
          <w:bCs/>
          <w:color w:val="000000" w:themeColor="text1"/>
          <w:lang w:eastAsia="en-US"/>
        </w:rPr>
        <w:t>(лесопарки, парки, сады, скверы, бульвары, городские леса)</w:t>
      </w:r>
      <w:r w:rsidR="00655DDC" w:rsidRPr="002B123B">
        <w:rPr>
          <w:rFonts w:ascii="Times New Roman" w:hAnsi="Times New Roman" w:cs="Times New Roman"/>
          <w:bCs/>
          <w:color w:val="000000" w:themeColor="text1"/>
          <w:lang w:eastAsia="en-US"/>
        </w:rPr>
        <w:t>.</w:t>
      </w:r>
    </w:p>
    <w:p w:rsidR="00655DDC" w:rsidRPr="002B123B" w:rsidRDefault="00655DDC" w:rsidP="00655DDC">
      <w:pPr>
        <w:widowControl/>
        <w:ind w:firstLine="0"/>
        <w:jc w:val="center"/>
        <w:rPr>
          <w:rFonts w:ascii="Times New Roman" w:hAnsi="Times New Roman" w:cs="Times New Roman"/>
          <w:bCs/>
          <w:color w:val="000000" w:themeColor="text1"/>
          <w:lang w:eastAsia="en-US"/>
        </w:rPr>
      </w:pPr>
    </w:p>
    <w:p w:rsidR="004C65BA" w:rsidRPr="002B123B" w:rsidRDefault="004C65BA" w:rsidP="004C65BA">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 xml:space="preserve">Зона озелененных территорий общего пользования </w:t>
      </w:r>
      <w:r w:rsidR="00655DDC" w:rsidRPr="002B123B">
        <w:rPr>
          <w:rFonts w:ascii="Times New Roman" w:eastAsia="F6" w:hAnsi="Times New Roman" w:cs="Times New Roman"/>
          <w:color w:val="000000" w:themeColor="text1"/>
        </w:rPr>
        <w:t>(Р-2) включает в себя участки территории поселения,</w:t>
      </w:r>
      <w:r w:rsidRPr="002B123B">
        <w:rPr>
          <w:rFonts w:ascii="Times New Roman" w:eastAsia="F6" w:hAnsi="Times New Roman" w:cs="Times New Roman"/>
          <w:color w:val="000000" w:themeColor="text1"/>
        </w:rPr>
        <w:t xml:space="preserve"> занятые парками, скверами, бульварами используемые и предназначенные для отдыха, занятий физической культурой.</w:t>
      </w:r>
    </w:p>
    <w:p w:rsidR="00655DDC" w:rsidRPr="002B123B" w:rsidRDefault="00655DDC" w:rsidP="00655DDC">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Виды разрешенного использования земельных участков и объектов капитального строительства в зоне рекреационного назначения приведены в таблице № 1 (</w:t>
      </w:r>
      <w:r w:rsidRPr="002B123B">
        <w:rPr>
          <w:rFonts w:ascii="Times New Roman" w:hAnsi="Times New Roman" w:cs="Times New Roman"/>
          <w:color w:val="000000" w:themeColor="text1"/>
        </w:rPr>
        <w:t xml:space="preserve">статья </w:t>
      </w:r>
      <w:r w:rsidR="00E74746" w:rsidRPr="002B123B">
        <w:rPr>
          <w:rFonts w:ascii="Times New Roman" w:hAnsi="Times New Roman" w:cs="Times New Roman"/>
          <w:color w:val="000000" w:themeColor="text1"/>
        </w:rPr>
        <w:t>40 настоящих Правил) и статье 41</w:t>
      </w:r>
      <w:r w:rsidRPr="002B123B">
        <w:rPr>
          <w:rFonts w:ascii="Times New Roman" w:hAnsi="Times New Roman" w:cs="Times New Roman"/>
          <w:color w:val="000000" w:themeColor="text1"/>
        </w:rPr>
        <w:t xml:space="preserve"> </w:t>
      </w:r>
      <w:r w:rsidRPr="002B123B">
        <w:rPr>
          <w:rFonts w:ascii="Times New Roman" w:eastAsia="F6" w:hAnsi="Times New Roman" w:cs="Times New Roman"/>
          <w:color w:val="000000" w:themeColor="text1"/>
        </w:rPr>
        <w:t xml:space="preserve"> настоящих Правил.</w:t>
      </w:r>
    </w:p>
    <w:p w:rsidR="00655DDC" w:rsidRPr="002B123B" w:rsidRDefault="00655DDC" w:rsidP="00655DDC">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AC48D9" w:rsidRPr="002B123B" w:rsidRDefault="00AC48D9" w:rsidP="000262B0">
      <w:pPr>
        <w:widowControl/>
        <w:ind w:firstLine="0"/>
        <w:rPr>
          <w:rFonts w:ascii="Times New Roman" w:eastAsia="F6" w:hAnsi="Times New Roman" w:cs="Times New Roman"/>
          <w:color w:val="000000" w:themeColor="text1"/>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1843"/>
        <w:gridCol w:w="1418"/>
        <w:gridCol w:w="4819"/>
        <w:gridCol w:w="142"/>
        <w:gridCol w:w="5103"/>
      </w:tblGrid>
      <w:tr w:rsidR="00E24CF6" w:rsidRPr="002B123B" w:rsidTr="00110833">
        <w:tc>
          <w:tcPr>
            <w:tcW w:w="3652" w:type="dxa"/>
            <w:gridSpan w:val="2"/>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418" w:type="dxa"/>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10064" w:type="dxa"/>
            <w:gridSpan w:val="3"/>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E24CF6" w:rsidRPr="002B123B" w:rsidTr="004F57F8">
        <w:tc>
          <w:tcPr>
            <w:tcW w:w="3652" w:type="dxa"/>
            <w:gridSpan w:val="2"/>
          </w:tcPr>
          <w:p w:rsidR="00E24CF6" w:rsidRPr="002B123B" w:rsidRDefault="00E24CF6" w:rsidP="00E24CF6">
            <w:pPr>
              <w:ind w:firstLine="0"/>
              <w:jc w:val="center"/>
              <w:rPr>
                <w:rFonts w:ascii="Times New Roman" w:hAnsi="Times New Roman" w:cs="Times New Roman"/>
                <w:color w:val="000000" w:themeColor="text1"/>
              </w:rPr>
            </w:pPr>
          </w:p>
        </w:tc>
        <w:tc>
          <w:tcPr>
            <w:tcW w:w="1418" w:type="dxa"/>
          </w:tcPr>
          <w:p w:rsidR="00E24CF6" w:rsidRPr="002B123B" w:rsidRDefault="00E24CF6" w:rsidP="00E24CF6">
            <w:pPr>
              <w:ind w:firstLine="0"/>
              <w:jc w:val="center"/>
              <w:rPr>
                <w:rFonts w:ascii="Times New Roman" w:hAnsi="Times New Roman" w:cs="Times New Roman"/>
                <w:color w:val="000000" w:themeColor="text1"/>
              </w:rPr>
            </w:pPr>
          </w:p>
        </w:tc>
        <w:tc>
          <w:tcPr>
            <w:tcW w:w="4961" w:type="dxa"/>
            <w:gridSpan w:val="2"/>
          </w:tcPr>
          <w:p w:rsidR="00E24CF6" w:rsidRPr="002B123B" w:rsidRDefault="00E24CF6" w:rsidP="00E24CF6">
            <w:pPr>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 xml:space="preserve">3.6, 3.6.2, 4.8., 4.8.1,  5.0, 5.1, 5.1.3, 5.1.4, 5.1.5 </w:t>
            </w:r>
          </w:p>
        </w:tc>
        <w:tc>
          <w:tcPr>
            <w:tcW w:w="5103" w:type="dxa"/>
          </w:tcPr>
          <w:p w:rsidR="00E24CF6" w:rsidRPr="002B123B" w:rsidRDefault="00E24CF6" w:rsidP="00E24CF6">
            <w:pPr>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7.2.1, 9.0, 9.1, 9.3, 11.1, 12.0, 12.0.1, 12.0.2</w:t>
            </w:r>
          </w:p>
        </w:tc>
      </w:tr>
      <w:tr w:rsidR="00E24CF6" w:rsidRPr="002B123B" w:rsidTr="00B15E58">
        <w:tc>
          <w:tcPr>
            <w:tcW w:w="15134" w:type="dxa"/>
            <w:gridSpan w:val="6"/>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E24CF6" w:rsidRPr="002B123B" w:rsidTr="004F57F8">
        <w:tc>
          <w:tcPr>
            <w:tcW w:w="3652" w:type="dxa"/>
            <w:gridSpan w:val="2"/>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418" w:type="dxa"/>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4961" w:type="dxa"/>
            <w:gridSpan w:val="2"/>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45000</w:t>
            </w:r>
          </w:p>
        </w:tc>
        <w:tc>
          <w:tcPr>
            <w:tcW w:w="5103" w:type="dxa"/>
            <w:vMerge w:val="restart"/>
          </w:tcPr>
          <w:p w:rsidR="00E24CF6" w:rsidRPr="002B123B" w:rsidRDefault="00E24CF6" w:rsidP="00E24CF6">
            <w:pPr>
              <w:ind w:left="113" w:right="113"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E24CF6" w:rsidRPr="002B123B" w:rsidTr="004F57F8">
        <w:tc>
          <w:tcPr>
            <w:tcW w:w="3652" w:type="dxa"/>
            <w:gridSpan w:val="2"/>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418" w:type="dxa"/>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4961" w:type="dxa"/>
            <w:gridSpan w:val="2"/>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5103" w:type="dxa"/>
            <w:vMerge/>
          </w:tcPr>
          <w:p w:rsidR="00E24CF6" w:rsidRPr="002B123B" w:rsidRDefault="00E24CF6" w:rsidP="00E24CF6">
            <w:pPr>
              <w:ind w:firstLine="0"/>
              <w:jc w:val="center"/>
              <w:rPr>
                <w:rFonts w:ascii="Times New Roman" w:hAnsi="Times New Roman" w:cs="Times New Roman"/>
                <w:color w:val="000000" w:themeColor="text1"/>
              </w:rPr>
            </w:pPr>
          </w:p>
        </w:tc>
      </w:tr>
      <w:tr w:rsidR="00E24CF6" w:rsidRPr="002B123B" w:rsidTr="004F57F8">
        <w:tc>
          <w:tcPr>
            <w:tcW w:w="3652" w:type="dxa"/>
            <w:gridSpan w:val="2"/>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418" w:type="dxa"/>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961" w:type="dxa"/>
            <w:gridSpan w:val="2"/>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c>
          <w:tcPr>
            <w:tcW w:w="5103" w:type="dxa"/>
            <w:vMerge/>
          </w:tcPr>
          <w:p w:rsidR="00E24CF6" w:rsidRPr="002B123B" w:rsidRDefault="00E24CF6" w:rsidP="00E24CF6">
            <w:pPr>
              <w:ind w:firstLine="0"/>
              <w:jc w:val="center"/>
              <w:rPr>
                <w:rFonts w:ascii="Times New Roman" w:hAnsi="Times New Roman" w:cs="Times New Roman"/>
                <w:color w:val="000000" w:themeColor="text1"/>
              </w:rPr>
            </w:pPr>
          </w:p>
        </w:tc>
      </w:tr>
      <w:tr w:rsidR="00E24CF6" w:rsidRPr="002B123B" w:rsidTr="00B15E58">
        <w:tc>
          <w:tcPr>
            <w:tcW w:w="15134" w:type="dxa"/>
            <w:gridSpan w:val="6"/>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110833" w:rsidRPr="002B123B" w:rsidTr="004F57F8">
        <w:tc>
          <w:tcPr>
            <w:tcW w:w="1809" w:type="dxa"/>
            <w:vMerge w:val="restart"/>
          </w:tcPr>
          <w:p w:rsidR="00110833" w:rsidRPr="002B123B" w:rsidRDefault="00110833"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843" w:type="dxa"/>
          </w:tcPr>
          <w:p w:rsidR="00110833" w:rsidRPr="002B123B" w:rsidRDefault="00110833"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110833" w:rsidRPr="002B123B" w:rsidRDefault="00110833"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418" w:type="dxa"/>
          </w:tcPr>
          <w:p w:rsidR="00110833" w:rsidRPr="002B123B" w:rsidRDefault="00110833"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961" w:type="dxa"/>
            <w:gridSpan w:val="2"/>
          </w:tcPr>
          <w:p w:rsidR="00110833" w:rsidRPr="002B123B" w:rsidRDefault="00110833"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5103" w:type="dxa"/>
          </w:tcPr>
          <w:p w:rsidR="00110833" w:rsidRPr="002B123B" w:rsidRDefault="00C91C5E"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110833" w:rsidRPr="002B123B" w:rsidTr="00110833">
        <w:tc>
          <w:tcPr>
            <w:tcW w:w="1809" w:type="dxa"/>
            <w:vMerge/>
          </w:tcPr>
          <w:p w:rsidR="00110833" w:rsidRPr="002B123B" w:rsidRDefault="00110833" w:rsidP="00110833">
            <w:pPr>
              <w:ind w:firstLine="0"/>
              <w:jc w:val="left"/>
              <w:rPr>
                <w:rFonts w:ascii="Times New Roman" w:hAnsi="Times New Roman" w:cs="Times New Roman"/>
                <w:color w:val="000000" w:themeColor="text1"/>
              </w:rPr>
            </w:pPr>
          </w:p>
        </w:tc>
        <w:tc>
          <w:tcPr>
            <w:tcW w:w="1843" w:type="dxa"/>
          </w:tcPr>
          <w:p w:rsidR="00110833" w:rsidRPr="002B123B" w:rsidRDefault="00110833"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110833" w:rsidRPr="002B123B" w:rsidRDefault="00110833"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418" w:type="dxa"/>
          </w:tcPr>
          <w:p w:rsidR="00110833" w:rsidRPr="002B123B" w:rsidRDefault="00110833"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064" w:type="dxa"/>
            <w:gridSpan w:val="3"/>
          </w:tcPr>
          <w:p w:rsidR="00110833" w:rsidRPr="002B123B" w:rsidRDefault="00110833"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110833" w:rsidRPr="002B123B" w:rsidTr="004F57F8">
        <w:tc>
          <w:tcPr>
            <w:tcW w:w="1809" w:type="dxa"/>
            <w:vMerge w:val="restart"/>
          </w:tcPr>
          <w:p w:rsidR="00110833" w:rsidRPr="002B123B" w:rsidRDefault="00110833"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843" w:type="dxa"/>
          </w:tcPr>
          <w:p w:rsidR="00110833" w:rsidRPr="002B123B" w:rsidRDefault="00110833"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110833" w:rsidRPr="002B123B" w:rsidRDefault="00110833"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418" w:type="dxa"/>
          </w:tcPr>
          <w:p w:rsidR="00110833" w:rsidRPr="002B123B" w:rsidRDefault="00110833"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961" w:type="dxa"/>
            <w:gridSpan w:val="2"/>
          </w:tcPr>
          <w:p w:rsidR="00110833" w:rsidRPr="002B123B" w:rsidRDefault="00110833" w:rsidP="0020601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5103" w:type="dxa"/>
          </w:tcPr>
          <w:p w:rsidR="00110833" w:rsidRPr="002B123B" w:rsidRDefault="00C91C5E" w:rsidP="0020601C">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110833" w:rsidRPr="002B123B" w:rsidTr="00110833">
        <w:tc>
          <w:tcPr>
            <w:tcW w:w="1809" w:type="dxa"/>
            <w:vMerge/>
          </w:tcPr>
          <w:p w:rsidR="00110833" w:rsidRPr="002B123B" w:rsidRDefault="00110833" w:rsidP="00110833">
            <w:pPr>
              <w:ind w:firstLine="0"/>
              <w:jc w:val="left"/>
              <w:rPr>
                <w:rFonts w:ascii="Times New Roman" w:hAnsi="Times New Roman" w:cs="Times New Roman"/>
                <w:color w:val="000000" w:themeColor="text1"/>
              </w:rPr>
            </w:pPr>
          </w:p>
        </w:tc>
        <w:tc>
          <w:tcPr>
            <w:tcW w:w="1843" w:type="dxa"/>
          </w:tcPr>
          <w:p w:rsidR="00110833" w:rsidRPr="002B123B" w:rsidRDefault="00110833"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110833" w:rsidRPr="002B123B" w:rsidRDefault="00110833"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418" w:type="dxa"/>
          </w:tcPr>
          <w:p w:rsidR="00110833" w:rsidRPr="002B123B" w:rsidRDefault="00110833"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10064" w:type="dxa"/>
            <w:gridSpan w:val="3"/>
          </w:tcPr>
          <w:p w:rsidR="00110833" w:rsidRPr="002B123B" w:rsidRDefault="00110833"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C91C5E" w:rsidRPr="002B123B" w:rsidTr="00110833">
        <w:tc>
          <w:tcPr>
            <w:tcW w:w="1809" w:type="dxa"/>
            <w:vMerge w:val="restart"/>
          </w:tcPr>
          <w:p w:rsidR="00C91C5E" w:rsidRPr="002B123B" w:rsidRDefault="00C91C5E"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843" w:type="dxa"/>
          </w:tcPr>
          <w:p w:rsidR="00C91C5E" w:rsidRPr="002B123B" w:rsidRDefault="00C91C5E"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C91C5E" w:rsidRPr="002B123B" w:rsidRDefault="00C91C5E"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418" w:type="dxa"/>
          </w:tcPr>
          <w:p w:rsidR="00C91C5E" w:rsidRPr="002B123B" w:rsidRDefault="00C91C5E"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819" w:type="dxa"/>
          </w:tcPr>
          <w:p w:rsidR="00C91C5E" w:rsidRPr="002B123B" w:rsidRDefault="00C91C5E"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5245" w:type="dxa"/>
            <w:gridSpan w:val="2"/>
            <w:vMerge w:val="restart"/>
          </w:tcPr>
          <w:p w:rsidR="00C91C5E" w:rsidRPr="002B123B" w:rsidRDefault="00C91C5E" w:rsidP="00E24CF6">
            <w:pPr>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C91C5E" w:rsidRPr="002B123B" w:rsidTr="00110833">
        <w:tc>
          <w:tcPr>
            <w:tcW w:w="1809" w:type="dxa"/>
            <w:vMerge/>
          </w:tcPr>
          <w:p w:rsidR="00C91C5E" w:rsidRPr="002B123B" w:rsidRDefault="00C91C5E" w:rsidP="00110833">
            <w:pPr>
              <w:ind w:firstLine="0"/>
              <w:jc w:val="left"/>
              <w:rPr>
                <w:rFonts w:ascii="Times New Roman" w:hAnsi="Times New Roman" w:cs="Times New Roman"/>
                <w:color w:val="000000" w:themeColor="text1"/>
              </w:rPr>
            </w:pPr>
          </w:p>
        </w:tc>
        <w:tc>
          <w:tcPr>
            <w:tcW w:w="1843" w:type="dxa"/>
          </w:tcPr>
          <w:p w:rsidR="00C91C5E" w:rsidRPr="002B123B" w:rsidRDefault="00C91C5E"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C91C5E" w:rsidRPr="002B123B" w:rsidRDefault="00C91C5E" w:rsidP="0011083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418" w:type="dxa"/>
          </w:tcPr>
          <w:p w:rsidR="00C91C5E" w:rsidRPr="002B123B" w:rsidRDefault="00C91C5E"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819" w:type="dxa"/>
          </w:tcPr>
          <w:p w:rsidR="00C91C5E" w:rsidRPr="002B123B" w:rsidRDefault="00C91C5E"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5245" w:type="dxa"/>
            <w:gridSpan w:val="2"/>
            <w:vMerge/>
          </w:tcPr>
          <w:p w:rsidR="00C91C5E" w:rsidRPr="002B123B" w:rsidRDefault="00C91C5E" w:rsidP="00E24CF6">
            <w:pPr>
              <w:ind w:firstLine="0"/>
              <w:jc w:val="center"/>
              <w:rPr>
                <w:rFonts w:ascii="Times New Roman" w:hAnsi="Times New Roman" w:cs="Times New Roman"/>
                <w:color w:val="000000" w:themeColor="text1"/>
              </w:rPr>
            </w:pPr>
          </w:p>
        </w:tc>
      </w:tr>
      <w:tr w:rsidR="00E24CF6" w:rsidRPr="002B123B" w:rsidTr="00B15E58">
        <w:trPr>
          <w:trHeight w:val="643"/>
        </w:trPr>
        <w:tc>
          <w:tcPr>
            <w:tcW w:w="15134" w:type="dxa"/>
            <w:gridSpan w:val="6"/>
          </w:tcPr>
          <w:p w:rsidR="00E24CF6" w:rsidRPr="002B123B" w:rsidRDefault="00E24CF6"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C91C5E" w:rsidRPr="002B123B" w:rsidTr="00110833">
        <w:tc>
          <w:tcPr>
            <w:tcW w:w="3652" w:type="dxa"/>
            <w:gridSpan w:val="2"/>
          </w:tcPr>
          <w:p w:rsidR="00C91C5E" w:rsidRPr="002B123B" w:rsidRDefault="00C91C5E" w:rsidP="00110833">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этажности основных зданий</w:t>
            </w:r>
          </w:p>
        </w:tc>
        <w:tc>
          <w:tcPr>
            <w:tcW w:w="1418" w:type="dxa"/>
          </w:tcPr>
          <w:p w:rsidR="00C91C5E" w:rsidRPr="002B123B" w:rsidRDefault="00C91C5E"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4819" w:type="dxa"/>
          </w:tcPr>
          <w:p w:rsidR="00C91C5E" w:rsidRPr="002B123B" w:rsidRDefault="00C91C5E"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5245" w:type="dxa"/>
            <w:gridSpan w:val="2"/>
            <w:vMerge w:val="restart"/>
          </w:tcPr>
          <w:p w:rsidR="00C91C5E" w:rsidRPr="002B123B" w:rsidRDefault="00C91C5E" w:rsidP="00E24CF6">
            <w:pPr>
              <w:jc w:val="center"/>
              <w:rPr>
                <w:rFonts w:ascii="Times New Roman" w:hAnsi="Times New Roman" w:cs="Times New Roman"/>
                <w:color w:val="000000" w:themeColor="text1"/>
              </w:rPr>
            </w:pPr>
          </w:p>
          <w:p w:rsidR="00C91C5E" w:rsidRPr="002B123B" w:rsidRDefault="00C91C5E" w:rsidP="00E24CF6">
            <w:pPr>
              <w:jc w:val="center"/>
              <w:rPr>
                <w:rFonts w:ascii="Times New Roman" w:hAnsi="Times New Roman" w:cs="Times New Roman"/>
                <w:color w:val="000000" w:themeColor="text1"/>
              </w:rPr>
            </w:pPr>
          </w:p>
          <w:p w:rsidR="00C91C5E" w:rsidRPr="002B123B" w:rsidRDefault="00C91C5E" w:rsidP="00E24CF6">
            <w:pPr>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C91C5E" w:rsidRPr="002B123B" w:rsidTr="00110833">
        <w:tc>
          <w:tcPr>
            <w:tcW w:w="3652" w:type="dxa"/>
            <w:gridSpan w:val="2"/>
          </w:tcPr>
          <w:p w:rsidR="00C91C5E" w:rsidRPr="002B123B" w:rsidRDefault="00C91C5E" w:rsidP="00110833">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высота зданий (до конька)</w:t>
            </w:r>
          </w:p>
        </w:tc>
        <w:tc>
          <w:tcPr>
            <w:tcW w:w="1418" w:type="dxa"/>
          </w:tcPr>
          <w:p w:rsidR="00C91C5E" w:rsidRPr="002B123B" w:rsidRDefault="00C91C5E"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819" w:type="dxa"/>
          </w:tcPr>
          <w:p w:rsidR="00C91C5E" w:rsidRPr="002B123B" w:rsidRDefault="00C91C5E"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w:t>
            </w:r>
          </w:p>
        </w:tc>
        <w:tc>
          <w:tcPr>
            <w:tcW w:w="5245" w:type="dxa"/>
            <w:gridSpan w:val="2"/>
            <w:vMerge/>
          </w:tcPr>
          <w:p w:rsidR="00C91C5E" w:rsidRPr="002B123B" w:rsidRDefault="00C91C5E" w:rsidP="00E24CF6">
            <w:pPr>
              <w:jc w:val="center"/>
              <w:rPr>
                <w:rFonts w:ascii="Times New Roman" w:hAnsi="Times New Roman" w:cs="Times New Roman"/>
                <w:color w:val="000000" w:themeColor="text1"/>
              </w:rPr>
            </w:pPr>
          </w:p>
        </w:tc>
      </w:tr>
      <w:tr w:rsidR="00C91C5E" w:rsidRPr="002B123B" w:rsidTr="00110833">
        <w:tc>
          <w:tcPr>
            <w:tcW w:w="3652" w:type="dxa"/>
            <w:gridSpan w:val="2"/>
          </w:tcPr>
          <w:p w:rsidR="00C91C5E" w:rsidRPr="002B123B" w:rsidRDefault="00C91C5E" w:rsidP="00110833">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процента застройки</w:t>
            </w:r>
            <w:r w:rsidR="00001C0F"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418" w:type="dxa"/>
          </w:tcPr>
          <w:p w:rsidR="00C91C5E" w:rsidRPr="002B123B" w:rsidRDefault="00C91C5E"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4819" w:type="dxa"/>
          </w:tcPr>
          <w:p w:rsidR="00C91C5E" w:rsidRPr="002B123B" w:rsidRDefault="00C91C5E" w:rsidP="00E24CF6">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70</w:t>
            </w:r>
          </w:p>
        </w:tc>
        <w:tc>
          <w:tcPr>
            <w:tcW w:w="5245" w:type="dxa"/>
            <w:gridSpan w:val="2"/>
            <w:vMerge/>
          </w:tcPr>
          <w:p w:rsidR="00C91C5E" w:rsidRPr="002B123B" w:rsidRDefault="00C91C5E" w:rsidP="00E24CF6">
            <w:pPr>
              <w:ind w:firstLine="0"/>
              <w:jc w:val="center"/>
              <w:rPr>
                <w:rFonts w:ascii="Times New Roman" w:hAnsi="Times New Roman" w:cs="Times New Roman"/>
                <w:color w:val="000000" w:themeColor="text1"/>
              </w:rPr>
            </w:pPr>
          </w:p>
        </w:tc>
      </w:tr>
      <w:tr w:rsidR="00E24CF6" w:rsidRPr="002B123B" w:rsidTr="00B15E58">
        <w:tc>
          <w:tcPr>
            <w:tcW w:w="15134" w:type="dxa"/>
            <w:gridSpan w:val="6"/>
          </w:tcPr>
          <w:p w:rsidR="00E24CF6" w:rsidRPr="002B123B" w:rsidRDefault="00E24CF6" w:rsidP="00E24CF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E24CF6" w:rsidRPr="002B123B" w:rsidTr="00B15E58">
        <w:tc>
          <w:tcPr>
            <w:tcW w:w="15134" w:type="dxa"/>
            <w:gridSpan w:val="6"/>
          </w:tcPr>
          <w:p w:rsidR="00E24CF6" w:rsidRPr="002B123B" w:rsidRDefault="00E24CF6" w:rsidP="00E24CF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E24CF6" w:rsidRPr="002B123B" w:rsidTr="00B15E58">
        <w:tc>
          <w:tcPr>
            <w:tcW w:w="15134" w:type="dxa"/>
            <w:gridSpan w:val="6"/>
          </w:tcPr>
          <w:p w:rsidR="00E24CF6" w:rsidRPr="002B123B" w:rsidRDefault="00E24CF6" w:rsidP="00E24CF6">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E24CF6" w:rsidRPr="002B123B" w:rsidRDefault="00E24CF6" w:rsidP="000262B0">
      <w:pPr>
        <w:widowControl/>
        <w:ind w:firstLine="0"/>
        <w:rPr>
          <w:rFonts w:ascii="Times New Roman" w:eastAsia="F6" w:hAnsi="Times New Roman" w:cs="Times New Roman"/>
          <w:color w:val="000000" w:themeColor="text1"/>
        </w:rPr>
      </w:pPr>
    </w:p>
    <w:p w:rsidR="00E24CF6" w:rsidRPr="002B123B" w:rsidRDefault="00E24CF6" w:rsidP="00E24CF6">
      <w:pPr>
        <w:jc w:val="center"/>
        <w:rPr>
          <w:rFonts w:ascii="Times New Roman" w:hAnsi="Times New Roman" w:cs="Times New Roman"/>
          <w:bCs/>
        </w:rPr>
      </w:pPr>
      <w:r w:rsidRPr="002B123B">
        <w:rPr>
          <w:rFonts w:ascii="Times New Roman" w:hAnsi="Times New Roman" w:cs="Times New Roman"/>
          <w:bCs/>
        </w:rPr>
        <w:t xml:space="preserve">Р–3. </w:t>
      </w:r>
      <w:r w:rsidRPr="002B123B">
        <w:rPr>
          <w:rFonts w:ascii="Times New Roman" w:hAnsi="Times New Roman" w:cs="Times New Roman"/>
        </w:rPr>
        <w:t>Зона отдыха.</w:t>
      </w:r>
    </w:p>
    <w:p w:rsidR="00E24CF6" w:rsidRPr="002B123B" w:rsidRDefault="00E24CF6" w:rsidP="00E24CF6">
      <w:pPr>
        <w:rPr>
          <w:rFonts w:ascii="Times New Roman" w:hAnsi="Times New Roman" w:cs="Times New Roman"/>
        </w:rPr>
      </w:pPr>
      <w:r w:rsidRPr="002B123B">
        <w:rPr>
          <w:rFonts w:ascii="Times New Roman" w:hAnsi="Times New Roman" w:cs="Times New Roman"/>
        </w:rPr>
        <w:tab/>
        <w:t>Зона размещения объектов отдыха и туризма (Р-3) включает в себя участки территории поселения, занятые зонами отдыха и предназначенные для массового кратковременного отдыха.</w:t>
      </w:r>
    </w:p>
    <w:p w:rsidR="00E24CF6" w:rsidRPr="002B123B" w:rsidRDefault="00E24CF6" w:rsidP="00E24CF6">
      <w:pPr>
        <w:rPr>
          <w:rFonts w:ascii="Times New Roman" w:hAnsi="Times New Roman" w:cs="Times New Roman"/>
        </w:rPr>
      </w:pPr>
      <w:r w:rsidRPr="002B123B">
        <w:rPr>
          <w:rFonts w:ascii="Times New Roman" w:hAnsi="Times New Roman" w:cs="Times New Roman"/>
        </w:rPr>
        <w:tab/>
        <w:t>Виды разрешенного использования земельных участков и объектов капитального строительства в прибрежной зоне отдыха приведены в таблице № 1 (статья 40 настоящих Правил) и статье 41 настоящих Правил.</w:t>
      </w:r>
    </w:p>
    <w:p w:rsidR="00E24CF6" w:rsidRPr="002B123B" w:rsidRDefault="00E24CF6" w:rsidP="00E24CF6">
      <w:pPr>
        <w:rPr>
          <w:rFonts w:ascii="Times New Roman" w:hAnsi="Times New Roman" w:cs="Times New Roman"/>
        </w:rPr>
      </w:pPr>
      <w:r w:rsidRPr="002B123B">
        <w:rPr>
          <w:rFonts w:ascii="Times New Roman" w:hAnsi="Times New Roman" w:cs="Times New Roman"/>
        </w:rPr>
        <w:tab/>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3F1F41" w:rsidRPr="002B123B" w:rsidRDefault="003F1F41" w:rsidP="00E24CF6">
      <w:pPr>
        <w:rPr>
          <w:rFonts w:ascii="Times New Roman" w:hAnsi="Times New Roman" w:cs="Times New Roman"/>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4"/>
        <w:gridCol w:w="2006"/>
        <w:gridCol w:w="1396"/>
        <w:gridCol w:w="1011"/>
        <w:gridCol w:w="11"/>
        <w:gridCol w:w="1408"/>
        <w:gridCol w:w="13"/>
        <w:gridCol w:w="1986"/>
        <w:gridCol w:w="1280"/>
        <w:gridCol w:w="2268"/>
        <w:gridCol w:w="852"/>
        <w:gridCol w:w="1559"/>
      </w:tblGrid>
      <w:tr w:rsidR="0085151B" w:rsidRPr="002B123B" w:rsidTr="0085151B">
        <w:tc>
          <w:tcPr>
            <w:tcW w:w="3350" w:type="dxa"/>
            <w:gridSpan w:val="2"/>
          </w:tcPr>
          <w:p w:rsidR="00E24CF6" w:rsidRPr="002B123B" w:rsidRDefault="00E24CF6" w:rsidP="00E24CF6">
            <w:pPr>
              <w:ind w:firstLine="0"/>
              <w:rPr>
                <w:rFonts w:ascii="Times New Roman" w:hAnsi="Times New Roman" w:cs="Times New Roman"/>
              </w:rPr>
            </w:pPr>
            <w:r w:rsidRPr="002B123B">
              <w:rPr>
                <w:rFonts w:ascii="Times New Roman" w:hAnsi="Times New Roman" w:cs="Times New Roman"/>
              </w:rPr>
              <w:t>Наименование</w:t>
            </w:r>
          </w:p>
          <w:p w:rsidR="00E24CF6" w:rsidRPr="002B123B" w:rsidRDefault="00E24CF6" w:rsidP="00E24CF6">
            <w:pPr>
              <w:ind w:firstLine="0"/>
              <w:rPr>
                <w:rFonts w:ascii="Times New Roman" w:hAnsi="Times New Roman" w:cs="Times New Roman"/>
              </w:rPr>
            </w:pPr>
            <w:r w:rsidRPr="002B123B">
              <w:rPr>
                <w:rFonts w:ascii="Times New Roman" w:hAnsi="Times New Roman" w:cs="Times New Roman"/>
              </w:rPr>
              <w:t>параметров</w:t>
            </w:r>
          </w:p>
        </w:tc>
        <w:tc>
          <w:tcPr>
            <w:tcW w:w="1396" w:type="dxa"/>
          </w:tcPr>
          <w:p w:rsidR="00E24CF6" w:rsidRPr="002B123B" w:rsidRDefault="00E24CF6" w:rsidP="00E24CF6">
            <w:pPr>
              <w:ind w:firstLine="0"/>
              <w:rPr>
                <w:rFonts w:ascii="Times New Roman" w:hAnsi="Times New Roman" w:cs="Times New Roman"/>
              </w:rPr>
            </w:pPr>
            <w:r w:rsidRPr="002B123B">
              <w:rPr>
                <w:rFonts w:ascii="Times New Roman" w:hAnsi="Times New Roman" w:cs="Times New Roman"/>
              </w:rPr>
              <w:t>Единицы</w:t>
            </w:r>
          </w:p>
          <w:p w:rsidR="00E24CF6" w:rsidRPr="002B123B" w:rsidRDefault="00E24CF6" w:rsidP="00E24CF6">
            <w:pPr>
              <w:ind w:firstLine="0"/>
              <w:rPr>
                <w:rFonts w:ascii="Times New Roman" w:hAnsi="Times New Roman" w:cs="Times New Roman"/>
              </w:rPr>
            </w:pPr>
            <w:r w:rsidRPr="002B123B">
              <w:rPr>
                <w:rFonts w:ascii="Times New Roman" w:hAnsi="Times New Roman" w:cs="Times New Roman"/>
              </w:rPr>
              <w:t>измерения</w:t>
            </w:r>
          </w:p>
        </w:tc>
        <w:tc>
          <w:tcPr>
            <w:tcW w:w="10388" w:type="dxa"/>
            <w:gridSpan w:val="9"/>
          </w:tcPr>
          <w:p w:rsidR="00E24CF6" w:rsidRPr="002B123B" w:rsidRDefault="00E24CF6" w:rsidP="00E24CF6">
            <w:pPr>
              <w:ind w:firstLine="0"/>
              <w:jc w:val="center"/>
              <w:rPr>
                <w:rFonts w:ascii="Times New Roman" w:hAnsi="Times New Roman" w:cs="Times New Roman"/>
              </w:rPr>
            </w:pPr>
            <w:r w:rsidRPr="002B123B">
              <w:rPr>
                <w:rFonts w:ascii="Times New Roman" w:hAnsi="Times New Roman" w:cs="Times New Roman"/>
              </w:rPr>
              <w:t>Коды видов</w:t>
            </w:r>
          </w:p>
        </w:tc>
      </w:tr>
      <w:tr w:rsidR="0085151B" w:rsidRPr="002B123B" w:rsidTr="0085151B">
        <w:tc>
          <w:tcPr>
            <w:tcW w:w="3350" w:type="dxa"/>
            <w:gridSpan w:val="2"/>
          </w:tcPr>
          <w:p w:rsidR="003F1F41" w:rsidRPr="002B123B" w:rsidRDefault="003F1F41" w:rsidP="00E24CF6">
            <w:pPr>
              <w:ind w:firstLine="0"/>
              <w:rPr>
                <w:rFonts w:ascii="Times New Roman" w:hAnsi="Times New Roman" w:cs="Times New Roman"/>
              </w:rPr>
            </w:pPr>
          </w:p>
        </w:tc>
        <w:tc>
          <w:tcPr>
            <w:tcW w:w="1396" w:type="dxa"/>
          </w:tcPr>
          <w:p w:rsidR="003F1F41" w:rsidRPr="002B123B" w:rsidRDefault="003F1F41" w:rsidP="00E24CF6">
            <w:pPr>
              <w:ind w:firstLine="0"/>
              <w:rPr>
                <w:rFonts w:ascii="Times New Roman" w:hAnsi="Times New Roman" w:cs="Times New Roman"/>
              </w:rPr>
            </w:pPr>
          </w:p>
        </w:tc>
        <w:tc>
          <w:tcPr>
            <w:tcW w:w="1011" w:type="dxa"/>
          </w:tcPr>
          <w:p w:rsidR="003F1F41" w:rsidRPr="002B123B" w:rsidRDefault="003F1F41" w:rsidP="00E24CF6">
            <w:pPr>
              <w:ind w:firstLine="0"/>
              <w:jc w:val="center"/>
              <w:rPr>
                <w:rFonts w:ascii="Times New Roman" w:hAnsi="Times New Roman" w:cs="Times New Roman"/>
              </w:rPr>
            </w:pPr>
            <w:r w:rsidRPr="002B123B">
              <w:rPr>
                <w:rFonts w:ascii="Times New Roman" w:hAnsi="Times New Roman" w:cs="Times New Roman"/>
              </w:rPr>
              <w:t>2.4</w:t>
            </w:r>
          </w:p>
        </w:tc>
        <w:tc>
          <w:tcPr>
            <w:tcW w:w="1419" w:type="dxa"/>
            <w:gridSpan w:val="2"/>
          </w:tcPr>
          <w:p w:rsidR="003F1F41" w:rsidRPr="002B123B" w:rsidRDefault="003F1F41" w:rsidP="00FF2EF0">
            <w:pPr>
              <w:ind w:firstLine="0"/>
              <w:rPr>
                <w:rFonts w:ascii="Times New Roman" w:hAnsi="Times New Roman" w:cs="Times New Roman"/>
              </w:rPr>
            </w:pPr>
            <w:r w:rsidRPr="002B123B">
              <w:rPr>
                <w:rFonts w:ascii="Times New Roman" w:hAnsi="Times New Roman" w:cs="Times New Roman"/>
              </w:rPr>
              <w:t xml:space="preserve">3.6, 3.6.2,  4.8, 4.8.1, </w:t>
            </w:r>
          </w:p>
        </w:tc>
        <w:tc>
          <w:tcPr>
            <w:tcW w:w="1999" w:type="dxa"/>
            <w:gridSpan w:val="2"/>
          </w:tcPr>
          <w:p w:rsidR="003F1F41" w:rsidRPr="002B123B" w:rsidRDefault="003F1F41" w:rsidP="00FF2EF0">
            <w:pPr>
              <w:ind w:firstLine="0"/>
              <w:rPr>
                <w:rFonts w:ascii="Times New Roman" w:hAnsi="Times New Roman" w:cs="Times New Roman"/>
              </w:rPr>
            </w:pPr>
            <w:r w:rsidRPr="002B123B">
              <w:rPr>
                <w:rFonts w:ascii="Times New Roman" w:hAnsi="Times New Roman" w:cs="Times New Roman"/>
              </w:rPr>
              <w:t>5.0, 5.1, 5.1.1, 5.1.2, 5.1.5, 5.1.7, 9.0</w:t>
            </w:r>
          </w:p>
        </w:tc>
        <w:tc>
          <w:tcPr>
            <w:tcW w:w="1280" w:type="dxa"/>
          </w:tcPr>
          <w:p w:rsidR="003F1F41" w:rsidRPr="002B123B" w:rsidRDefault="003F1F41" w:rsidP="0085151B">
            <w:pPr>
              <w:ind w:firstLine="0"/>
              <w:jc w:val="center"/>
              <w:rPr>
                <w:rFonts w:ascii="Times New Roman" w:hAnsi="Times New Roman" w:cs="Times New Roman"/>
              </w:rPr>
            </w:pPr>
            <w:r w:rsidRPr="002B123B">
              <w:rPr>
                <w:rFonts w:ascii="Times New Roman" w:hAnsi="Times New Roman" w:cs="Times New Roman"/>
              </w:rPr>
              <w:t>11.1,</w:t>
            </w:r>
          </w:p>
        </w:tc>
        <w:tc>
          <w:tcPr>
            <w:tcW w:w="2268" w:type="dxa"/>
          </w:tcPr>
          <w:p w:rsidR="003F1F41" w:rsidRPr="002B123B" w:rsidRDefault="004F57F8" w:rsidP="004F57F8">
            <w:pPr>
              <w:ind w:firstLine="0"/>
              <w:jc w:val="left"/>
              <w:rPr>
                <w:rFonts w:ascii="Times New Roman" w:hAnsi="Times New Roman" w:cs="Times New Roman"/>
              </w:rPr>
            </w:pPr>
            <w:r w:rsidRPr="002B123B">
              <w:rPr>
                <w:rFonts w:ascii="Times New Roman" w:hAnsi="Times New Roman" w:cs="Times New Roman"/>
              </w:rPr>
              <w:t xml:space="preserve">5.1.3, 5.1.4, </w:t>
            </w:r>
            <w:r w:rsidR="003F1F41" w:rsidRPr="002B123B">
              <w:rPr>
                <w:rFonts w:ascii="Times New Roman" w:hAnsi="Times New Roman" w:cs="Times New Roman"/>
              </w:rPr>
              <w:t>9.1, 9.3, 12.0, 12.0.1, 12.0.2</w:t>
            </w:r>
            <w:r w:rsidR="00FF2EF0" w:rsidRPr="002B123B">
              <w:rPr>
                <w:rFonts w:ascii="Times New Roman" w:hAnsi="Times New Roman" w:cs="Times New Roman"/>
              </w:rPr>
              <w:t xml:space="preserve"> </w:t>
            </w:r>
          </w:p>
        </w:tc>
        <w:tc>
          <w:tcPr>
            <w:tcW w:w="852" w:type="dxa"/>
          </w:tcPr>
          <w:p w:rsidR="003F1F41" w:rsidRPr="002B123B" w:rsidRDefault="00FF2EF0" w:rsidP="00FF2EF0">
            <w:pPr>
              <w:ind w:firstLine="0"/>
              <w:jc w:val="center"/>
              <w:rPr>
                <w:rFonts w:ascii="Times New Roman" w:hAnsi="Times New Roman" w:cs="Times New Roman"/>
              </w:rPr>
            </w:pPr>
            <w:r w:rsidRPr="002B123B">
              <w:rPr>
                <w:rFonts w:ascii="Times New Roman" w:hAnsi="Times New Roman" w:cs="Times New Roman"/>
              </w:rPr>
              <w:t>4.6</w:t>
            </w:r>
          </w:p>
        </w:tc>
        <w:tc>
          <w:tcPr>
            <w:tcW w:w="1559" w:type="dxa"/>
          </w:tcPr>
          <w:p w:rsidR="003F1F41" w:rsidRPr="002B123B" w:rsidRDefault="00FF2EF0" w:rsidP="00FF2EF0">
            <w:pPr>
              <w:ind w:firstLine="0"/>
              <w:jc w:val="center"/>
              <w:rPr>
                <w:rFonts w:ascii="Times New Roman" w:hAnsi="Times New Roman" w:cs="Times New Roman"/>
              </w:rPr>
            </w:pPr>
            <w:r w:rsidRPr="002B123B">
              <w:rPr>
                <w:rFonts w:ascii="Times New Roman" w:hAnsi="Times New Roman" w:cs="Times New Roman"/>
              </w:rPr>
              <w:t>5.2, 5.2.1, 5.3, 5.5, 9.2, 9.2.1</w:t>
            </w:r>
          </w:p>
        </w:tc>
      </w:tr>
      <w:tr w:rsidR="00E24CF6" w:rsidRPr="002B123B" w:rsidTr="00110833">
        <w:tc>
          <w:tcPr>
            <w:tcW w:w="15134" w:type="dxa"/>
            <w:gridSpan w:val="12"/>
          </w:tcPr>
          <w:p w:rsidR="00E24CF6" w:rsidRPr="002B123B" w:rsidRDefault="00E24CF6" w:rsidP="00E24CF6">
            <w:pPr>
              <w:ind w:firstLine="0"/>
              <w:jc w:val="center"/>
              <w:rPr>
                <w:rFonts w:ascii="Times New Roman" w:hAnsi="Times New Roman" w:cs="Times New Roman"/>
              </w:rPr>
            </w:pPr>
            <w:r w:rsidRPr="002B123B">
              <w:rPr>
                <w:rFonts w:ascii="Times New Roman" w:hAnsi="Times New Roman" w:cs="Times New Roman"/>
              </w:rPr>
              <w:t>Предельные размеры земельных участков:</w:t>
            </w:r>
          </w:p>
        </w:tc>
      </w:tr>
      <w:tr w:rsidR="0085151B" w:rsidRPr="002B123B" w:rsidTr="0085151B">
        <w:tc>
          <w:tcPr>
            <w:tcW w:w="3350" w:type="dxa"/>
            <w:gridSpan w:val="2"/>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максимальная площадь</w:t>
            </w:r>
          </w:p>
        </w:tc>
        <w:tc>
          <w:tcPr>
            <w:tcW w:w="1396" w:type="dxa"/>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кв.м.</w:t>
            </w:r>
          </w:p>
        </w:tc>
        <w:tc>
          <w:tcPr>
            <w:tcW w:w="1011"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1500</w:t>
            </w:r>
          </w:p>
        </w:tc>
        <w:tc>
          <w:tcPr>
            <w:tcW w:w="1419"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45000</w:t>
            </w:r>
          </w:p>
        </w:tc>
        <w:tc>
          <w:tcPr>
            <w:tcW w:w="1999"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150000</w:t>
            </w:r>
          </w:p>
        </w:tc>
        <w:tc>
          <w:tcPr>
            <w:tcW w:w="1280"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25000</w:t>
            </w:r>
          </w:p>
        </w:tc>
        <w:tc>
          <w:tcPr>
            <w:tcW w:w="2268" w:type="dxa"/>
            <w:vMerge w:val="restart"/>
          </w:tcPr>
          <w:p w:rsidR="0085151B" w:rsidRPr="002B123B" w:rsidRDefault="0085151B" w:rsidP="0085151B">
            <w:pPr>
              <w:ind w:firstLine="0"/>
              <w:jc w:val="center"/>
              <w:rPr>
                <w:rFonts w:ascii="Times New Roman" w:hAnsi="Times New Roman" w:cs="Times New Roman"/>
              </w:rPr>
            </w:pPr>
            <w:r w:rsidRPr="002B123B">
              <w:rPr>
                <w:rFonts w:ascii="Times New Roman" w:hAnsi="Times New Roman" w:cs="Times New Roman"/>
              </w:rPr>
              <w:t>Не  регламентируется</w:t>
            </w:r>
          </w:p>
        </w:tc>
        <w:tc>
          <w:tcPr>
            <w:tcW w:w="852" w:type="dxa"/>
          </w:tcPr>
          <w:p w:rsidR="0085151B" w:rsidRPr="002B123B" w:rsidRDefault="0085151B" w:rsidP="0085151B">
            <w:pPr>
              <w:ind w:firstLine="0"/>
              <w:jc w:val="center"/>
              <w:rPr>
                <w:rFonts w:ascii="Times New Roman" w:hAnsi="Times New Roman" w:cs="Times New Roman"/>
              </w:rPr>
            </w:pPr>
            <w:r w:rsidRPr="002B123B">
              <w:rPr>
                <w:rFonts w:ascii="Times New Roman" w:hAnsi="Times New Roman" w:cs="Times New Roman"/>
              </w:rPr>
              <w:t>8500</w:t>
            </w:r>
          </w:p>
        </w:tc>
        <w:tc>
          <w:tcPr>
            <w:tcW w:w="1559" w:type="dxa"/>
          </w:tcPr>
          <w:p w:rsidR="0085151B" w:rsidRPr="002B123B" w:rsidRDefault="0085151B" w:rsidP="0085151B">
            <w:pPr>
              <w:ind w:firstLine="0"/>
              <w:jc w:val="center"/>
              <w:rPr>
                <w:rFonts w:ascii="Times New Roman" w:hAnsi="Times New Roman" w:cs="Times New Roman"/>
              </w:rPr>
            </w:pPr>
            <w:r w:rsidRPr="002B123B">
              <w:rPr>
                <w:rFonts w:ascii="Times New Roman" w:hAnsi="Times New Roman" w:cs="Times New Roman"/>
              </w:rPr>
              <w:t>45000</w:t>
            </w:r>
          </w:p>
        </w:tc>
      </w:tr>
      <w:tr w:rsidR="0085151B" w:rsidRPr="002B123B" w:rsidTr="0085151B">
        <w:tc>
          <w:tcPr>
            <w:tcW w:w="3350" w:type="dxa"/>
            <w:gridSpan w:val="2"/>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минимальная площадь</w:t>
            </w:r>
          </w:p>
        </w:tc>
        <w:tc>
          <w:tcPr>
            <w:tcW w:w="1396" w:type="dxa"/>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кв.м.</w:t>
            </w:r>
          </w:p>
        </w:tc>
        <w:tc>
          <w:tcPr>
            <w:tcW w:w="1011"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50</w:t>
            </w:r>
          </w:p>
        </w:tc>
        <w:tc>
          <w:tcPr>
            <w:tcW w:w="1419"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300</w:t>
            </w:r>
          </w:p>
        </w:tc>
        <w:tc>
          <w:tcPr>
            <w:tcW w:w="1999"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500</w:t>
            </w:r>
          </w:p>
        </w:tc>
        <w:tc>
          <w:tcPr>
            <w:tcW w:w="1280"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400</w:t>
            </w:r>
          </w:p>
        </w:tc>
        <w:tc>
          <w:tcPr>
            <w:tcW w:w="2268" w:type="dxa"/>
            <w:vMerge/>
          </w:tcPr>
          <w:p w:rsidR="0085151B" w:rsidRPr="002B123B" w:rsidRDefault="0085151B" w:rsidP="00110833">
            <w:pPr>
              <w:rPr>
                <w:rFonts w:ascii="Times New Roman" w:hAnsi="Times New Roman" w:cs="Times New Roman"/>
              </w:rPr>
            </w:pPr>
          </w:p>
        </w:tc>
        <w:tc>
          <w:tcPr>
            <w:tcW w:w="852" w:type="dxa"/>
          </w:tcPr>
          <w:p w:rsidR="0085151B" w:rsidRPr="002B123B" w:rsidRDefault="0085151B" w:rsidP="0085151B">
            <w:pPr>
              <w:ind w:firstLine="0"/>
              <w:jc w:val="center"/>
              <w:rPr>
                <w:rFonts w:ascii="Times New Roman" w:hAnsi="Times New Roman" w:cs="Times New Roman"/>
              </w:rPr>
            </w:pPr>
            <w:r w:rsidRPr="002B123B">
              <w:rPr>
                <w:rFonts w:ascii="Times New Roman" w:hAnsi="Times New Roman" w:cs="Times New Roman"/>
              </w:rPr>
              <w:t>100</w:t>
            </w:r>
          </w:p>
        </w:tc>
        <w:tc>
          <w:tcPr>
            <w:tcW w:w="1559" w:type="dxa"/>
          </w:tcPr>
          <w:p w:rsidR="0085151B" w:rsidRPr="002B123B" w:rsidRDefault="0085151B" w:rsidP="0085151B">
            <w:pPr>
              <w:ind w:firstLine="0"/>
              <w:jc w:val="center"/>
              <w:rPr>
                <w:rFonts w:ascii="Times New Roman" w:hAnsi="Times New Roman" w:cs="Times New Roman"/>
              </w:rPr>
            </w:pPr>
            <w:r w:rsidRPr="002B123B">
              <w:rPr>
                <w:rFonts w:ascii="Times New Roman" w:hAnsi="Times New Roman" w:cs="Times New Roman"/>
              </w:rPr>
              <w:t>1000</w:t>
            </w:r>
          </w:p>
        </w:tc>
      </w:tr>
      <w:tr w:rsidR="0085151B" w:rsidRPr="002B123B" w:rsidTr="0085151B">
        <w:tc>
          <w:tcPr>
            <w:tcW w:w="3350" w:type="dxa"/>
            <w:gridSpan w:val="2"/>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минимальная ширина</w:t>
            </w:r>
          </w:p>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вдоль фронта улицы</w:t>
            </w:r>
          </w:p>
        </w:tc>
        <w:tc>
          <w:tcPr>
            <w:tcW w:w="1396" w:type="dxa"/>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м.</w:t>
            </w:r>
          </w:p>
        </w:tc>
        <w:tc>
          <w:tcPr>
            <w:tcW w:w="1011"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w:t>
            </w:r>
          </w:p>
        </w:tc>
        <w:tc>
          <w:tcPr>
            <w:tcW w:w="1419"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12</w:t>
            </w:r>
          </w:p>
        </w:tc>
        <w:tc>
          <w:tcPr>
            <w:tcW w:w="1999"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20</w:t>
            </w:r>
          </w:p>
        </w:tc>
        <w:tc>
          <w:tcPr>
            <w:tcW w:w="1280"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5</w:t>
            </w:r>
          </w:p>
        </w:tc>
        <w:tc>
          <w:tcPr>
            <w:tcW w:w="2268" w:type="dxa"/>
            <w:vMerge/>
          </w:tcPr>
          <w:p w:rsidR="0085151B" w:rsidRPr="002B123B" w:rsidRDefault="0085151B" w:rsidP="00E24CF6">
            <w:pPr>
              <w:rPr>
                <w:rFonts w:ascii="Times New Roman" w:hAnsi="Times New Roman" w:cs="Times New Roman"/>
              </w:rPr>
            </w:pPr>
          </w:p>
        </w:tc>
        <w:tc>
          <w:tcPr>
            <w:tcW w:w="852" w:type="dxa"/>
          </w:tcPr>
          <w:p w:rsidR="0085151B" w:rsidRPr="002B123B" w:rsidRDefault="0085151B" w:rsidP="0085151B">
            <w:pPr>
              <w:ind w:firstLine="0"/>
              <w:jc w:val="center"/>
              <w:rPr>
                <w:rFonts w:ascii="Times New Roman" w:hAnsi="Times New Roman" w:cs="Times New Roman"/>
              </w:rPr>
            </w:pPr>
            <w:r w:rsidRPr="002B123B">
              <w:rPr>
                <w:rFonts w:ascii="Times New Roman" w:hAnsi="Times New Roman" w:cs="Times New Roman"/>
              </w:rPr>
              <w:t>6</w:t>
            </w:r>
          </w:p>
        </w:tc>
        <w:tc>
          <w:tcPr>
            <w:tcW w:w="1559" w:type="dxa"/>
          </w:tcPr>
          <w:p w:rsidR="0085151B" w:rsidRPr="002B123B" w:rsidRDefault="0085151B" w:rsidP="0085151B">
            <w:pPr>
              <w:ind w:firstLine="0"/>
              <w:jc w:val="center"/>
              <w:rPr>
                <w:rFonts w:ascii="Times New Roman" w:hAnsi="Times New Roman" w:cs="Times New Roman"/>
              </w:rPr>
            </w:pPr>
            <w:r w:rsidRPr="002B123B">
              <w:rPr>
                <w:rFonts w:ascii="Times New Roman" w:hAnsi="Times New Roman" w:cs="Times New Roman"/>
              </w:rPr>
              <w:t>20</w:t>
            </w:r>
          </w:p>
        </w:tc>
      </w:tr>
      <w:tr w:rsidR="00E24CF6" w:rsidRPr="002B123B" w:rsidTr="00110833">
        <w:tc>
          <w:tcPr>
            <w:tcW w:w="15134" w:type="dxa"/>
            <w:gridSpan w:val="12"/>
          </w:tcPr>
          <w:p w:rsidR="00E24CF6" w:rsidRPr="002B123B" w:rsidRDefault="00E24CF6" w:rsidP="00E24CF6">
            <w:pPr>
              <w:ind w:firstLine="0"/>
              <w:jc w:val="center"/>
              <w:rPr>
                <w:rFonts w:ascii="Times New Roman" w:hAnsi="Times New Roman" w:cs="Times New Roman"/>
              </w:rPr>
            </w:pPr>
            <w:r w:rsidRPr="002B123B">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w:t>
            </w:r>
          </w:p>
        </w:tc>
      </w:tr>
      <w:tr w:rsidR="0085151B" w:rsidRPr="002B123B" w:rsidTr="0085151B">
        <w:tc>
          <w:tcPr>
            <w:tcW w:w="1344" w:type="dxa"/>
            <w:vMerge w:val="restart"/>
          </w:tcPr>
          <w:p w:rsidR="00110833" w:rsidRPr="002B123B" w:rsidRDefault="00110833"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2006" w:type="dxa"/>
          </w:tcPr>
          <w:p w:rsidR="00110833" w:rsidRPr="002B123B" w:rsidRDefault="00110833"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110833" w:rsidRPr="002B123B" w:rsidRDefault="00110833"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396" w:type="dxa"/>
          </w:tcPr>
          <w:p w:rsidR="00110833" w:rsidRPr="002B123B" w:rsidRDefault="00110833" w:rsidP="00E24CF6">
            <w:pPr>
              <w:ind w:firstLine="0"/>
              <w:rPr>
                <w:rFonts w:ascii="Times New Roman" w:hAnsi="Times New Roman" w:cs="Times New Roman"/>
              </w:rPr>
            </w:pPr>
            <w:r w:rsidRPr="002B123B">
              <w:rPr>
                <w:rFonts w:ascii="Times New Roman" w:hAnsi="Times New Roman" w:cs="Times New Roman"/>
              </w:rPr>
              <w:t>м.</w:t>
            </w:r>
          </w:p>
        </w:tc>
        <w:tc>
          <w:tcPr>
            <w:tcW w:w="1022" w:type="dxa"/>
            <w:gridSpan w:val="2"/>
          </w:tcPr>
          <w:p w:rsidR="00110833" w:rsidRPr="002B123B" w:rsidRDefault="00110833" w:rsidP="00E24CF6">
            <w:pPr>
              <w:ind w:firstLine="0"/>
              <w:jc w:val="center"/>
              <w:rPr>
                <w:rFonts w:ascii="Times New Roman" w:hAnsi="Times New Roman" w:cs="Times New Roman"/>
              </w:rPr>
            </w:pPr>
            <w:r w:rsidRPr="002B123B">
              <w:rPr>
                <w:rFonts w:ascii="Times New Roman" w:hAnsi="Times New Roman" w:cs="Times New Roman"/>
              </w:rPr>
              <w:t>5</w:t>
            </w:r>
          </w:p>
        </w:tc>
        <w:tc>
          <w:tcPr>
            <w:tcW w:w="1421" w:type="dxa"/>
            <w:gridSpan w:val="2"/>
          </w:tcPr>
          <w:p w:rsidR="00110833" w:rsidRPr="002B123B" w:rsidRDefault="00110833" w:rsidP="00E24CF6">
            <w:pPr>
              <w:ind w:firstLine="0"/>
              <w:jc w:val="center"/>
              <w:rPr>
                <w:rFonts w:ascii="Times New Roman" w:hAnsi="Times New Roman" w:cs="Times New Roman"/>
              </w:rPr>
            </w:pPr>
            <w:r w:rsidRPr="002B123B">
              <w:rPr>
                <w:rFonts w:ascii="Times New Roman" w:hAnsi="Times New Roman" w:cs="Times New Roman"/>
              </w:rPr>
              <w:t>5</w:t>
            </w:r>
          </w:p>
        </w:tc>
        <w:tc>
          <w:tcPr>
            <w:tcW w:w="1986" w:type="dxa"/>
          </w:tcPr>
          <w:p w:rsidR="00110833" w:rsidRPr="002B123B" w:rsidRDefault="00110833" w:rsidP="00E24CF6">
            <w:pPr>
              <w:ind w:firstLine="0"/>
              <w:jc w:val="center"/>
              <w:rPr>
                <w:rFonts w:ascii="Times New Roman" w:hAnsi="Times New Roman" w:cs="Times New Roman"/>
              </w:rPr>
            </w:pPr>
            <w:r w:rsidRPr="002B123B">
              <w:rPr>
                <w:rFonts w:ascii="Times New Roman" w:hAnsi="Times New Roman" w:cs="Times New Roman"/>
              </w:rPr>
              <w:t>5</w:t>
            </w:r>
          </w:p>
        </w:tc>
        <w:tc>
          <w:tcPr>
            <w:tcW w:w="1280" w:type="dxa"/>
          </w:tcPr>
          <w:p w:rsidR="00110833"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5</w:t>
            </w:r>
          </w:p>
        </w:tc>
        <w:tc>
          <w:tcPr>
            <w:tcW w:w="2268" w:type="dxa"/>
          </w:tcPr>
          <w:p w:rsidR="00110833"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Не  регламентируется</w:t>
            </w:r>
          </w:p>
        </w:tc>
        <w:tc>
          <w:tcPr>
            <w:tcW w:w="852" w:type="dxa"/>
          </w:tcPr>
          <w:p w:rsidR="00110833"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5</w:t>
            </w:r>
          </w:p>
        </w:tc>
        <w:tc>
          <w:tcPr>
            <w:tcW w:w="1559" w:type="dxa"/>
          </w:tcPr>
          <w:p w:rsidR="00110833"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5</w:t>
            </w:r>
          </w:p>
        </w:tc>
      </w:tr>
      <w:tr w:rsidR="0085151B" w:rsidRPr="002B123B" w:rsidTr="0085151B">
        <w:tc>
          <w:tcPr>
            <w:tcW w:w="1344" w:type="dxa"/>
            <w:vMerge/>
          </w:tcPr>
          <w:p w:rsidR="00110833" w:rsidRPr="002B123B" w:rsidRDefault="00110833" w:rsidP="00E24CF6">
            <w:pPr>
              <w:ind w:firstLine="0"/>
              <w:rPr>
                <w:rFonts w:ascii="Times New Roman" w:hAnsi="Times New Roman" w:cs="Times New Roman"/>
              </w:rPr>
            </w:pPr>
          </w:p>
        </w:tc>
        <w:tc>
          <w:tcPr>
            <w:tcW w:w="2006" w:type="dxa"/>
          </w:tcPr>
          <w:p w:rsidR="00110833" w:rsidRPr="002B123B" w:rsidRDefault="00110833"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110833" w:rsidRPr="002B123B" w:rsidRDefault="00110833" w:rsidP="00E24CF6">
            <w:pPr>
              <w:ind w:firstLine="0"/>
              <w:rPr>
                <w:rFonts w:ascii="Times New Roman" w:hAnsi="Times New Roman" w:cs="Times New Roman"/>
              </w:rPr>
            </w:pPr>
            <w:r w:rsidRPr="002B123B">
              <w:rPr>
                <w:rFonts w:ascii="Times New Roman" w:hAnsi="Times New Roman" w:cs="Times New Roman"/>
                <w:color w:val="000000" w:themeColor="text1"/>
              </w:rPr>
              <w:t>территории</w:t>
            </w:r>
          </w:p>
        </w:tc>
        <w:tc>
          <w:tcPr>
            <w:tcW w:w="1396" w:type="dxa"/>
          </w:tcPr>
          <w:p w:rsidR="00110833" w:rsidRPr="002B123B" w:rsidRDefault="00110833" w:rsidP="00E24CF6">
            <w:pPr>
              <w:ind w:firstLine="0"/>
              <w:rPr>
                <w:rFonts w:ascii="Times New Roman" w:hAnsi="Times New Roman" w:cs="Times New Roman"/>
              </w:rPr>
            </w:pPr>
            <w:r w:rsidRPr="002B123B">
              <w:rPr>
                <w:rFonts w:ascii="Times New Roman" w:hAnsi="Times New Roman" w:cs="Times New Roman"/>
              </w:rPr>
              <w:t>м.</w:t>
            </w:r>
          </w:p>
        </w:tc>
        <w:tc>
          <w:tcPr>
            <w:tcW w:w="10388" w:type="dxa"/>
            <w:gridSpan w:val="9"/>
          </w:tcPr>
          <w:p w:rsidR="00110833" w:rsidRPr="002B123B" w:rsidRDefault="00110833" w:rsidP="00E24CF6">
            <w:pPr>
              <w:ind w:firstLine="0"/>
              <w:rPr>
                <w:rFonts w:ascii="Times New Roman" w:hAnsi="Times New Roman" w:cs="Times New Roman"/>
              </w:rPr>
            </w:pPr>
            <w:r w:rsidRPr="002B123B">
              <w:rPr>
                <w:rFonts w:ascii="Times New Roman" w:hAnsi="Times New Roman" w:cs="Times New Roman"/>
              </w:rPr>
              <w:t>по существующей линии застройки</w:t>
            </w:r>
          </w:p>
        </w:tc>
      </w:tr>
      <w:tr w:rsidR="0085151B" w:rsidRPr="002B123B" w:rsidTr="0085151B">
        <w:tc>
          <w:tcPr>
            <w:tcW w:w="1344" w:type="dxa"/>
            <w:vMerge w:val="restart"/>
          </w:tcPr>
          <w:p w:rsidR="0085151B" w:rsidRPr="002B123B" w:rsidRDefault="0085151B"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2006" w:type="dxa"/>
          </w:tcPr>
          <w:p w:rsidR="0085151B" w:rsidRPr="002B123B" w:rsidRDefault="0085151B"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85151B" w:rsidRPr="002B123B" w:rsidRDefault="0085151B"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396" w:type="dxa"/>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м.</w:t>
            </w:r>
          </w:p>
        </w:tc>
        <w:tc>
          <w:tcPr>
            <w:tcW w:w="1022" w:type="dxa"/>
            <w:gridSpan w:val="2"/>
          </w:tcPr>
          <w:p w:rsidR="0085151B" w:rsidRPr="002B123B" w:rsidRDefault="0085151B" w:rsidP="0020601C">
            <w:pPr>
              <w:ind w:firstLine="0"/>
              <w:jc w:val="center"/>
              <w:rPr>
                <w:rFonts w:ascii="Times New Roman" w:hAnsi="Times New Roman" w:cs="Times New Roman"/>
              </w:rPr>
            </w:pPr>
            <w:r w:rsidRPr="002B123B">
              <w:rPr>
                <w:rFonts w:ascii="Times New Roman" w:hAnsi="Times New Roman" w:cs="Times New Roman"/>
              </w:rPr>
              <w:t>3</w:t>
            </w:r>
          </w:p>
        </w:tc>
        <w:tc>
          <w:tcPr>
            <w:tcW w:w="1421" w:type="dxa"/>
            <w:gridSpan w:val="2"/>
          </w:tcPr>
          <w:p w:rsidR="0085151B" w:rsidRPr="002B123B" w:rsidRDefault="0085151B" w:rsidP="0020601C">
            <w:pPr>
              <w:ind w:firstLine="0"/>
              <w:jc w:val="center"/>
              <w:rPr>
                <w:rFonts w:ascii="Times New Roman" w:hAnsi="Times New Roman" w:cs="Times New Roman"/>
              </w:rPr>
            </w:pPr>
            <w:r w:rsidRPr="002B123B">
              <w:rPr>
                <w:rFonts w:ascii="Times New Roman" w:hAnsi="Times New Roman" w:cs="Times New Roman"/>
              </w:rPr>
              <w:t>3</w:t>
            </w:r>
          </w:p>
        </w:tc>
        <w:tc>
          <w:tcPr>
            <w:tcW w:w="1986" w:type="dxa"/>
          </w:tcPr>
          <w:p w:rsidR="0085151B" w:rsidRPr="002B123B" w:rsidRDefault="0085151B" w:rsidP="0020601C">
            <w:pPr>
              <w:ind w:firstLine="0"/>
              <w:jc w:val="center"/>
              <w:rPr>
                <w:rFonts w:ascii="Times New Roman" w:hAnsi="Times New Roman" w:cs="Times New Roman"/>
              </w:rPr>
            </w:pPr>
            <w:r w:rsidRPr="002B123B">
              <w:rPr>
                <w:rFonts w:ascii="Times New Roman" w:hAnsi="Times New Roman" w:cs="Times New Roman"/>
              </w:rPr>
              <w:t>3</w:t>
            </w:r>
          </w:p>
        </w:tc>
        <w:tc>
          <w:tcPr>
            <w:tcW w:w="1280" w:type="dxa"/>
          </w:tcPr>
          <w:p w:rsidR="0085151B" w:rsidRPr="002B123B" w:rsidRDefault="0085151B" w:rsidP="0020601C">
            <w:pPr>
              <w:ind w:firstLine="0"/>
              <w:jc w:val="center"/>
              <w:rPr>
                <w:rFonts w:ascii="Times New Roman" w:hAnsi="Times New Roman" w:cs="Times New Roman"/>
              </w:rPr>
            </w:pPr>
            <w:r w:rsidRPr="002B123B">
              <w:rPr>
                <w:rFonts w:ascii="Times New Roman" w:hAnsi="Times New Roman" w:cs="Times New Roman"/>
              </w:rPr>
              <w:t>3</w:t>
            </w:r>
          </w:p>
        </w:tc>
        <w:tc>
          <w:tcPr>
            <w:tcW w:w="2268" w:type="dxa"/>
          </w:tcPr>
          <w:p w:rsidR="0085151B" w:rsidRPr="002B123B" w:rsidRDefault="0085151B" w:rsidP="0020601C">
            <w:pPr>
              <w:ind w:firstLine="0"/>
              <w:jc w:val="center"/>
              <w:rPr>
                <w:rFonts w:ascii="Times New Roman" w:hAnsi="Times New Roman" w:cs="Times New Roman"/>
              </w:rPr>
            </w:pPr>
            <w:r w:rsidRPr="002B123B">
              <w:rPr>
                <w:rFonts w:ascii="Times New Roman" w:hAnsi="Times New Roman" w:cs="Times New Roman"/>
              </w:rPr>
              <w:t>Не  регламентируется</w:t>
            </w:r>
          </w:p>
        </w:tc>
        <w:tc>
          <w:tcPr>
            <w:tcW w:w="852" w:type="dxa"/>
          </w:tcPr>
          <w:p w:rsidR="0085151B" w:rsidRPr="002B123B" w:rsidRDefault="0085151B" w:rsidP="0020601C">
            <w:pPr>
              <w:ind w:firstLine="0"/>
              <w:jc w:val="center"/>
              <w:rPr>
                <w:rFonts w:ascii="Times New Roman" w:hAnsi="Times New Roman" w:cs="Times New Roman"/>
              </w:rPr>
            </w:pPr>
            <w:r w:rsidRPr="002B123B">
              <w:rPr>
                <w:rFonts w:ascii="Times New Roman" w:hAnsi="Times New Roman" w:cs="Times New Roman"/>
              </w:rPr>
              <w:t>3</w:t>
            </w:r>
          </w:p>
        </w:tc>
        <w:tc>
          <w:tcPr>
            <w:tcW w:w="1559" w:type="dxa"/>
          </w:tcPr>
          <w:p w:rsidR="0085151B" w:rsidRPr="002B123B" w:rsidRDefault="0085151B" w:rsidP="0020601C">
            <w:pPr>
              <w:ind w:firstLine="0"/>
              <w:jc w:val="center"/>
              <w:rPr>
                <w:rFonts w:ascii="Times New Roman" w:hAnsi="Times New Roman" w:cs="Times New Roman"/>
              </w:rPr>
            </w:pPr>
            <w:r w:rsidRPr="002B123B">
              <w:rPr>
                <w:rFonts w:ascii="Times New Roman" w:hAnsi="Times New Roman" w:cs="Times New Roman"/>
              </w:rPr>
              <w:t>3</w:t>
            </w:r>
          </w:p>
        </w:tc>
      </w:tr>
      <w:tr w:rsidR="0085151B" w:rsidRPr="002B123B" w:rsidTr="0020601C">
        <w:tc>
          <w:tcPr>
            <w:tcW w:w="1344" w:type="dxa"/>
            <w:vMerge/>
          </w:tcPr>
          <w:p w:rsidR="0085151B" w:rsidRPr="002B123B" w:rsidRDefault="0085151B" w:rsidP="00E24CF6">
            <w:pPr>
              <w:ind w:firstLine="0"/>
              <w:rPr>
                <w:rFonts w:ascii="Times New Roman" w:hAnsi="Times New Roman" w:cs="Times New Roman"/>
              </w:rPr>
            </w:pPr>
          </w:p>
        </w:tc>
        <w:tc>
          <w:tcPr>
            <w:tcW w:w="2006" w:type="dxa"/>
          </w:tcPr>
          <w:p w:rsidR="0085151B" w:rsidRPr="002B123B" w:rsidRDefault="0085151B"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85151B" w:rsidRPr="002B123B" w:rsidRDefault="0085151B" w:rsidP="00E24CF6">
            <w:pPr>
              <w:ind w:firstLine="0"/>
              <w:rPr>
                <w:rFonts w:ascii="Times New Roman" w:hAnsi="Times New Roman" w:cs="Times New Roman"/>
              </w:rPr>
            </w:pPr>
            <w:r w:rsidRPr="002B123B">
              <w:rPr>
                <w:rFonts w:ascii="Times New Roman" w:hAnsi="Times New Roman" w:cs="Times New Roman"/>
                <w:color w:val="000000" w:themeColor="text1"/>
              </w:rPr>
              <w:t>территории</w:t>
            </w:r>
          </w:p>
        </w:tc>
        <w:tc>
          <w:tcPr>
            <w:tcW w:w="1396" w:type="dxa"/>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м.</w:t>
            </w:r>
          </w:p>
        </w:tc>
        <w:tc>
          <w:tcPr>
            <w:tcW w:w="10388" w:type="dxa"/>
            <w:gridSpan w:val="9"/>
          </w:tcPr>
          <w:p w:rsidR="0085151B" w:rsidRPr="002B123B" w:rsidRDefault="0085151B" w:rsidP="0085151B">
            <w:pPr>
              <w:ind w:firstLine="0"/>
              <w:jc w:val="left"/>
              <w:rPr>
                <w:rFonts w:ascii="Times New Roman" w:hAnsi="Times New Roman" w:cs="Times New Roman"/>
              </w:rPr>
            </w:pPr>
            <w:r w:rsidRPr="002B123B">
              <w:rPr>
                <w:rFonts w:ascii="Times New Roman" w:hAnsi="Times New Roman" w:cs="Times New Roman"/>
              </w:rPr>
              <w:t>по существующей линии застройки</w:t>
            </w:r>
          </w:p>
        </w:tc>
      </w:tr>
      <w:tr w:rsidR="0085151B" w:rsidRPr="002B123B" w:rsidTr="0085151B">
        <w:tc>
          <w:tcPr>
            <w:tcW w:w="1344" w:type="dxa"/>
            <w:vMerge w:val="restart"/>
          </w:tcPr>
          <w:p w:rsidR="0085151B" w:rsidRPr="002B123B" w:rsidRDefault="0085151B"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2006" w:type="dxa"/>
          </w:tcPr>
          <w:p w:rsidR="0085151B" w:rsidRPr="002B123B" w:rsidRDefault="0085151B"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85151B" w:rsidRPr="002B123B" w:rsidRDefault="0085151B"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396" w:type="dxa"/>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м.</w:t>
            </w:r>
          </w:p>
        </w:tc>
        <w:tc>
          <w:tcPr>
            <w:tcW w:w="1022"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0</w:t>
            </w:r>
          </w:p>
        </w:tc>
        <w:tc>
          <w:tcPr>
            <w:tcW w:w="1421"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0</w:t>
            </w:r>
          </w:p>
        </w:tc>
        <w:tc>
          <w:tcPr>
            <w:tcW w:w="1986"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0</w:t>
            </w:r>
          </w:p>
        </w:tc>
        <w:tc>
          <w:tcPr>
            <w:tcW w:w="1280"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0</w:t>
            </w:r>
          </w:p>
        </w:tc>
        <w:tc>
          <w:tcPr>
            <w:tcW w:w="2268" w:type="dxa"/>
            <w:vMerge w:val="restart"/>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Не  регламентируется</w:t>
            </w:r>
          </w:p>
        </w:tc>
        <w:tc>
          <w:tcPr>
            <w:tcW w:w="852"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0</w:t>
            </w:r>
          </w:p>
        </w:tc>
        <w:tc>
          <w:tcPr>
            <w:tcW w:w="1559"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0</w:t>
            </w:r>
          </w:p>
        </w:tc>
      </w:tr>
      <w:tr w:rsidR="0085151B" w:rsidRPr="002B123B" w:rsidTr="0085151B">
        <w:tc>
          <w:tcPr>
            <w:tcW w:w="1344" w:type="dxa"/>
            <w:vMerge/>
          </w:tcPr>
          <w:p w:rsidR="0085151B" w:rsidRPr="002B123B" w:rsidRDefault="0085151B" w:rsidP="00E24CF6">
            <w:pPr>
              <w:ind w:firstLine="0"/>
              <w:rPr>
                <w:rFonts w:ascii="Times New Roman" w:hAnsi="Times New Roman" w:cs="Times New Roman"/>
              </w:rPr>
            </w:pPr>
          </w:p>
        </w:tc>
        <w:tc>
          <w:tcPr>
            <w:tcW w:w="2006" w:type="dxa"/>
          </w:tcPr>
          <w:p w:rsidR="0085151B" w:rsidRPr="002B123B" w:rsidRDefault="0085151B" w:rsidP="0020601C">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85151B" w:rsidRPr="002B123B" w:rsidRDefault="0085151B" w:rsidP="00E24CF6">
            <w:pPr>
              <w:ind w:firstLine="0"/>
              <w:rPr>
                <w:rFonts w:ascii="Times New Roman" w:hAnsi="Times New Roman" w:cs="Times New Roman"/>
              </w:rPr>
            </w:pPr>
            <w:r w:rsidRPr="002B123B">
              <w:rPr>
                <w:rFonts w:ascii="Times New Roman" w:hAnsi="Times New Roman" w:cs="Times New Roman"/>
                <w:color w:val="000000" w:themeColor="text1"/>
              </w:rPr>
              <w:t>случаях</w:t>
            </w:r>
          </w:p>
        </w:tc>
        <w:tc>
          <w:tcPr>
            <w:tcW w:w="1396" w:type="dxa"/>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м.</w:t>
            </w:r>
          </w:p>
        </w:tc>
        <w:tc>
          <w:tcPr>
            <w:tcW w:w="1022"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3</w:t>
            </w:r>
          </w:p>
        </w:tc>
        <w:tc>
          <w:tcPr>
            <w:tcW w:w="1421"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3</w:t>
            </w:r>
          </w:p>
        </w:tc>
        <w:tc>
          <w:tcPr>
            <w:tcW w:w="1986"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3</w:t>
            </w:r>
          </w:p>
        </w:tc>
        <w:tc>
          <w:tcPr>
            <w:tcW w:w="1280"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3</w:t>
            </w:r>
          </w:p>
        </w:tc>
        <w:tc>
          <w:tcPr>
            <w:tcW w:w="2268" w:type="dxa"/>
            <w:vMerge/>
          </w:tcPr>
          <w:p w:rsidR="0085151B" w:rsidRPr="002B123B" w:rsidRDefault="0085151B" w:rsidP="00E24CF6">
            <w:pPr>
              <w:ind w:firstLine="0"/>
              <w:jc w:val="center"/>
              <w:rPr>
                <w:rFonts w:ascii="Times New Roman" w:hAnsi="Times New Roman" w:cs="Times New Roman"/>
              </w:rPr>
            </w:pPr>
          </w:p>
        </w:tc>
        <w:tc>
          <w:tcPr>
            <w:tcW w:w="852"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3</w:t>
            </w:r>
          </w:p>
        </w:tc>
        <w:tc>
          <w:tcPr>
            <w:tcW w:w="1559"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3</w:t>
            </w:r>
          </w:p>
        </w:tc>
      </w:tr>
      <w:tr w:rsidR="00E24CF6" w:rsidRPr="002B123B" w:rsidTr="00110833">
        <w:trPr>
          <w:trHeight w:val="643"/>
        </w:trPr>
        <w:tc>
          <w:tcPr>
            <w:tcW w:w="15134" w:type="dxa"/>
            <w:gridSpan w:val="12"/>
          </w:tcPr>
          <w:p w:rsidR="00E24CF6" w:rsidRPr="002B123B" w:rsidRDefault="00E24CF6" w:rsidP="00E24CF6">
            <w:pPr>
              <w:ind w:firstLine="0"/>
              <w:jc w:val="center"/>
              <w:rPr>
                <w:rFonts w:ascii="Times New Roman" w:hAnsi="Times New Roman" w:cs="Times New Roman"/>
              </w:rPr>
            </w:pPr>
            <w:r w:rsidRPr="002B123B">
              <w:rPr>
                <w:rFonts w:ascii="Times New Roman" w:hAnsi="Times New Roman" w:cs="Times New Roman"/>
              </w:rPr>
              <w:t>Предельные параметры разрешенного строительства, реконструкции объектов капитального строительства:</w:t>
            </w:r>
          </w:p>
        </w:tc>
      </w:tr>
      <w:tr w:rsidR="0085151B" w:rsidRPr="002B123B" w:rsidTr="0085151B">
        <w:tc>
          <w:tcPr>
            <w:tcW w:w="3350" w:type="dxa"/>
            <w:gridSpan w:val="2"/>
          </w:tcPr>
          <w:p w:rsidR="0085151B" w:rsidRPr="002B123B" w:rsidRDefault="0085151B" w:rsidP="0085151B">
            <w:pPr>
              <w:ind w:firstLine="0"/>
              <w:rPr>
                <w:rFonts w:ascii="Times New Roman" w:hAnsi="Times New Roman" w:cs="Times New Roman"/>
              </w:rPr>
            </w:pPr>
            <w:r w:rsidRPr="002B123B">
              <w:rPr>
                <w:rFonts w:ascii="Times New Roman" w:hAnsi="Times New Roman" w:cs="Times New Roman"/>
              </w:rPr>
              <w:t>Максимальный показатель этажности основных зданий</w:t>
            </w:r>
          </w:p>
        </w:tc>
        <w:tc>
          <w:tcPr>
            <w:tcW w:w="1396" w:type="dxa"/>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этаж</w:t>
            </w:r>
          </w:p>
        </w:tc>
        <w:tc>
          <w:tcPr>
            <w:tcW w:w="1022"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1</w:t>
            </w:r>
          </w:p>
        </w:tc>
        <w:tc>
          <w:tcPr>
            <w:tcW w:w="1421"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1</w:t>
            </w:r>
          </w:p>
        </w:tc>
        <w:tc>
          <w:tcPr>
            <w:tcW w:w="1986"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3</w:t>
            </w:r>
          </w:p>
        </w:tc>
        <w:tc>
          <w:tcPr>
            <w:tcW w:w="1280"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1</w:t>
            </w:r>
          </w:p>
        </w:tc>
        <w:tc>
          <w:tcPr>
            <w:tcW w:w="2268" w:type="dxa"/>
            <w:vMerge w:val="restart"/>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Не  регламентируется</w:t>
            </w:r>
          </w:p>
        </w:tc>
        <w:tc>
          <w:tcPr>
            <w:tcW w:w="852"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2</w:t>
            </w:r>
          </w:p>
        </w:tc>
        <w:tc>
          <w:tcPr>
            <w:tcW w:w="1559"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3</w:t>
            </w:r>
          </w:p>
        </w:tc>
      </w:tr>
      <w:tr w:rsidR="0085151B" w:rsidRPr="002B123B" w:rsidTr="0085151B">
        <w:tc>
          <w:tcPr>
            <w:tcW w:w="3350" w:type="dxa"/>
            <w:gridSpan w:val="2"/>
          </w:tcPr>
          <w:p w:rsidR="0085151B" w:rsidRPr="002B123B" w:rsidRDefault="0085151B" w:rsidP="0085151B">
            <w:pPr>
              <w:ind w:firstLine="0"/>
              <w:rPr>
                <w:rFonts w:ascii="Times New Roman" w:hAnsi="Times New Roman" w:cs="Times New Roman"/>
              </w:rPr>
            </w:pPr>
            <w:r w:rsidRPr="002B123B">
              <w:rPr>
                <w:rFonts w:ascii="Times New Roman" w:hAnsi="Times New Roman" w:cs="Times New Roman"/>
              </w:rPr>
              <w:t>Максимальная высота зданий (до конька)</w:t>
            </w:r>
          </w:p>
        </w:tc>
        <w:tc>
          <w:tcPr>
            <w:tcW w:w="1396" w:type="dxa"/>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м</w:t>
            </w:r>
          </w:p>
        </w:tc>
        <w:tc>
          <w:tcPr>
            <w:tcW w:w="1022"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5</w:t>
            </w:r>
          </w:p>
        </w:tc>
        <w:tc>
          <w:tcPr>
            <w:tcW w:w="1421"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6</w:t>
            </w:r>
          </w:p>
        </w:tc>
        <w:tc>
          <w:tcPr>
            <w:tcW w:w="1986"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25</w:t>
            </w:r>
          </w:p>
        </w:tc>
        <w:tc>
          <w:tcPr>
            <w:tcW w:w="1280"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10</w:t>
            </w:r>
          </w:p>
        </w:tc>
        <w:tc>
          <w:tcPr>
            <w:tcW w:w="2268" w:type="dxa"/>
            <w:vMerge/>
          </w:tcPr>
          <w:p w:rsidR="0085151B" w:rsidRPr="002B123B" w:rsidRDefault="0085151B" w:rsidP="00E24CF6">
            <w:pPr>
              <w:ind w:firstLine="0"/>
              <w:jc w:val="center"/>
              <w:rPr>
                <w:rFonts w:ascii="Times New Roman" w:hAnsi="Times New Roman" w:cs="Times New Roman"/>
              </w:rPr>
            </w:pPr>
          </w:p>
        </w:tc>
        <w:tc>
          <w:tcPr>
            <w:tcW w:w="852"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15</w:t>
            </w:r>
          </w:p>
        </w:tc>
        <w:tc>
          <w:tcPr>
            <w:tcW w:w="1559"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20</w:t>
            </w:r>
          </w:p>
        </w:tc>
      </w:tr>
      <w:tr w:rsidR="0085151B" w:rsidRPr="002B123B" w:rsidTr="0085151B">
        <w:tc>
          <w:tcPr>
            <w:tcW w:w="3350" w:type="dxa"/>
            <w:gridSpan w:val="2"/>
          </w:tcPr>
          <w:p w:rsidR="0085151B" w:rsidRPr="002B123B" w:rsidRDefault="0085151B" w:rsidP="0085151B">
            <w:pPr>
              <w:ind w:firstLine="0"/>
              <w:rPr>
                <w:rFonts w:ascii="Times New Roman" w:hAnsi="Times New Roman" w:cs="Times New Roman"/>
              </w:rPr>
            </w:pPr>
            <w:r w:rsidRPr="002B123B">
              <w:rPr>
                <w:rFonts w:ascii="Times New Roman" w:hAnsi="Times New Roman" w:cs="Times New Roman"/>
              </w:rPr>
              <w:t>Максимальный показатель процента застройки</w:t>
            </w:r>
            <w:r w:rsidR="00001C0F" w:rsidRPr="002B123B">
              <w:rPr>
                <w:rFonts w:ascii="Times New Roman" w:hAnsi="Times New Roman" w:cs="Times New Roman"/>
              </w:rPr>
              <w:t xml:space="preserve"> </w:t>
            </w:r>
            <w:r w:rsidR="00001C0F" w:rsidRPr="002B123B">
              <w:rPr>
                <w:rFonts w:ascii="Times New Roman" w:hAnsi="Times New Roman" w:cs="Times New Roman"/>
                <w:color w:val="000000" w:themeColor="text1"/>
              </w:rPr>
              <w:t>(процент застройки подземной части не регламентируется)</w:t>
            </w:r>
          </w:p>
        </w:tc>
        <w:tc>
          <w:tcPr>
            <w:tcW w:w="1396" w:type="dxa"/>
          </w:tcPr>
          <w:p w:rsidR="0085151B" w:rsidRPr="002B123B" w:rsidRDefault="0085151B" w:rsidP="00E24CF6">
            <w:pPr>
              <w:ind w:firstLine="0"/>
              <w:rPr>
                <w:rFonts w:ascii="Times New Roman" w:hAnsi="Times New Roman" w:cs="Times New Roman"/>
              </w:rPr>
            </w:pPr>
            <w:r w:rsidRPr="002B123B">
              <w:rPr>
                <w:rFonts w:ascii="Times New Roman" w:hAnsi="Times New Roman" w:cs="Times New Roman"/>
              </w:rPr>
              <w:t>(%)</w:t>
            </w:r>
          </w:p>
        </w:tc>
        <w:tc>
          <w:tcPr>
            <w:tcW w:w="1022"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50</w:t>
            </w:r>
          </w:p>
        </w:tc>
        <w:tc>
          <w:tcPr>
            <w:tcW w:w="1421" w:type="dxa"/>
            <w:gridSpan w:val="2"/>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50</w:t>
            </w:r>
          </w:p>
        </w:tc>
        <w:tc>
          <w:tcPr>
            <w:tcW w:w="1986"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50</w:t>
            </w:r>
          </w:p>
        </w:tc>
        <w:tc>
          <w:tcPr>
            <w:tcW w:w="1280"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75</w:t>
            </w:r>
          </w:p>
        </w:tc>
        <w:tc>
          <w:tcPr>
            <w:tcW w:w="2268" w:type="dxa"/>
            <w:vMerge/>
          </w:tcPr>
          <w:p w:rsidR="0085151B" w:rsidRPr="002B123B" w:rsidRDefault="0085151B" w:rsidP="00E24CF6">
            <w:pPr>
              <w:ind w:firstLine="0"/>
              <w:jc w:val="center"/>
              <w:rPr>
                <w:rFonts w:ascii="Times New Roman" w:hAnsi="Times New Roman" w:cs="Times New Roman"/>
              </w:rPr>
            </w:pPr>
          </w:p>
        </w:tc>
        <w:tc>
          <w:tcPr>
            <w:tcW w:w="852"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60</w:t>
            </w:r>
          </w:p>
        </w:tc>
        <w:tc>
          <w:tcPr>
            <w:tcW w:w="1559" w:type="dxa"/>
          </w:tcPr>
          <w:p w:rsidR="0085151B" w:rsidRPr="002B123B" w:rsidRDefault="0085151B" w:rsidP="00E24CF6">
            <w:pPr>
              <w:ind w:firstLine="0"/>
              <w:jc w:val="center"/>
              <w:rPr>
                <w:rFonts w:ascii="Times New Roman" w:hAnsi="Times New Roman" w:cs="Times New Roman"/>
              </w:rPr>
            </w:pPr>
            <w:r w:rsidRPr="002B123B">
              <w:rPr>
                <w:rFonts w:ascii="Times New Roman" w:hAnsi="Times New Roman" w:cs="Times New Roman"/>
              </w:rPr>
              <w:t>60</w:t>
            </w:r>
          </w:p>
        </w:tc>
      </w:tr>
      <w:tr w:rsidR="00E24CF6" w:rsidRPr="002B123B" w:rsidTr="00110833">
        <w:tc>
          <w:tcPr>
            <w:tcW w:w="15134" w:type="dxa"/>
            <w:gridSpan w:val="12"/>
          </w:tcPr>
          <w:p w:rsidR="00E24CF6" w:rsidRPr="002B123B" w:rsidRDefault="00E24CF6" w:rsidP="00E24CF6">
            <w:pPr>
              <w:ind w:firstLine="851"/>
              <w:rPr>
                <w:rFonts w:ascii="Times New Roman" w:hAnsi="Times New Roman" w:cs="Times New Roman"/>
              </w:rPr>
            </w:pPr>
            <w:r w:rsidRPr="002B123B">
              <w:rPr>
                <w:rFonts w:ascii="Times New Roman" w:hAnsi="Times New Roman" w:cs="Times New Roman"/>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E24CF6" w:rsidRPr="002B123B" w:rsidTr="00110833">
        <w:tc>
          <w:tcPr>
            <w:tcW w:w="15134" w:type="dxa"/>
            <w:gridSpan w:val="12"/>
          </w:tcPr>
          <w:p w:rsidR="00E24CF6" w:rsidRPr="002B123B" w:rsidRDefault="00E24CF6" w:rsidP="00E24CF6">
            <w:pPr>
              <w:ind w:firstLine="851"/>
              <w:rPr>
                <w:rFonts w:ascii="Times New Roman" w:hAnsi="Times New Roman" w:cs="Times New Roman"/>
              </w:rPr>
            </w:pPr>
            <w:r w:rsidRPr="002B123B">
              <w:rPr>
                <w:rFonts w:ascii="Times New Roman" w:hAnsi="Times New Roman" w:cs="Times New Roma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E24CF6" w:rsidRPr="002B123B" w:rsidTr="00110833">
        <w:tc>
          <w:tcPr>
            <w:tcW w:w="15134" w:type="dxa"/>
            <w:gridSpan w:val="12"/>
          </w:tcPr>
          <w:p w:rsidR="00E24CF6" w:rsidRPr="002B123B" w:rsidRDefault="00E24CF6" w:rsidP="00E24CF6">
            <w:pPr>
              <w:pStyle w:val="aff9"/>
              <w:ind w:firstLine="851"/>
              <w:rPr>
                <w:rFonts w:ascii="Times New Roman" w:hAnsi="Times New Roman" w:cs="Times New Roman"/>
              </w:rPr>
            </w:pPr>
            <w:r w:rsidRPr="002B123B">
              <w:rPr>
                <w:rFonts w:ascii="Times New Roman" w:hAnsi="Times New Roman" w:cs="Times New Roman"/>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объектов торговли и услуг от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E24CF6" w:rsidRPr="002B123B" w:rsidRDefault="00E24CF6" w:rsidP="000262B0">
      <w:pPr>
        <w:widowControl/>
        <w:ind w:firstLine="0"/>
        <w:rPr>
          <w:rFonts w:ascii="Times New Roman" w:eastAsia="F6" w:hAnsi="Times New Roman" w:cs="Times New Roman"/>
          <w:color w:val="000000" w:themeColor="text1"/>
        </w:rPr>
      </w:pPr>
    </w:p>
    <w:p w:rsidR="00B15E58" w:rsidRPr="002B123B" w:rsidRDefault="00B15E58" w:rsidP="000262B0">
      <w:pPr>
        <w:widowControl/>
        <w:ind w:firstLine="0"/>
        <w:rPr>
          <w:rFonts w:ascii="Times New Roman" w:eastAsia="F6" w:hAnsi="Times New Roman" w:cs="Times New Roman"/>
          <w:color w:val="000000" w:themeColor="text1"/>
        </w:rPr>
      </w:pPr>
    </w:p>
    <w:p w:rsidR="00B15E58" w:rsidRPr="002B123B" w:rsidRDefault="00B15E58" w:rsidP="000262B0">
      <w:pPr>
        <w:widowControl/>
        <w:ind w:firstLine="0"/>
        <w:rPr>
          <w:rFonts w:ascii="Times New Roman" w:eastAsia="F6" w:hAnsi="Times New Roman" w:cs="Times New Roman"/>
          <w:color w:val="000000" w:themeColor="text1"/>
        </w:rPr>
      </w:pPr>
    </w:p>
    <w:p w:rsidR="00B15E58" w:rsidRPr="002B123B" w:rsidRDefault="00B15E58" w:rsidP="000262B0">
      <w:pPr>
        <w:widowControl/>
        <w:ind w:firstLine="0"/>
        <w:rPr>
          <w:rFonts w:ascii="Times New Roman" w:eastAsia="F6" w:hAnsi="Times New Roman" w:cs="Times New Roman"/>
          <w:color w:val="000000" w:themeColor="text1"/>
        </w:rPr>
      </w:pPr>
    </w:p>
    <w:p w:rsidR="00B15E58" w:rsidRPr="002B123B" w:rsidRDefault="00B15E58" w:rsidP="000262B0">
      <w:pPr>
        <w:widowControl/>
        <w:ind w:firstLine="0"/>
        <w:rPr>
          <w:rFonts w:ascii="Times New Roman" w:eastAsia="F6" w:hAnsi="Times New Roman" w:cs="Times New Roman"/>
          <w:color w:val="000000" w:themeColor="text1"/>
        </w:rPr>
        <w:sectPr w:rsidR="00B15E58" w:rsidRPr="002B123B" w:rsidSect="00B15E58">
          <w:pgSz w:w="16800" w:h="11900" w:orient="landscape"/>
          <w:pgMar w:top="1701" w:right="641" w:bottom="567" w:left="1134" w:header="720" w:footer="720" w:gutter="0"/>
          <w:cols w:space="720"/>
          <w:noEndnote/>
          <w:docGrid w:linePitch="326"/>
        </w:sectPr>
      </w:pPr>
    </w:p>
    <w:p w:rsidR="008D287E" w:rsidRPr="002B123B" w:rsidRDefault="008D287E" w:rsidP="008D287E">
      <w:pPr>
        <w:widowControl/>
        <w:rPr>
          <w:rFonts w:ascii="Times New Roman" w:hAnsi="Times New Roman" w:cs="Times New Roman"/>
          <w:bCs/>
          <w:color w:val="000000" w:themeColor="text1"/>
        </w:rPr>
      </w:pPr>
      <w:r w:rsidRPr="002B123B">
        <w:rPr>
          <w:rFonts w:ascii="Times New Roman" w:hAnsi="Times New Roman" w:cs="Times New Roman"/>
          <w:bCs/>
          <w:color w:val="000000" w:themeColor="text1"/>
        </w:rPr>
        <w:t>Общие условия и требования для проектирования и размещения объектов (зданий, строений, сооружений) в границах земельных участков, расположенных в зонах рекреационного назначения:</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2) В условиях сложившейся застройки:</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8D287E" w:rsidRPr="002B123B" w:rsidRDefault="0091596D"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3</w:t>
      </w:r>
      <w:r w:rsidR="008D287E" w:rsidRPr="002B123B">
        <w:rPr>
          <w:rFonts w:ascii="Times New Roman" w:hAnsi="Times New Roman" w:cs="Times New Roman"/>
          <w:color w:val="000000" w:themeColor="text1"/>
        </w:rPr>
        <w:t>)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8D287E" w:rsidRPr="002B123B" w:rsidRDefault="0091596D"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4</w:t>
      </w:r>
      <w:r w:rsidR="008D287E" w:rsidRPr="002B123B">
        <w:rPr>
          <w:rFonts w:ascii="Times New Roman" w:hAnsi="Times New Roman" w:cs="Times New Roman"/>
          <w:color w:val="000000" w:themeColor="text1"/>
        </w:rPr>
        <w:t>)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8A48DE" w:rsidRPr="002B123B" w:rsidRDefault="0091596D" w:rsidP="0091596D">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 xml:space="preserve">5) </w:t>
      </w:r>
      <w:r w:rsidR="008A48DE" w:rsidRPr="002B123B">
        <w:rPr>
          <w:rFonts w:ascii="Times New Roman" w:hAnsi="Times New Roman" w:cs="Times New Roman"/>
          <w:color w:val="000000" w:themeColor="text1"/>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6) Благоустройство территории, прилегающей к объектам общественного назначения</w:t>
      </w:r>
      <w:r w:rsidR="00C75417" w:rsidRPr="002B123B">
        <w:rPr>
          <w:rFonts w:ascii="Times New Roman" w:hAnsi="Times New Roman" w:cs="Times New Roman"/>
          <w:color w:val="000000" w:themeColor="text1"/>
        </w:rPr>
        <w:t>,</w:t>
      </w:r>
      <w:r w:rsidRPr="002B123B">
        <w:rPr>
          <w:rFonts w:ascii="Times New Roman" w:hAnsi="Times New Roman" w:cs="Times New Roman"/>
          <w:color w:val="000000" w:themeColor="text1"/>
        </w:rPr>
        <w:t xml:space="preserve"> проводится в соответствии с Правилами благоустройства Новокубанского городского поселения Новокубанского района на основании проектной документации.</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7) До границы соседнего земельного у</w:t>
      </w:r>
      <w:r w:rsidR="00C75417" w:rsidRPr="002B123B">
        <w:rPr>
          <w:rFonts w:ascii="Times New Roman" w:hAnsi="Times New Roman" w:cs="Times New Roman"/>
          <w:color w:val="000000" w:themeColor="text1"/>
        </w:rPr>
        <w:t>частка расстояния по санитарно-</w:t>
      </w:r>
      <w:r w:rsidRPr="002B123B">
        <w:rPr>
          <w:rFonts w:ascii="Times New Roman" w:hAnsi="Times New Roman" w:cs="Times New Roman"/>
          <w:color w:val="000000" w:themeColor="text1"/>
        </w:rPr>
        <w:t>бытовым условиям должно быть не менее:</w:t>
      </w:r>
    </w:p>
    <w:p w:rsidR="008D287E" w:rsidRPr="002B123B" w:rsidRDefault="008D287E" w:rsidP="008D28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основного строения - </w:t>
      </w:r>
      <w:smartTag w:uri="urn:schemas-microsoft-com:office:smarttags" w:element="metricconverter">
        <w:smartTagPr>
          <w:attr w:name="ProductID" w:val="15 см"/>
        </w:smartTagPr>
        <w:r w:rsidRPr="002B123B">
          <w:rPr>
            <w:rFonts w:ascii="Times New Roman" w:hAnsi="Times New Roman" w:cs="Times New Roman"/>
            <w:color w:val="000000" w:themeColor="text1"/>
          </w:rPr>
          <w:t>3 м</w:t>
        </w:r>
      </w:smartTag>
      <w:r w:rsidRPr="002B123B">
        <w:rPr>
          <w:rFonts w:ascii="Times New Roman" w:hAnsi="Times New Roman" w:cs="Times New Roman"/>
          <w:color w:val="000000" w:themeColor="text1"/>
        </w:rPr>
        <w:t>;</w:t>
      </w:r>
    </w:p>
    <w:p w:rsidR="008D287E" w:rsidRPr="002B123B" w:rsidRDefault="008D287E" w:rsidP="008D28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других вспомогательных построек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8D287E" w:rsidRPr="002B123B" w:rsidRDefault="008D287E" w:rsidP="008D28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высокорослых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4 м</w:t>
        </w:r>
      </w:smartTag>
      <w:r w:rsidRPr="002B123B">
        <w:rPr>
          <w:rFonts w:ascii="Times New Roman" w:hAnsi="Times New Roman" w:cs="Times New Roman"/>
          <w:color w:val="000000" w:themeColor="text1"/>
        </w:rPr>
        <w:t>;</w:t>
      </w:r>
    </w:p>
    <w:p w:rsidR="008D287E" w:rsidRPr="002B123B" w:rsidRDefault="008D287E" w:rsidP="008D28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w:t>
      </w:r>
      <w:proofErr w:type="spellStart"/>
      <w:r w:rsidRPr="002B123B">
        <w:rPr>
          <w:rFonts w:ascii="Times New Roman" w:hAnsi="Times New Roman" w:cs="Times New Roman"/>
          <w:color w:val="000000" w:themeColor="text1"/>
        </w:rPr>
        <w:t>среднерослых</w:t>
      </w:r>
      <w:proofErr w:type="spellEnd"/>
      <w:r w:rsidRPr="002B123B">
        <w:rPr>
          <w:rFonts w:ascii="Times New Roman" w:hAnsi="Times New Roman" w:cs="Times New Roman"/>
          <w:color w:val="000000" w:themeColor="text1"/>
        </w:rPr>
        <w:t xml:space="preserve">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8D287E" w:rsidRPr="002B123B" w:rsidRDefault="008D287E" w:rsidP="008D28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кустарника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8) Минимальные расстояния между объектами по санитарно-бытовым условиям должны быть:</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 от основного строения и подвала до надворного туалета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12 м</w:t>
        </w:r>
      </w:smartTag>
      <w:r w:rsidRPr="002B123B">
        <w:rPr>
          <w:rFonts w:ascii="Times New Roman" w:hAnsi="Times New Roman" w:cs="Times New Roman"/>
          <w:color w:val="000000" w:themeColor="text1"/>
        </w:rPr>
        <w:t>;</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 от колодца до надворного туалета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25 м</w:t>
        </w:r>
      </w:smartTag>
      <w:r w:rsidRPr="002B123B">
        <w:rPr>
          <w:rFonts w:ascii="Times New Roman" w:hAnsi="Times New Roman" w:cs="Times New Roman"/>
          <w:color w:val="000000" w:themeColor="text1"/>
        </w:rPr>
        <w:t>.</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Указанные расстояния должны соблюдаться как между объектами на одном участке, так и между объектами, расположенными на смежных участках.</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9) В случае блокирования объектов расстояние до границы с соседним участком измеряется отдельно от каждого объекта блокировки.</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10) Требования к ограждению земельных участков:</w:t>
      </w:r>
    </w:p>
    <w:p w:rsidR="008D287E" w:rsidRPr="002B123B" w:rsidRDefault="00C75417" w:rsidP="008D28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8D287E" w:rsidRPr="002B123B">
        <w:rPr>
          <w:rFonts w:ascii="Times New Roman" w:hAnsi="Times New Roman" w:cs="Times New Roman"/>
          <w:color w:val="000000" w:themeColor="text1"/>
        </w:rPr>
        <w:t xml:space="preserve">высота ограждения земельных участков должна быть не более </w:t>
      </w:r>
      <w:smartTag w:uri="urn:schemas-microsoft-com:office:smarttags" w:element="metricconverter">
        <w:smartTagPr>
          <w:attr w:name="ProductID" w:val="15 см"/>
        </w:smartTagPr>
        <w:r w:rsidR="008D287E" w:rsidRPr="002B123B">
          <w:rPr>
            <w:rFonts w:ascii="Times New Roman" w:hAnsi="Times New Roman" w:cs="Times New Roman"/>
            <w:color w:val="000000" w:themeColor="text1"/>
          </w:rPr>
          <w:t>2,0 метра</w:t>
        </w:r>
      </w:smartTag>
      <w:r w:rsidR="008D287E" w:rsidRPr="002B123B">
        <w:rPr>
          <w:rFonts w:ascii="Times New Roman" w:hAnsi="Times New Roman" w:cs="Times New Roman"/>
          <w:color w:val="000000" w:themeColor="text1"/>
        </w:rPr>
        <w:t xml:space="preserve"> (кроме ЛПХ) должна быть не более </w:t>
      </w:r>
      <w:smartTag w:uri="urn:schemas-microsoft-com:office:smarttags" w:element="metricconverter">
        <w:smartTagPr>
          <w:attr w:name="ProductID" w:val="15 см"/>
        </w:smartTagPr>
        <w:r w:rsidR="008D287E" w:rsidRPr="002B123B">
          <w:rPr>
            <w:rFonts w:ascii="Times New Roman" w:hAnsi="Times New Roman" w:cs="Times New Roman"/>
            <w:color w:val="000000" w:themeColor="text1"/>
          </w:rPr>
          <w:t>2,50 метра</w:t>
        </w:r>
      </w:smartTag>
      <w:r w:rsidR="008D287E" w:rsidRPr="002B123B">
        <w:rPr>
          <w:rFonts w:ascii="Times New Roman" w:hAnsi="Times New Roman" w:cs="Times New Roman"/>
          <w:color w:val="000000" w:themeColor="text1"/>
        </w:rPr>
        <w:t xml:space="preserve">. Ограждения между смежными земельными участками должны быть проветриваемыми на высоту не менее </w:t>
      </w:r>
      <w:smartTag w:uri="urn:schemas-microsoft-com:office:smarttags" w:element="metricconverter">
        <w:smartTagPr>
          <w:attr w:name="ProductID" w:val="15 см"/>
        </w:smartTagPr>
        <w:r w:rsidR="008D287E" w:rsidRPr="002B123B">
          <w:rPr>
            <w:rFonts w:ascii="Times New Roman" w:hAnsi="Times New Roman" w:cs="Times New Roman"/>
            <w:color w:val="000000" w:themeColor="text1"/>
          </w:rPr>
          <w:t>0,5 метра</w:t>
        </w:r>
      </w:smartTag>
      <w:r w:rsidR="008D287E" w:rsidRPr="002B123B">
        <w:rPr>
          <w:rFonts w:ascii="Times New Roman" w:hAnsi="Times New Roman" w:cs="Times New Roman"/>
          <w:color w:val="000000" w:themeColor="text1"/>
        </w:rPr>
        <w:t xml:space="preserve"> от уровня земли;</w:t>
      </w:r>
    </w:p>
    <w:p w:rsidR="008D287E" w:rsidRPr="002B123B" w:rsidRDefault="008D287E" w:rsidP="008D287E">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-с целью минимального затенения территории соседних земельных участков высота ограждения земельных участков ЛПХ должна быть не более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2,0 метра</w:t>
        </w:r>
      </w:smartTag>
      <w:r w:rsidRPr="002B123B">
        <w:rPr>
          <w:rFonts w:ascii="Times New Roman" w:hAnsi="Times New Roman" w:cs="Times New Roman"/>
          <w:color w:val="000000" w:themeColor="text1"/>
        </w:rPr>
        <w:t>.</w:t>
      </w:r>
    </w:p>
    <w:p w:rsidR="008D287E" w:rsidRPr="002B123B" w:rsidRDefault="008D287E" w:rsidP="008D287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Ограждения между смежными земельными участками должны быть проветриваемыми на высоту не менее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0,5 метра</w:t>
        </w:r>
      </w:smartTag>
      <w:r w:rsidRPr="002B123B">
        <w:rPr>
          <w:rFonts w:ascii="Times New Roman" w:hAnsi="Times New Roman" w:cs="Times New Roman"/>
          <w:color w:val="000000" w:themeColor="text1"/>
        </w:rPr>
        <w:t xml:space="preserve"> от уровня земли;</w:t>
      </w:r>
    </w:p>
    <w:p w:rsidR="008D287E" w:rsidRPr="002B123B" w:rsidRDefault="008D287E" w:rsidP="00C75417">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2,0 м</w:t>
        </w:r>
      </w:smartTag>
      <w:r w:rsidRPr="002B123B">
        <w:rPr>
          <w:rFonts w:ascii="Times New Roman" w:hAnsi="Times New Roman" w:cs="Times New Roman"/>
          <w:color w:val="000000" w:themeColor="text1"/>
        </w:rPr>
        <w:t>.;</w:t>
      </w:r>
    </w:p>
    <w:p w:rsidR="008D287E" w:rsidRPr="002B123B" w:rsidRDefault="008D287E" w:rsidP="008D28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1,9 м</w:t>
        </w:r>
      </w:smartTag>
      <w:r w:rsidRPr="002B123B">
        <w:rPr>
          <w:rFonts w:ascii="Times New Roman" w:hAnsi="Times New Roman" w:cs="Times New Roman"/>
          <w:color w:val="000000" w:themeColor="text1"/>
        </w:rPr>
        <w:t>. от уровня тротуара, с внутренней стороны забора;</w:t>
      </w:r>
    </w:p>
    <w:p w:rsidR="008D287E" w:rsidRPr="002B123B" w:rsidRDefault="008D287E" w:rsidP="008D28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8D287E" w:rsidRPr="002B123B" w:rsidRDefault="008D287E" w:rsidP="008D28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8D287E" w:rsidRPr="002B123B" w:rsidRDefault="008D287E" w:rsidP="008D287E">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w:t>
      </w:r>
      <w:r w:rsidRPr="002B123B">
        <w:rPr>
          <w:rFonts w:ascii="Times New Roman" w:eastAsia="F6" w:hAnsi="Times New Roman" w:cs="Times New Roman"/>
          <w:color w:val="000000" w:themeColor="text1"/>
        </w:rPr>
        <w:t xml:space="preserve"> если земельный участок принадлежит на праве общей собственности</w:t>
      </w:r>
      <w:r w:rsidR="00C80CC6" w:rsidRPr="002B123B">
        <w:rPr>
          <w:rFonts w:ascii="Times New Roman" w:eastAsia="F6" w:hAnsi="Times New Roman" w:cs="Times New Roman"/>
          <w:color w:val="000000" w:themeColor="text1"/>
        </w:rPr>
        <w:t xml:space="preserve"> </w:t>
      </w:r>
      <w:r w:rsidRPr="002B123B">
        <w:rPr>
          <w:rFonts w:ascii="Times New Roman" w:eastAsia="F6" w:hAnsi="Times New Roman" w:cs="Times New Roman"/>
          <w:color w:val="000000" w:themeColor="text1"/>
        </w:rPr>
        <w:t>нескольким совладельцам и земельный участок находится в их общем</w:t>
      </w:r>
      <w:r w:rsidR="00C80CC6" w:rsidRPr="002B123B">
        <w:rPr>
          <w:rFonts w:ascii="Times New Roman" w:eastAsia="F6" w:hAnsi="Times New Roman" w:cs="Times New Roman"/>
          <w:color w:val="000000" w:themeColor="text1"/>
        </w:rPr>
        <w:t xml:space="preserve"> </w:t>
      </w:r>
      <w:r w:rsidRPr="002B123B">
        <w:rPr>
          <w:rFonts w:ascii="Times New Roman" w:eastAsia="F6" w:hAnsi="Times New Roman" w:cs="Times New Roman"/>
          <w:color w:val="000000" w:themeColor="text1"/>
        </w:rPr>
        <w:t>пользовании, допускается устройство решетчатых или сетчатых (не глухих)</w:t>
      </w:r>
      <w:r w:rsidR="00C80CC6" w:rsidRPr="002B123B">
        <w:rPr>
          <w:rFonts w:ascii="Times New Roman" w:eastAsia="F6" w:hAnsi="Times New Roman" w:cs="Times New Roman"/>
          <w:color w:val="000000" w:themeColor="text1"/>
        </w:rPr>
        <w:t xml:space="preserve"> </w:t>
      </w:r>
      <w:r w:rsidRPr="002B123B">
        <w:rPr>
          <w:rFonts w:ascii="Times New Roman" w:eastAsia="F6" w:hAnsi="Times New Roman" w:cs="Times New Roman"/>
          <w:color w:val="000000" w:themeColor="text1"/>
        </w:rPr>
        <w:t xml:space="preserve">ограждений высотой не более </w:t>
      </w:r>
      <w:smartTag w:uri="urn:schemas-microsoft-com:office:smarttags" w:element="metricconverter">
        <w:smartTagPr>
          <w:attr w:name="ProductID" w:val="15 см"/>
        </w:smartTagPr>
        <w:r w:rsidRPr="002B123B">
          <w:rPr>
            <w:rFonts w:ascii="Times New Roman" w:eastAsia="F6" w:hAnsi="Times New Roman" w:cs="Times New Roman"/>
            <w:color w:val="000000" w:themeColor="text1"/>
          </w:rPr>
          <w:t>1,0 метра</w:t>
        </w:r>
      </w:smartTag>
      <w:r w:rsidRPr="002B123B">
        <w:rPr>
          <w:rFonts w:ascii="Times New Roman" w:eastAsia="F6" w:hAnsi="Times New Roman" w:cs="Times New Roman"/>
          <w:color w:val="000000" w:themeColor="text1"/>
        </w:rPr>
        <w:t xml:space="preserve"> при определении внутренних границ</w:t>
      </w:r>
      <w:r w:rsidR="00C80CC6" w:rsidRPr="002B123B">
        <w:rPr>
          <w:rFonts w:ascii="Times New Roman" w:eastAsia="F6" w:hAnsi="Times New Roman" w:cs="Times New Roman"/>
          <w:color w:val="000000" w:themeColor="text1"/>
        </w:rPr>
        <w:t xml:space="preserve"> </w:t>
      </w:r>
      <w:r w:rsidRPr="002B123B">
        <w:rPr>
          <w:rFonts w:ascii="Times New Roman" w:eastAsia="F6" w:hAnsi="Times New Roman" w:cs="Times New Roman"/>
          <w:color w:val="000000" w:themeColor="text1"/>
        </w:rPr>
        <w:t>пользования в установленном законодательством Российской Федерации</w:t>
      </w:r>
      <w:r w:rsidR="00C80CC6" w:rsidRPr="002B123B">
        <w:rPr>
          <w:rFonts w:ascii="Times New Roman" w:eastAsia="F6" w:hAnsi="Times New Roman" w:cs="Times New Roman"/>
          <w:color w:val="000000" w:themeColor="text1"/>
        </w:rPr>
        <w:t xml:space="preserve"> </w:t>
      </w:r>
      <w:r w:rsidRPr="002B123B">
        <w:rPr>
          <w:rFonts w:ascii="Times New Roman" w:eastAsia="F6" w:hAnsi="Times New Roman" w:cs="Times New Roman"/>
          <w:color w:val="000000" w:themeColor="text1"/>
        </w:rPr>
        <w:t>порядке по соглашению между совладельцами или по решению суда.</w:t>
      </w:r>
    </w:p>
    <w:p w:rsidR="008D287E" w:rsidRPr="002B123B" w:rsidRDefault="008D287E" w:rsidP="008D287E">
      <w:pPr>
        <w:widowControl/>
        <w:ind w:firstLine="0"/>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5 см"/>
        </w:smartTagPr>
        <w:r w:rsidRPr="002B123B">
          <w:rPr>
            <w:rFonts w:ascii="Times New Roman" w:eastAsia="F6" w:hAnsi="Times New Roman" w:cs="Times New Roman"/>
            <w:color w:val="000000" w:themeColor="text1"/>
          </w:rPr>
          <w:t>100 мм</w:t>
        </w:r>
      </w:smartTag>
      <w:r w:rsidRPr="002B123B">
        <w:rPr>
          <w:rFonts w:ascii="Times New Roman" w:eastAsia="F6" w:hAnsi="Times New Roman" w:cs="Times New Roman"/>
          <w:color w:val="000000" w:themeColor="text1"/>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D287E" w:rsidRPr="002B123B" w:rsidRDefault="008D287E" w:rsidP="008D287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11) В случае если земельный участок находится в границах зоны с особыми условиями использования территорий, для него устанавливаются ограничения использования в соответствии с законодательством Российской Федерации.</w:t>
      </w:r>
    </w:p>
    <w:p w:rsidR="008D287E" w:rsidRPr="002B123B" w:rsidRDefault="008D287E" w:rsidP="008D287E">
      <w:pPr>
        <w:widowControl/>
        <w:rPr>
          <w:rFonts w:ascii="Times New Roman" w:eastAsia="F6" w:hAnsi="Times New Roman" w:cs="Times New Roman"/>
          <w:color w:val="000000" w:themeColor="text1"/>
        </w:rPr>
      </w:pPr>
      <w:r w:rsidRPr="002B123B">
        <w:rPr>
          <w:rFonts w:ascii="Times New Roman" w:eastAsia="F6" w:hAnsi="Times New Roman" w:cs="Times New Roman"/>
          <w:color w:val="000000" w:themeColor="text1"/>
        </w:rPr>
        <w:t>12) На территориях, подверженных затоплению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 При проектировании и строительстве в зонах затопления необходимо предусматривать инженерную защиту от затопления и подтопления зданий.</w:t>
      </w:r>
    </w:p>
    <w:p w:rsidR="00C91C5E" w:rsidRPr="002B123B" w:rsidRDefault="00C91C5E" w:rsidP="008D287E">
      <w:pPr>
        <w:widowControl/>
        <w:rPr>
          <w:rFonts w:ascii="Times New Roman" w:eastAsia="F6" w:hAnsi="Times New Roman" w:cs="Times New Roman"/>
          <w:color w:val="000000" w:themeColor="text1"/>
        </w:rPr>
      </w:pPr>
    </w:p>
    <w:p w:rsidR="00C91C5E" w:rsidRPr="00C8267A" w:rsidRDefault="00C91C5E" w:rsidP="00C8267A">
      <w:pPr>
        <w:widowControl/>
        <w:jc w:val="left"/>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49. </w:t>
      </w:r>
      <w:r w:rsidRPr="00C8267A">
        <w:rPr>
          <w:rFonts w:ascii="Times New Roman" w:hAnsi="Times New Roman" w:cs="Times New Roman"/>
          <w:color w:val="000000" w:themeColor="text1"/>
        </w:rPr>
        <w:t>Градостроительные регламенты. Зоны специального назначения.</w:t>
      </w:r>
    </w:p>
    <w:p w:rsidR="00C91C5E" w:rsidRPr="002B123B" w:rsidRDefault="00C91C5E" w:rsidP="00C91C5E">
      <w:pPr>
        <w:widowControl/>
        <w:ind w:firstLine="0"/>
        <w:jc w:val="center"/>
        <w:rPr>
          <w:rFonts w:ascii="Times New Roman" w:hAnsi="Times New Roman" w:cs="Times New Roman"/>
          <w:b/>
          <w:bCs/>
          <w:color w:val="000000" w:themeColor="text1"/>
        </w:rPr>
      </w:pPr>
    </w:p>
    <w:p w:rsidR="00C91C5E" w:rsidRPr="002B123B" w:rsidRDefault="00C91C5E" w:rsidP="00C91C5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Зоны специального назначения (СН) выделены для обеспечения правовых условий использования земельных участков, занятых кладбищами, крематориями, объектами размещения и переработки отходов потребления, очистными, водозаборными и иными техническими сооружениями, режимными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C91C5E" w:rsidRPr="002B123B" w:rsidRDefault="00C91C5E" w:rsidP="00C91C5E">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1. СН-1. Зона кладбищ.</w:t>
      </w:r>
    </w:p>
    <w:p w:rsidR="00C91C5E" w:rsidRPr="002B123B" w:rsidRDefault="00C91C5E" w:rsidP="00C91C5E">
      <w:pPr>
        <w:widowControl/>
        <w:ind w:firstLine="0"/>
        <w:jc w:val="center"/>
        <w:rPr>
          <w:rFonts w:ascii="Times New Roman" w:hAnsi="Times New Roman" w:cs="Times New Roman"/>
          <w:b/>
          <w:bCs/>
          <w:color w:val="000000" w:themeColor="text1"/>
        </w:rPr>
      </w:pPr>
    </w:p>
    <w:p w:rsidR="00C91C5E" w:rsidRPr="002B123B" w:rsidRDefault="00C91C5E" w:rsidP="00C91C5E">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Зона кладбищ (СН-1) включает в себя участки территории поселения, предназначенные для размещения мест погребения, объектов похоронного обслуживания с обеспечением размера санитарно-защитных зон. Местами погребения являются отведенные в соответствии с этическими, санитарными и экологическими требованиями участки земли с сооружаемыми на них кладбищами для захоронения тел (останков) умерших, стенами скорби для захоронения урн с прахом умерших, крематориями для предания тел (останков умерших) огню, а также иными зданиями и сооружениями, предназначенными для осуществления погребения умерших.</w:t>
      </w:r>
    </w:p>
    <w:p w:rsidR="00C91C5E" w:rsidRPr="002B123B" w:rsidRDefault="00C91C5E" w:rsidP="00C91C5E">
      <w:pPr>
        <w:widowControl/>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Виды разрешенного использования земельных участков и объектов капитального строительства в зоне кладбищ приведены в таблице № 1 (статья 40 настоящих Правил) и статье 41 настоящих Правил.</w:t>
      </w:r>
    </w:p>
    <w:p w:rsidR="00735E57" w:rsidRPr="002B123B" w:rsidRDefault="00735E57" w:rsidP="000E5A67">
      <w:pPr>
        <w:widowControl/>
        <w:ind w:firstLine="0"/>
        <w:rPr>
          <w:rFonts w:ascii="Times New Roman" w:hAnsi="Times New Roman" w:cs="Times New Roman"/>
          <w:b/>
          <w:bCs/>
          <w:color w:val="000000" w:themeColor="text1"/>
        </w:rPr>
      </w:pPr>
    </w:p>
    <w:p w:rsidR="00B15E58" w:rsidRPr="002B123B" w:rsidRDefault="00B15E58" w:rsidP="000E5A67">
      <w:pPr>
        <w:widowControl/>
        <w:ind w:firstLine="0"/>
        <w:rPr>
          <w:rFonts w:ascii="Times New Roman" w:hAnsi="Times New Roman" w:cs="Times New Roman"/>
          <w:b/>
          <w:bCs/>
          <w:color w:val="000000" w:themeColor="text1"/>
        </w:rPr>
        <w:sectPr w:rsidR="00B15E58" w:rsidRPr="002B123B" w:rsidSect="00B15E58">
          <w:pgSz w:w="11900" w:h="16800"/>
          <w:pgMar w:top="641" w:right="567" w:bottom="1134" w:left="1701" w:header="720" w:footer="720" w:gutter="0"/>
          <w:cols w:space="720"/>
          <w:noEndnote/>
          <w:docGrid w:linePitch="326"/>
        </w:sectPr>
      </w:pPr>
    </w:p>
    <w:p w:rsidR="003E7EBA" w:rsidRPr="002B123B" w:rsidRDefault="000E5A67" w:rsidP="000E5A67">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1843"/>
        <w:gridCol w:w="1559"/>
        <w:gridCol w:w="2693"/>
        <w:gridCol w:w="1701"/>
        <w:gridCol w:w="1985"/>
        <w:gridCol w:w="3402"/>
      </w:tblGrid>
      <w:tr w:rsidR="00AC48D9" w:rsidRPr="002B123B" w:rsidTr="00E81063">
        <w:tc>
          <w:tcPr>
            <w:tcW w:w="3794" w:type="dxa"/>
            <w:gridSpan w:val="2"/>
          </w:tcPr>
          <w:p w:rsidR="00AC48D9" w:rsidRPr="002B123B" w:rsidRDefault="00AC48D9"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AC48D9" w:rsidRPr="002B123B" w:rsidRDefault="00AC48D9"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559" w:type="dxa"/>
          </w:tcPr>
          <w:p w:rsidR="00AC48D9" w:rsidRPr="002B123B" w:rsidRDefault="00AC48D9"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AC48D9" w:rsidRPr="002B123B" w:rsidRDefault="00AC48D9"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9781" w:type="dxa"/>
            <w:gridSpan w:val="4"/>
          </w:tcPr>
          <w:p w:rsidR="00AC48D9" w:rsidRPr="002B123B" w:rsidRDefault="00AC48D9"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D25141" w:rsidRPr="002B123B" w:rsidTr="00E81063">
        <w:tc>
          <w:tcPr>
            <w:tcW w:w="3794" w:type="dxa"/>
            <w:gridSpan w:val="2"/>
          </w:tcPr>
          <w:p w:rsidR="00D25141" w:rsidRPr="002B123B" w:rsidRDefault="00D25141" w:rsidP="00AC48D9">
            <w:pPr>
              <w:widowControl/>
              <w:ind w:firstLine="0"/>
              <w:jc w:val="center"/>
              <w:rPr>
                <w:rFonts w:ascii="Times New Roman" w:hAnsi="Times New Roman" w:cs="Times New Roman"/>
                <w:color w:val="000000" w:themeColor="text1"/>
              </w:rPr>
            </w:pPr>
          </w:p>
        </w:tc>
        <w:tc>
          <w:tcPr>
            <w:tcW w:w="1559" w:type="dxa"/>
          </w:tcPr>
          <w:p w:rsidR="00D25141" w:rsidRPr="002B123B" w:rsidRDefault="00D25141" w:rsidP="00AC48D9">
            <w:pPr>
              <w:widowControl/>
              <w:ind w:firstLine="0"/>
              <w:jc w:val="center"/>
              <w:rPr>
                <w:rFonts w:ascii="Times New Roman" w:hAnsi="Times New Roman" w:cs="Times New Roman"/>
                <w:color w:val="000000" w:themeColor="text1"/>
              </w:rPr>
            </w:pPr>
          </w:p>
        </w:tc>
        <w:tc>
          <w:tcPr>
            <w:tcW w:w="2693"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3.4.3, 3.7.1, 12.1</w:t>
            </w:r>
          </w:p>
        </w:tc>
        <w:tc>
          <w:tcPr>
            <w:tcW w:w="1701"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3.7</w:t>
            </w:r>
          </w:p>
        </w:tc>
        <w:tc>
          <w:tcPr>
            <w:tcW w:w="1985"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4.9</w:t>
            </w:r>
          </w:p>
        </w:tc>
        <w:tc>
          <w:tcPr>
            <w:tcW w:w="3402" w:type="dxa"/>
          </w:tcPr>
          <w:p w:rsidR="00D25141" w:rsidRPr="002B123B" w:rsidRDefault="00E81063"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 xml:space="preserve">3.1.1, </w:t>
            </w:r>
            <w:r w:rsidR="00D25141" w:rsidRPr="002B123B">
              <w:rPr>
                <w:rFonts w:ascii="Times New Roman" w:hAnsi="Times New Roman" w:cs="Times New Roman"/>
                <w:color w:val="000000" w:themeColor="text1"/>
              </w:rPr>
              <w:t xml:space="preserve"> 12.0, 12.0.1, 12.0.2</w:t>
            </w:r>
          </w:p>
        </w:tc>
      </w:tr>
      <w:tr w:rsidR="00AC48D9" w:rsidRPr="002B123B" w:rsidTr="00B15E58">
        <w:tc>
          <w:tcPr>
            <w:tcW w:w="15134" w:type="dxa"/>
            <w:gridSpan w:val="7"/>
          </w:tcPr>
          <w:p w:rsidR="00AC48D9" w:rsidRPr="002B123B" w:rsidRDefault="00AC48D9"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D25141" w:rsidRPr="002B123B" w:rsidTr="00E81063">
        <w:tc>
          <w:tcPr>
            <w:tcW w:w="3794" w:type="dxa"/>
            <w:gridSpan w:val="2"/>
          </w:tcPr>
          <w:p w:rsidR="00D25141" w:rsidRPr="002B123B" w:rsidRDefault="00D25141"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559" w:type="dxa"/>
          </w:tcPr>
          <w:p w:rsidR="00D25141" w:rsidRPr="002B123B" w:rsidRDefault="00D25141"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693"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300000</w:t>
            </w:r>
          </w:p>
        </w:tc>
        <w:tc>
          <w:tcPr>
            <w:tcW w:w="1701"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1985"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1000</w:t>
            </w:r>
          </w:p>
        </w:tc>
        <w:tc>
          <w:tcPr>
            <w:tcW w:w="3402" w:type="dxa"/>
            <w:vMerge w:val="restart"/>
          </w:tcPr>
          <w:p w:rsidR="00D25141" w:rsidRPr="002B123B" w:rsidRDefault="00D25141" w:rsidP="00E81063">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D25141" w:rsidRPr="002B123B" w:rsidTr="00E81063">
        <w:tc>
          <w:tcPr>
            <w:tcW w:w="3794" w:type="dxa"/>
            <w:gridSpan w:val="2"/>
          </w:tcPr>
          <w:p w:rsidR="00D25141" w:rsidRPr="002B123B" w:rsidRDefault="00D25141"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559" w:type="dxa"/>
          </w:tcPr>
          <w:p w:rsidR="00D25141" w:rsidRPr="002B123B" w:rsidRDefault="00D25141"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2693"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1701"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1985"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3402" w:type="dxa"/>
            <w:vMerge/>
          </w:tcPr>
          <w:p w:rsidR="00D25141" w:rsidRPr="002B123B" w:rsidRDefault="00D25141" w:rsidP="00AC48D9">
            <w:pPr>
              <w:widowControl/>
              <w:ind w:firstLine="0"/>
              <w:jc w:val="center"/>
              <w:rPr>
                <w:rFonts w:ascii="Times New Roman" w:hAnsi="Times New Roman" w:cs="Times New Roman"/>
                <w:color w:val="000000" w:themeColor="text1"/>
              </w:rPr>
            </w:pPr>
          </w:p>
        </w:tc>
      </w:tr>
      <w:tr w:rsidR="00D25141" w:rsidRPr="002B123B" w:rsidTr="00E81063">
        <w:tc>
          <w:tcPr>
            <w:tcW w:w="3794" w:type="dxa"/>
            <w:gridSpan w:val="2"/>
          </w:tcPr>
          <w:p w:rsidR="00D25141" w:rsidRPr="002B123B" w:rsidRDefault="00D25141"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D25141" w:rsidRPr="002B123B" w:rsidRDefault="00D25141"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559" w:type="dxa"/>
          </w:tcPr>
          <w:p w:rsidR="00D25141" w:rsidRPr="002B123B" w:rsidRDefault="00D25141"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693"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701"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985"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3402" w:type="dxa"/>
            <w:vMerge/>
          </w:tcPr>
          <w:p w:rsidR="00D25141" w:rsidRPr="002B123B" w:rsidRDefault="00D25141" w:rsidP="00AC48D9">
            <w:pPr>
              <w:widowControl/>
              <w:ind w:firstLine="0"/>
              <w:jc w:val="center"/>
              <w:rPr>
                <w:rFonts w:ascii="Times New Roman" w:hAnsi="Times New Roman" w:cs="Times New Roman"/>
                <w:color w:val="000000" w:themeColor="text1"/>
              </w:rPr>
            </w:pPr>
          </w:p>
        </w:tc>
      </w:tr>
      <w:tr w:rsidR="00AC48D9" w:rsidRPr="002B123B" w:rsidTr="00B15E58">
        <w:tc>
          <w:tcPr>
            <w:tcW w:w="15134" w:type="dxa"/>
            <w:gridSpan w:val="7"/>
          </w:tcPr>
          <w:p w:rsidR="00AC48D9" w:rsidRPr="002B123B" w:rsidRDefault="00AC48D9"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E81063" w:rsidRPr="002B123B" w:rsidTr="00E81063">
        <w:tc>
          <w:tcPr>
            <w:tcW w:w="1951" w:type="dxa"/>
            <w:vMerge w:val="restart"/>
          </w:tcPr>
          <w:p w:rsidR="00E81063" w:rsidRPr="002B123B" w:rsidRDefault="00E81063"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1843" w:type="dxa"/>
          </w:tcPr>
          <w:p w:rsidR="00E81063" w:rsidRPr="002B123B" w:rsidRDefault="00E81063"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E81063" w:rsidRPr="002B123B" w:rsidRDefault="00E81063"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559" w:type="dxa"/>
          </w:tcPr>
          <w:p w:rsidR="00E81063" w:rsidRPr="002B123B" w:rsidRDefault="00E81063"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693" w:type="dxa"/>
          </w:tcPr>
          <w:p w:rsidR="00E81063" w:rsidRPr="002B123B" w:rsidRDefault="00E81063"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701" w:type="dxa"/>
          </w:tcPr>
          <w:p w:rsidR="00E81063" w:rsidRPr="002B123B" w:rsidRDefault="00E81063"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1985" w:type="dxa"/>
          </w:tcPr>
          <w:p w:rsidR="00E81063" w:rsidRPr="002B123B" w:rsidRDefault="00E81063"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3402" w:type="dxa"/>
          </w:tcPr>
          <w:p w:rsidR="00E81063" w:rsidRPr="002B123B" w:rsidRDefault="00E81063"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E81063" w:rsidRPr="002B123B" w:rsidTr="00E81063">
        <w:tc>
          <w:tcPr>
            <w:tcW w:w="1951" w:type="dxa"/>
            <w:vMerge/>
          </w:tcPr>
          <w:p w:rsidR="00E81063" w:rsidRPr="002B123B" w:rsidRDefault="00E81063" w:rsidP="00E81063">
            <w:pPr>
              <w:widowControl/>
              <w:ind w:firstLine="0"/>
              <w:jc w:val="left"/>
              <w:rPr>
                <w:rFonts w:ascii="Times New Roman" w:hAnsi="Times New Roman" w:cs="Times New Roman"/>
                <w:color w:val="000000" w:themeColor="text1"/>
              </w:rPr>
            </w:pPr>
          </w:p>
        </w:tc>
        <w:tc>
          <w:tcPr>
            <w:tcW w:w="1843" w:type="dxa"/>
          </w:tcPr>
          <w:p w:rsidR="00E81063" w:rsidRPr="002B123B" w:rsidRDefault="00E81063"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E81063" w:rsidRPr="002B123B" w:rsidRDefault="00E81063" w:rsidP="00E8106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559" w:type="dxa"/>
          </w:tcPr>
          <w:p w:rsidR="00E81063" w:rsidRPr="002B123B" w:rsidRDefault="00E81063"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9781" w:type="dxa"/>
            <w:gridSpan w:val="4"/>
          </w:tcPr>
          <w:p w:rsidR="00E81063" w:rsidRPr="002B123B" w:rsidRDefault="00E81063" w:rsidP="00E8106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E81063" w:rsidRPr="002B123B" w:rsidTr="00E81063">
        <w:tc>
          <w:tcPr>
            <w:tcW w:w="1951" w:type="dxa"/>
            <w:vMerge w:val="restart"/>
          </w:tcPr>
          <w:p w:rsidR="00E81063" w:rsidRPr="002B123B" w:rsidRDefault="00E81063"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1843" w:type="dxa"/>
          </w:tcPr>
          <w:p w:rsidR="00E81063" w:rsidRPr="002B123B" w:rsidRDefault="00E81063"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E81063" w:rsidRPr="002B123B" w:rsidRDefault="00E81063"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559" w:type="dxa"/>
          </w:tcPr>
          <w:p w:rsidR="00E81063" w:rsidRPr="002B123B" w:rsidRDefault="00E81063"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693" w:type="dxa"/>
          </w:tcPr>
          <w:p w:rsidR="00E81063" w:rsidRPr="002B123B" w:rsidRDefault="00E81063" w:rsidP="0020601C">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701" w:type="dxa"/>
          </w:tcPr>
          <w:p w:rsidR="00E81063" w:rsidRPr="002B123B" w:rsidRDefault="00E81063" w:rsidP="0020601C">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985" w:type="dxa"/>
          </w:tcPr>
          <w:p w:rsidR="00E81063" w:rsidRPr="002B123B" w:rsidRDefault="00E81063" w:rsidP="0020601C">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3402" w:type="dxa"/>
            <w:vMerge w:val="restart"/>
          </w:tcPr>
          <w:p w:rsidR="00E81063" w:rsidRPr="002B123B" w:rsidRDefault="00E81063" w:rsidP="00E81063">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E81063" w:rsidRPr="002B123B" w:rsidTr="0020601C">
        <w:tc>
          <w:tcPr>
            <w:tcW w:w="1951" w:type="dxa"/>
            <w:vMerge/>
          </w:tcPr>
          <w:p w:rsidR="00E81063" w:rsidRPr="002B123B" w:rsidRDefault="00E81063" w:rsidP="00E81063">
            <w:pPr>
              <w:widowControl/>
              <w:ind w:firstLine="0"/>
              <w:jc w:val="left"/>
              <w:rPr>
                <w:rFonts w:ascii="Times New Roman" w:hAnsi="Times New Roman" w:cs="Times New Roman"/>
                <w:color w:val="000000" w:themeColor="text1"/>
              </w:rPr>
            </w:pPr>
          </w:p>
        </w:tc>
        <w:tc>
          <w:tcPr>
            <w:tcW w:w="1843" w:type="dxa"/>
          </w:tcPr>
          <w:p w:rsidR="00E81063" w:rsidRPr="002B123B" w:rsidRDefault="00E81063"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E81063" w:rsidRPr="002B123B" w:rsidRDefault="00E81063" w:rsidP="00E8106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559" w:type="dxa"/>
          </w:tcPr>
          <w:p w:rsidR="00E81063" w:rsidRPr="002B123B" w:rsidRDefault="00E81063"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6379" w:type="dxa"/>
            <w:gridSpan w:val="3"/>
          </w:tcPr>
          <w:p w:rsidR="00E81063" w:rsidRPr="002B123B" w:rsidRDefault="00E81063"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c>
          <w:tcPr>
            <w:tcW w:w="3402" w:type="dxa"/>
            <w:vMerge/>
          </w:tcPr>
          <w:p w:rsidR="00E81063" w:rsidRPr="002B123B" w:rsidRDefault="00E81063" w:rsidP="00AC48D9">
            <w:pPr>
              <w:widowControl/>
              <w:ind w:firstLine="0"/>
              <w:jc w:val="center"/>
              <w:rPr>
                <w:rFonts w:ascii="Times New Roman" w:hAnsi="Times New Roman" w:cs="Times New Roman"/>
                <w:color w:val="000000" w:themeColor="text1"/>
              </w:rPr>
            </w:pPr>
          </w:p>
        </w:tc>
      </w:tr>
      <w:tr w:rsidR="00E81063" w:rsidRPr="002B123B" w:rsidTr="00E81063">
        <w:tc>
          <w:tcPr>
            <w:tcW w:w="1951" w:type="dxa"/>
            <w:vMerge w:val="restart"/>
          </w:tcPr>
          <w:p w:rsidR="00E81063" w:rsidRPr="002B123B" w:rsidRDefault="00E81063"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1843" w:type="dxa"/>
          </w:tcPr>
          <w:p w:rsidR="00E81063" w:rsidRPr="002B123B" w:rsidRDefault="00E81063"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при</w:t>
            </w:r>
          </w:p>
          <w:p w:rsidR="00E81063" w:rsidRPr="002B123B" w:rsidRDefault="00E81063"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блокировке</w:t>
            </w:r>
          </w:p>
        </w:tc>
        <w:tc>
          <w:tcPr>
            <w:tcW w:w="1559" w:type="dxa"/>
          </w:tcPr>
          <w:p w:rsidR="00E81063" w:rsidRPr="002B123B" w:rsidRDefault="00E81063"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693" w:type="dxa"/>
          </w:tcPr>
          <w:p w:rsidR="00E81063" w:rsidRPr="002B123B" w:rsidRDefault="00E81063"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701" w:type="dxa"/>
          </w:tcPr>
          <w:p w:rsidR="00E81063" w:rsidRPr="002B123B" w:rsidRDefault="00E81063"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1985" w:type="dxa"/>
          </w:tcPr>
          <w:p w:rsidR="00E81063" w:rsidRPr="002B123B" w:rsidRDefault="00E81063"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3402" w:type="dxa"/>
            <w:vMerge/>
          </w:tcPr>
          <w:p w:rsidR="00E81063" w:rsidRPr="002B123B" w:rsidRDefault="00E81063" w:rsidP="00AC48D9">
            <w:pPr>
              <w:widowControl/>
              <w:ind w:firstLine="0"/>
              <w:jc w:val="center"/>
              <w:rPr>
                <w:rFonts w:ascii="Times New Roman" w:hAnsi="Times New Roman" w:cs="Times New Roman"/>
                <w:color w:val="000000" w:themeColor="text1"/>
              </w:rPr>
            </w:pPr>
          </w:p>
        </w:tc>
      </w:tr>
      <w:tr w:rsidR="00E81063" w:rsidRPr="002B123B" w:rsidTr="00E81063">
        <w:tc>
          <w:tcPr>
            <w:tcW w:w="1951" w:type="dxa"/>
            <w:vMerge/>
          </w:tcPr>
          <w:p w:rsidR="00E81063" w:rsidRPr="002B123B" w:rsidRDefault="00E81063" w:rsidP="00E81063">
            <w:pPr>
              <w:widowControl/>
              <w:ind w:firstLine="0"/>
              <w:jc w:val="left"/>
              <w:rPr>
                <w:rFonts w:ascii="Times New Roman" w:hAnsi="Times New Roman" w:cs="Times New Roman"/>
                <w:color w:val="000000" w:themeColor="text1"/>
              </w:rPr>
            </w:pPr>
          </w:p>
        </w:tc>
        <w:tc>
          <w:tcPr>
            <w:tcW w:w="1843" w:type="dxa"/>
          </w:tcPr>
          <w:p w:rsidR="00E81063" w:rsidRPr="002B123B" w:rsidRDefault="00E81063" w:rsidP="00E81063">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E81063" w:rsidRPr="002B123B" w:rsidRDefault="00E81063" w:rsidP="00E8106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559" w:type="dxa"/>
          </w:tcPr>
          <w:p w:rsidR="00E81063" w:rsidRPr="002B123B" w:rsidRDefault="00E81063"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693" w:type="dxa"/>
          </w:tcPr>
          <w:p w:rsidR="00E81063" w:rsidRPr="002B123B" w:rsidRDefault="00E81063"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701" w:type="dxa"/>
          </w:tcPr>
          <w:p w:rsidR="00E81063" w:rsidRPr="002B123B" w:rsidRDefault="00E81063"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985" w:type="dxa"/>
          </w:tcPr>
          <w:p w:rsidR="00E81063" w:rsidRPr="002B123B" w:rsidRDefault="00E81063"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3402" w:type="dxa"/>
            <w:vMerge/>
          </w:tcPr>
          <w:p w:rsidR="00E81063" w:rsidRPr="002B123B" w:rsidRDefault="00E81063" w:rsidP="00AC48D9">
            <w:pPr>
              <w:widowControl/>
              <w:ind w:firstLine="0"/>
              <w:jc w:val="center"/>
              <w:rPr>
                <w:rFonts w:ascii="Times New Roman" w:hAnsi="Times New Roman" w:cs="Times New Roman"/>
                <w:color w:val="000000" w:themeColor="text1"/>
              </w:rPr>
            </w:pPr>
          </w:p>
        </w:tc>
      </w:tr>
      <w:tr w:rsidR="00AC48D9" w:rsidRPr="002B123B" w:rsidTr="00B15E58">
        <w:trPr>
          <w:trHeight w:val="643"/>
        </w:trPr>
        <w:tc>
          <w:tcPr>
            <w:tcW w:w="15134" w:type="dxa"/>
            <w:gridSpan w:val="7"/>
          </w:tcPr>
          <w:p w:rsidR="00AC48D9" w:rsidRPr="002B123B" w:rsidRDefault="00AC48D9"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D25141" w:rsidRPr="002B123B" w:rsidTr="00E81063">
        <w:tc>
          <w:tcPr>
            <w:tcW w:w="3794" w:type="dxa"/>
            <w:gridSpan w:val="2"/>
          </w:tcPr>
          <w:p w:rsidR="00D25141" w:rsidRPr="002B123B" w:rsidRDefault="00E81063" w:rsidP="00E8106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w:t>
            </w:r>
            <w:r w:rsidR="00D25141" w:rsidRPr="002B123B">
              <w:rPr>
                <w:rFonts w:ascii="Times New Roman" w:hAnsi="Times New Roman" w:cs="Times New Roman"/>
                <w:color w:val="000000" w:themeColor="text1"/>
              </w:rPr>
              <w:t>аксимальный</w:t>
            </w:r>
            <w:r w:rsidRPr="002B123B">
              <w:rPr>
                <w:rFonts w:ascii="Times New Roman" w:hAnsi="Times New Roman" w:cs="Times New Roman"/>
                <w:color w:val="000000" w:themeColor="text1"/>
              </w:rPr>
              <w:t xml:space="preserve"> </w:t>
            </w:r>
            <w:r w:rsidR="00D25141" w:rsidRPr="002B123B">
              <w:rPr>
                <w:rFonts w:ascii="Times New Roman" w:hAnsi="Times New Roman" w:cs="Times New Roman"/>
                <w:color w:val="000000" w:themeColor="text1"/>
              </w:rPr>
              <w:t>показатель</w:t>
            </w:r>
            <w:r w:rsidRPr="002B123B">
              <w:rPr>
                <w:rFonts w:ascii="Times New Roman" w:hAnsi="Times New Roman" w:cs="Times New Roman"/>
                <w:color w:val="000000" w:themeColor="text1"/>
              </w:rPr>
              <w:t xml:space="preserve"> </w:t>
            </w:r>
            <w:r w:rsidR="00D25141" w:rsidRPr="002B123B">
              <w:rPr>
                <w:rFonts w:ascii="Times New Roman" w:hAnsi="Times New Roman" w:cs="Times New Roman"/>
                <w:color w:val="000000" w:themeColor="text1"/>
              </w:rPr>
              <w:t>этажности основных</w:t>
            </w:r>
            <w:r w:rsidRPr="002B123B">
              <w:rPr>
                <w:rFonts w:ascii="Times New Roman" w:hAnsi="Times New Roman" w:cs="Times New Roman"/>
                <w:color w:val="000000" w:themeColor="text1"/>
              </w:rPr>
              <w:t xml:space="preserve"> </w:t>
            </w:r>
            <w:r w:rsidR="00D25141" w:rsidRPr="002B123B">
              <w:rPr>
                <w:rFonts w:ascii="Times New Roman" w:hAnsi="Times New Roman" w:cs="Times New Roman"/>
                <w:color w:val="000000" w:themeColor="text1"/>
              </w:rPr>
              <w:t>зданий</w:t>
            </w:r>
          </w:p>
        </w:tc>
        <w:tc>
          <w:tcPr>
            <w:tcW w:w="1559" w:type="dxa"/>
          </w:tcPr>
          <w:p w:rsidR="00D25141" w:rsidRPr="002B123B" w:rsidRDefault="00D25141"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2693" w:type="dxa"/>
          </w:tcPr>
          <w:p w:rsidR="00D25141" w:rsidRPr="002B123B" w:rsidRDefault="00D25141"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1701" w:type="dxa"/>
          </w:tcPr>
          <w:p w:rsidR="00D25141" w:rsidRPr="002B123B" w:rsidRDefault="00D25141"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1985" w:type="dxa"/>
          </w:tcPr>
          <w:p w:rsidR="00D25141" w:rsidRPr="002B123B" w:rsidRDefault="00D25141"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2</w:t>
            </w:r>
          </w:p>
        </w:tc>
        <w:tc>
          <w:tcPr>
            <w:tcW w:w="3402" w:type="dxa"/>
            <w:vMerge w:val="restart"/>
          </w:tcPr>
          <w:p w:rsidR="00D25141" w:rsidRPr="002B123B" w:rsidRDefault="00D25141" w:rsidP="00E81063">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регламентируется</w:t>
            </w:r>
          </w:p>
        </w:tc>
      </w:tr>
      <w:tr w:rsidR="00D25141" w:rsidRPr="002B123B" w:rsidTr="00E81063">
        <w:tc>
          <w:tcPr>
            <w:tcW w:w="3794" w:type="dxa"/>
            <w:gridSpan w:val="2"/>
          </w:tcPr>
          <w:p w:rsidR="00D25141" w:rsidRPr="002B123B" w:rsidRDefault="00E81063" w:rsidP="00E8106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w:t>
            </w:r>
            <w:r w:rsidR="00D25141" w:rsidRPr="002B123B">
              <w:rPr>
                <w:rFonts w:ascii="Times New Roman" w:hAnsi="Times New Roman" w:cs="Times New Roman"/>
                <w:color w:val="000000" w:themeColor="text1"/>
              </w:rPr>
              <w:t>аксимальная</w:t>
            </w:r>
            <w:r w:rsidRPr="002B123B">
              <w:rPr>
                <w:rFonts w:ascii="Times New Roman" w:hAnsi="Times New Roman" w:cs="Times New Roman"/>
                <w:color w:val="000000" w:themeColor="text1"/>
              </w:rPr>
              <w:t xml:space="preserve"> </w:t>
            </w:r>
            <w:r w:rsidR="00D25141" w:rsidRPr="002B123B">
              <w:rPr>
                <w:rFonts w:ascii="Times New Roman" w:hAnsi="Times New Roman" w:cs="Times New Roman"/>
                <w:color w:val="000000" w:themeColor="text1"/>
              </w:rPr>
              <w:t>высота зданий (до</w:t>
            </w:r>
            <w:r w:rsidRPr="002B123B">
              <w:rPr>
                <w:rFonts w:ascii="Times New Roman" w:hAnsi="Times New Roman" w:cs="Times New Roman"/>
                <w:color w:val="000000" w:themeColor="text1"/>
              </w:rPr>
              <w:t xml:space="preserve"> </w:t>
            </w:r>
            <w:r w:rsidR="00D25141" w:rsidRPr="002B123B">
              <w:rPr>
                <w:rFonts w:ascii="Times New Roman" w:hAnsi="Times New Roman" w:cs="Times New Roman"/>
                <w:color w:val="000000" w:themeColor="text1"/>
              </w:rPr>
              <w:t>конька)</w:t>
            </w:r>
          </w:p>
        </w:tc>
        <w:tc>
          <w:tcPr>
            <w:tcW w:w="1559" w:type="dxa"/>
          </w:tcPr>
          <w:p w:rsidR="00D25141" w:rsidRPr="002B123B" w:rsidRDefault="00D25141"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2693" w:type="dxa"/>
          </w:tcPr>
          <w:p w:rsidR="00D25141" w:rsidRPr="002B123B" w:rsidRDefault="00D25141"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tc>
        <w:tc>
          <w:tcPr>
            <w:tcW w:w="1701" w:type="dxa"/>
          </w:tcPr>
          <w:p w:rsidR="00D25141" w:rsidRPr="002B123B" w:rsidRDefault="00D25141"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6</w:t>
            </w:r>
          </w:p>
        </w:tc>
        <w:tc>
          <w:tcPr>
            <w:tcW w:w="1985" w:type="dxa"/>
          </w:tcPr>
          <w:p w:rsidR="00D25141" w:rsidRPr="002B123B" w:rsidRDefault="00D25141"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15</w:t>
            </w:r>
          </w:p>
        </w:tc>
        <w:tc>
          <w:tcPr>
            <w:tcW w:w="3402" w:type="dxa"/>
            <w:vMerge/>
          </w:tcPr>
          <w:p w:rsidR="00D25141" w:rsidRPr="002B123B" w:rsidRDefault="00D25141" w:rsidP="00AC48D9">
            <w:pPr>
              <w:widowControl/>
              <w:ind w:firstLine="0"/>
              <w:jc w:val="center"/>
              <w:rPr>
                <w:rFonts w:ascii="Times New Roman" w:hAnsi="Times New Roman" w:cs="Times New Roman"/>
                <w:color w:val="000000" w:themeColor="text1"/>
              </w:rPr>
            </w:pPr>
          </w:p>
        </w:tc>
      </w:tr>
      <w:tr w:rsidR="00D25141" w:rsidRPr="002B123B" w:rsidTr="00E81063">
        <w:tc>
          <w:tcPr>
            <w:tcW w:w="3794" w:type="dxa"/>
            <w:gridSpan w:val="2"/>
          </w:tcPr>
          <w:p w:rsidR="00D25141" w:rsidRPr="002B123B" w:rsidRDefault="00E81063" w:rsidP="00E81063">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w:t>
            </w:r>
            <w:r w:rsidR="00D25141" w:rsidRPr="002B123B">
              <w:rPr>
                <w:rFonts w:ascii="Times New Roman" w:hAnsi="Times New Roman" w:cs="Times New Roman"/>
                <w:color w:val="000000" w:themeColor="text1"/>
              </w:rPr>
              <w:t>аксимальный</w:t>
            </w:r>
            <w:r w:rsidRPr="002B123B">
              <w:rPr>
                <w:rFonts w:ascii="Times New Roman" w:hAnsi="Times New Roman" w:cs="Times New Roman"/>
                <w:color w:val="000000" w:themeColor="text1"/>
              </w:rPr>
              <w:t xml:space="preserve"> </w:t>
            </w:r>
            <w:r w:rsidR="00D25141" w:rsidRPr="002B123B">
              <w:rPr>
                <w:rFonts w:ascii="Times New Roman" w:hAnsi="Times New Roman" w:cs="Times New Roman"/>
                <w:color w:val="000000" w:themeColor="text1"/>
              </w:rPr>
              <w:t>показатель процента</w:t>
            </w:r>
            <w:r w:rsidRPr="002B123B">
              <w:rPr>
                <w:rFonts w:ascii="Times New Roman" w:hAnsi="Times New Roman" w:cs="Times New Roman"/>
                <w:color w:val="000000" w:themeColor="text1"/>
              </w:rPr>
              <w:t xml:space="preserve"> </w:t>
            </w:r>
            <w:r w:rsidR="00D25141" w:rsidRPr="002B123B">
              <w:rPr>
                <w:rFonts w:ascii="Times New Roman" w:hAnsi="Times New Roman" w:cs="Times New Roman"/>
                <w:color w:val="000000" w:themeColor="text1"/>
              </w:rPr>
              <w:t>застройки</w:t>
            </w:r>
            <w:r w:rsidR="00001C0F"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559" w:type="dxa"/>
          </w:tcPr>
          <w:p w:rsidR="00D25141" w:rsidRPr="002B123B" w:rsidRDefault="00D25141" w:rsidP="00AC48D9">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2693" w:type="dxa"/>
          </w:tcPr>
          <w:p w:rsidR="00D25141" w:rsidRPr="002B123B" w:rsidRDefault="00D25141"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1701" w:type="dxa"/>
          </w:tcPr>
          <w:p w:rsidR="00D25141" w:rsidRPr="002B123B" w:rsidRDefault="00D25141"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1985" w:type="dxa"/>
          </w:tcPr>
          <w:p w:rsidR="00D25141" w:rsidRPr="002B123B" w:rsidRDefault="00D25141"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65</w:t>
            </w:r>
          </w:p>
        </w:tc>
        <w:tc>
          <w:tcPr>
            <w:tcW w:w="3402" w:type="dxa"/>
            <w:vMerge/>
          </w:tcPr>
          <w:p w:rsidR="00D25141" w:rsidRPr="002B123B" w:rsidRDefault="00D25141" w:rsidP="00AC48D9">
            <w:pPr>
              <w:widowControl/>
              <w:ind w:firstLine="0"/>
              <w:jc w:val="center"/>
              <w:rPr>
                <w:rFonts w:ascii="Times New Roman" w:hAnsi="Times New Roman" w:cs="Times New Roman"/>
                <w:color w:val="000000" w:themeColor="text1"/>
              </w:rPr>
            </w:pPr>
          </w:p>
        </w:tc>
      </w:tr>
      <w:tr w:rsidR="00AC48D9" w:rsidRPr="002B123B" w:rsidTr="00B15E58">
        <w:tc>
          <w:tcPr>
            <w:tcW w:w="15134" w:type="dxa"/>
            <w:gridSpan w:val="7"/>
          </w:tcPr>
          <w:p w:rsidR="00AC48D9" w:rsidRPr="002B123B" w:rsidRDefault="00AC48D9" w:rsidP="00D25141">
            <w:pPr>
              <w:widowControl/>
              <w:ind w:firstLine="709"/>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bl>
    <w:p w:rsidR="00AC48D9" w:rsidRPr="002B123B" w:rsidRDefault="00AC48D9" w:rsidP="003E7EBA">
      <w:pPr>
        <w:rPr>
          <w:rFonts w:ascii="Times New Roman" w:hAnsi="Times New Roman" w:cs="Times New Roman"/>
          <w:color w:val="000000" w:themeColor="text1"/>
        </w:rPr>
      </w:pPr>
    </w:p>
    <w:p w:rsidR="00E81063" w:rsidRPr="002B123B" w:rsidRDefault="00E81063" w:rsidP="009F4D5D">
      <w:pPr>
        <w:widowControl/>
        <w:ind w:firstLine="0"/>
        <w:jc w:val="center"/>
        <w:rPr>
          <w:rFonts w:ascii="Times New Roman" w:hAnsi="Times New Roman" w:cs="Times New Roman"/>
          <w:bCs/>
          <w:color w:val="000000" w:themeColor="text1"/>
        </w:rPr>
      </w:pPr>
    </w:p>
    <w:p w:rsidR="009F4D5D" w:rsidRPr="002B123B" w:rsidRDefault="009F4D5D" w:rsidP="009F4D5D">
      <w:pPr>
        <w:widowControl/>
        <w:ind w:firstLine="0"/>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2. СН-2. Зона </w:t>
      </w:r>
      <w:r w:rsidR="000417A5" w:rsidRPr="002B123B">
        <w:rPr>
          <w:rFonts w:ascii="Times New Roman" w:hAnsi="Times New Roman" w:cs="Times New Roman"/>
          <w:bCs/>
          <w:color w:val="000000" w:themeColor="text1"/>
        </w:rPr>
        <w:t>специального назначения</w:t>
      </w:r>
      <w:r w:rsidRPr="002B123B">
        <w:rPr>
          <w:rFonts w:ascii="Times New Roman" w:hAnsi="Times New Roman" w:cs="Times New Roman"/>
          <w:bCs/>
          <w:color w:val="000000" w:themeColor="text1"/>
        </w:rPr>
        <w:t>.</w:t>
      </w:r>
    </w:p>
    <w:p w:rsidR="009F4D5D" w:rsidRPr="002B123B" w:rsidRDefault="009F4D5D" w:rsidP="009F4D5D">
      <w:pPr>
        <w:widowControl/>
        <w:ind w:firstLine="0"/>
        <w:jc w:val="center"/>
        <w:rPr>
          <w:rFonts w:ascii="Times New Roman" w:hAnsi="Times New Roman" w:cs="Times New Roman"/>
          <w:b/>
          <w:bCs/>
          <w:color w:val="000000" w:themeColor="text1"/>
        </w:rPr>
      </w:pPr>
    </w:p>
    <w:p w:rsidR="009F4D5D" w:rsidRPr="002B123B" w:rsidRDefault="009F4D5D" w:rsidP="009F4D5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Зона </w:t>
      </w:r>
      <w:r w:rsidR="000417A5" w:rsidRPr="002B123B">
        <w:rPr>
          <w:rFonts w:ascii="Times New Roman" w:hAnsi="Times New Roman" w:cs="Times New Roman"/>
          <w:color w:val="000000" w:themeColor="text1"/>
        </w:rPr>
        <w:t>специального назначения</w:t>
      </w:r>
      <w:r w:rsidRPr="002B123B">
        <w:rPr>
          <w:rFonts w:ascii="Times New Roman" w:hAnsi="Times New Roman" w:cs="Times New Roman"/>
          <w:color w:val="000000" w:themeColor="text1"/>
        </w:rPr>
        <w:t xml:space="preserve"> (СН-2) включает в себя участки территории поселения, предназначенные для размещения объектов для переработки, обезвреживания и хранения отходов производства и потребления с обеспечением размера санитарно-защитных зон таких объектов.</w:t>
      </w:r>
    </w:p>
    <w:p w:rsidR="009F4D5D" w:rsidRPr="002B123B" w:rsidRDefault="009F4D5D" w:rsidP="009F4D5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Виды разрешенного использования земельных участков и объектов капитального строительства в зоне </w:t>
      </w:r>
      <w:r w:rsidR="000417A5" w:rsidRPr="002B123B">
        <w:rPr>
          <w:rFonts w:ascii="Times New Roman" w:hAnsi="Times New Roman" w:cs="Times New Roman"/>
          <w:color w:val="000000" w:themeColor="text1"/>
        </w:rPr>
        <w:t>специального назначения</w:t>
      </w:r>
      <w:r w:rsidRPr="002B123B">
        <w:rPr>
          <w:rFonts w:ascii="Times New Roman" w:hAnsi="Times New Roman" w:cs="Times New Roman"/>
          <w:color w:val="000000" w:themeColor="text1"/>
        </w:rPr>
        <w:t xml:space="preserve"> приведены в таблице № 1 </w:t>
      </w:r>
      <w:r w:rsidR="0032637E" w:rsidRPr="002B123B">
        <w:rPr>
          <w:rFonts w:ascii="Times New Roman" w:hAnsi="Times New Roman" w:cs="Times New Roman"/>
          <w:color w:val="000000" w:themeColor="text1"/>
        </w:rPr>
        <w:t xml:space="preserve">(статья </w:t>
      </w:r>
      <w:r w:rsidR="00C80CC6" w:rsidRPr="002B123B">
        <w:rPr>
          <w:rFonts w:ascii="Times New Roman" w:hAnsi="Times New Roman" w:cs="Times New Roman"/>
          <w:color w:val="000000" w:themeColor="text1"/>
        </w:rPr>
        <w:t>40</w:t>
      </w:r>
      <w:r w:rsidR="0032637E" w:rsidRPr="002B123B">
        <w:rPr>
          <w:rFonts w:ascii="Times New Roman" w:hAnsi="Times New Roman" w:cs="Times New Roman"/>
          <w:color w:val="000000" w:themeColor="text1"/>
        </w:rPr>
        <w:t xml:space="preserve"> настоящих Правил) и статье </w:t>
      </w:r>
      <w:r w:rsidR="00C80CC6" w:rsidRPr="002B123B">
        <w:rPr>
          <w:rFonts w:ascii="Times New Roman" w:hAnsi="Times New Roman" w:cs="Times New Roman"/>
          <w:color w:val="000000" w:themeColor="text1"/>
        </w:rPr>
        <w:t>41</w:t>
      </w:r>
      <w:r w:rsidR="0032637E"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настоящих Правил.</w:t>
      </w:r>
    </w:p>
    <w:p w:rsidR="009F4D5D" w:rsidRPr="002B123B" w:rsidRDefault="009F4D5D" w:rsidP="009F4D5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3F7234" w:rsidRPr="002B123B" w:rsidRDefault="009F4D5D" w:rsidP="009F4D5D">
      <w:pPr>
        <w:tabs>
          <w:tab w:val="left" w:pos="1227"/>
        </w:tabs>
        <w:rPr>
          <w:rFonts w:ascii="Times New Roman" w:hAnsi="Times New Roman" w:cs="Times New Roman"/>
          <w:color w:val="000000" w:themeColor="text1"/>
        </w:rPr>
      </w:pPr>
      <w:r w:rsidRPr="002B123B">
        <w:rPr>
          <w:rFonts w:ascii="Times New Roman" w:hAnsi="Times New Roman" w:cs="Times New Roman"/>
          <w:color w:val="000000" w:themeColor="text1"/>
        </w:rPr>
        <w:tab/>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2410"/>
        <w:gridCol w:w="1985"/>
        <w:gridCol w:w="4394"/>
        <w:gridCol w:w="3969"/>
      </w:tblGrid>
      <w:tr w:rsidR="003F7234" w:rsidRPr="002B123B" w:rsidTr="0020601C">
        <w:tc>
          <w:tcPr>
            <w:tcW w:w="4786" w:type="dxa"/>
            <w:gridSpan w:val="2"/>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1985" w:type="dxa"/>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8363" w:type="dxa"/>
            <w:gridSpan w:val="2"/>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D25141" w:rsidRPr="002B123B" w:rsidTr="0020601C">
        <w:tc>
          <w:tcPr>
            <w:tcW w:w="4786" w:type="dxa"/>
            <w:gridSpan w:val="2"/>
          </w:tcPr>
          <w:p w:rsidR="00D25141" w:rsidRPr="002B123B" w:rsidRDefault="00D25141" w:rsidP="003F7234">
            <w:pPr>
              <w:widowControl/>
              <w:ind w:firstLine="0"/>
              <w:jc w:val="center"/>
              <w:rPr>
                <w:rFonts w:ascii="Times New Roman" w:hAnsi="Times New Roman" w:cs="Times New Roman"/>
                <w:color w:val="000000" w:themeColor="text1"/>
              </w:rPr>
            </w:pPr>
          </w:p>
        </w:tc>
        <w:tc>
          <w:tcPr>
            <w:tcW w:w="1985" w:type="dxa"/>
          </w:tcPr>
          <w:p w:rsidR="00D25141" w:rsidRPr="002B123B" w:rsidRDefault="00D25141" w:rsidP="003F7234">
            <w:pPr>
              <w:widowControl/>
              <w:ind w:firstLine="0"/>
              <w:jc w:val="center"/>
              <w:rPr>
                <w:rFonts w:ascii="Times New Roman" w:hAnsi="Times New Roman" w:cs="Times New Roman"/>
                <w:color w:val="000000" w:themeColor="text1"/>
              </w:rPr>
            </w:pPr>
          </w:p>
        </w:tc>
        <w:tc>
          <w:tcPr>
            <w:tcW w:w="4394" w:type="dxa"/>
          </w:tcPr>
          <w:p w:rsidR="00D25141" w:rsidRPr="002B123B" w:rsidRDefault="00D25141"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12.2</w:t>
            </w:r>
          </w:p>
        </w:tc>
        <w:tc>
          <w:tcPr>
            <w:tcW w:w="3969" w:type="dxa"/>
          </w:tcPr>
          <w:p w:rsidR="00D25141" w:rsidRPr="002B123B" w:rsidRDefault="004F57F8" w:rsidP="00D25141">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3.1.1,</w:t>
            </w:r>
            <w:r w:rsidR="00D25141" w:rsidRPr="002B123B">
              <w:rPr>
                <w:rFonts w:ascii="Times New Roman" w:hAnsi="Times New Roman" w:cs="Times New Roman"/>
                <w:color w:val="000000" w:themeColor="text1"/>
                <w:lang w:eastAsia="ar-SA"/>
              </w:rPr>
              <w:t xml:space="preserve"> 12.0, 12.0.1, 12.0.2</w:t>
            </w:r>
          </w:p>
        </w:tc>
      </w:tr>
      <w:tr w:rsidR="003F7234" w:rsidRPr="002B123B" w:rsidTr="0020601C">
        <w:tc>
          <w:tcPr>
            <w:tcW w:w="15134" w:type="dxa"/>
            <w:gridSpan w:val="5"/>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3F7234" w:rsidRPr="002B123B" w:rsidTr="0020601C">
        <w:tc>
          <w:tcPr>
            <w:tcW w:w="4786" w:type="dxa"/>
            <w:gridSpan w:val="2"/>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1985" w:type="dxa"/>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4394" w:type="dxa"/>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50000</w:t>
            </w:r>
          </w:p>
        </w:tc>
        <w:tc>
          <w:tcPr>
            <w:tcW w:w="3969" w:type="dxa"/>
            <w:vMerge w:val="restart"/>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r>
      <w:tr w:rsidR="003F7234" w:rsidRPr="002B123B" w:rsidTr="0020601C">
        <w:tc>
          <w:tcPr>
            <w:tcW w:w="4786" w:type="dxa"/>
            <w:gridSpan w:val="2"/>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1985" w:type="dxa"/>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4394" w:type="dxa"/>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c>
          <w:tcPr>
            <w:tcW w:w="3969" w:type="dxa"/>
            <w:vMerge/>
          </w:tcPr>
          <w:p w:rsidR="003F7234" w:rsidRPr="002B123B" w:rsidRDefault="003F7234" w:rsidP="003F7234">
            <w:pPr>
              <w:widowControl/>
              <w:ind w:firstLine="0"/>
              <w:jc w:val="center"/>
              <w:rPr>
                <w:rFonts w:ascii="Times New Roman" w:hAnsi="Times New Roman" w:cs="Times New Roman"/>
                <w:color w:val="000000" w:themeColor="text1"/>
              </w:rPr>
            </w:pPr>
          </w:p>
        </w:tc>
      </w:tr>
      <w:tr w:rsidR="003F7234" w:rsidRPr="002B123B" w:rsidTr="0020601C">
        <w:tc>
          <w:tcPr>
            <w:tcW w:w="4786" w:type="dxa"/>
            <w:gridSpan w:val="2"/>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1985" w:type="dxa"/>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394" w:type="dxa"/>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p w:rsidR="003F7234" w:rsidRPr="002B123B" w:rsidRDefault="003F7234" w:rsidP="003F7234">
            <w:pPr>
              <w:widowControl/>
              <w:ind w:firstLine="0"/>
              <w:jc w:val="center"/>
              <w:rPr>
                <w:rFonts w:ascii="Times New Roman" w:hAnsi="Times New Roman" w:cs="Times New Roman"/>
                <w:color w:val="000000" w:themeColor="text1"/>
              </w:rPr>
            </w:pPr>
          </w:p>
        </w:tc>
        <w:tc>
          <w:tcPr>
            <w:tcW w:w="3969" w:type="dxa"/>
            <w:vMerge/>
          </w:tcPr>
          <w:p w:rsidR="003F7234" w:rsidRPr="002B123B" w:rsidRDefault="003F7234" w:rsidP="003F7234">
            <w:pPr>
              <w:widowControl/>
              <w:ind w:firstLine="0"/>
              <w:jc w:val="center"/>
              <w:rPr>
                <w:rFonts w:ascii="Times New Roman" w:hAnsi="Times New Roman" w:cs="Times New Roman"/>
                <w:color w:val="000000" w:themeColor="text1"/>
              </w:rPr>
            </w:pPr>
          </w:p>
        </w:tc>
      </w:tr>
      <w:tr w:rsidR="003F7234" w:rsidRPr="002B123B" w:rsidTr="0020601C">
        <w:tc>
          <w:tcPr>
            <w:tcW w:w="15134" w:type="dxa"/>
            <w:gridSpan w:val="5"/>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20601C" w:rsidRPr="002B123B" w:rsidTr="0020601C">
        <w:tc>
          <w:tcPr>
            <w:tcW w:w="2376" w:type="dxa"/>
            <w:vMerge w:val="restart"/>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241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 микрорайонах</w:t>
            </w:r>
          </w:p>
        </w:tc>
        <w:tc>
          <w:tcPr>
            <w:tcW w:w="1985"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394"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c>
          <w:tcPr>
            <w:tcW w:w="3969"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r>
      <w:tr w:rsidR="0020601C" w:rsidRPr="002B123B" w:rsidTr="0020601C">
        <w:tc>
          <w:tcPr>
            <w:tcW w:w="2376" w:type="dxa"/>
            <w:vMerge/>
          </w:tcPr>
          <w:p w:rsidR="0020601C" w:rsidRPr="002B123B" w:rsidRDefault="0020601C" w:rsidP="0020601C">
            <w:pPr>
              <w:widowControl/>
              <w:ind w:firstLine="0"/>
              <w:jc w:val="left"/>
              <w:rPr>
                <w:rFonts w:ascii="Times New Roman" w:hAnsi="Times New Roman" w:cs="Times New Roman"/>
                <w:color w:val="000000" w:themeColor="text1"/>
              </w:rPr>
            </w:pPr>
          </w:p>
        </w:tc>
        <w:tc>
          <w:tcPr>
            <w:tcW w:w="241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20601C" w:rsidRPr="002B123B" w:rsidRDefault="0020601C" w:rsidP="0020601C">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985"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8363" w:type="dxa"/>
            <w:gridSpan w:val="2"/>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20601C" w:rsidRPr="002B123B" w:rsidTr="0020601C">
        <w:tc>
          <w:tcPr>
            <w:tcW w:w="2376" w:type="dxa"/>
            <w:vMerge w:val="restart"/>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241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w:t>
            </w:r>
          </w:p>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микрорайонах</w:t>
            </w:r>
          </w:p>
        </w:tc>
        <w:tc>
          <w:tcPr>
            <w:tcW w:w="1985"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394"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3969"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r>
      <w:tr w:rsidR="0020601C" w:rsidRPr="002B123B" w:rsidTr="0020601C">
        <w:tc>
          <w:tcPr>
            <w:tcW w:w="2376" w:type="dxa"/>
            <w:vMerge/>
          </w:tcPr>
          <w:p w:rsidR="0020601C" w:rsidRPr="002B123B" w:rsidRDefault="0020601C" w:rsidP="0020601C">
            <w:pPr>
              <w:widowControl/>
              <w:ind w:firstLine="0"/>
              <w:jc w:val="left"/>
              <w:rPr>
                <w:rFonts w:ascii="Times New Roman" w:hAnsi="Times New Roman" w:cs="Times New Roman"/>
                <w:color w:val="000000" w:themeColor="text1"/>
              </w:rPr>
            </w:pPr>
          </w:p>
        </w:tc>
        <w:tc>
          <w:tcPr>
            <w:tcW w:w="241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w:t>
            </w:r>
          </w:p>
          <w:p w:rsidR="0020601C" w:rsidRPr="002B123B" w:rsidRDefault="0020601C" w:rsidP="0020601C">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территории</w:t>
            </w:r>
          </w:p>
        </w:tc>
        <w:tc>
          <w:tcPr>
            <w:tcW w:w="1985"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8363" w:type="dxa"/>
            <w:gridSpan w:val="2"/>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p w:rsidR="0020601C" w:rsidRPr="002B123B" w:rsidRDefault="0020601C" w:rsidP="003F7234">
            <w:pPr>
              <w:widowControl/>
              <w:ind w:firstLine="0"/>
              <w:jc w:val="center"/>
              <w:rPr>
                <w:rFonts w:ascii="Times New Roman" w:hAnsi="Times New Roman" w:cs="Times New Roman"/>
                <w:color w:val="000000" w:themeColor="text1"/>
              </w:rPr>
            </w:pPr>
          </w:p>
        </w:tc>
      </w:tr>
      <w:tr w:rsidR="0020601C" w:rsidRPr="002B123B" w:rsidTr="0020601C">
        <w:tc>
          <w:tcPr>
            <w:tcW w:w="2376" w:type="dxa"/>
            <w:vMerge w:val="restart"/>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241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при блокировке</w:t>
            </w:r>
          </w:p>
        </w:tc>
        <w:tc>
          <w:tcPr>
            <w:tcW w:w="1985"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394"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c>
          <w:tcPr>
            <w:tcW w:w="3969" w:type="dxa"/>
            <w:vMerge w:val="restart"/>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r>
      <w:tr w:rsidR="0020601C" w:rsidRPr="002B123B" w:rsidTr="0020601C">
        <w:tc>
          <w:tcPr>
            <w:tcW w:w="2376" w:type="dxa"/>
            <w:vMerge/>
          </w:tcPr>
          <w:p w:rsidR="0020601C" w:rsidRPr="002B123B" w:rsidRDefault="0020601C" w:rsidP="0020601C">
            <w:pPr>
              <w:widowControl/>
              <w:ind w:firstLine="0"/>
              <w:jc w:val="left"/>
              <w:rPr>
                <w:rFonts w:ascii="Times New Roman" w:hAnsi="Times New Roman" w:cs="Times New Roman"/>
                <w:color w:val="000000" w:themeColor="text1"/>
              </w:rPr>
            </w:pPr>
          </w:p>
        </w:tc>
        <w:tc>
          <w:tcPr>
            <w:tcW w:w="241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иных</w:t>
            </w:r>
          </w:p>
          <w:p w:rsidR="0020601C" w:rsidRPr="002B123B" w:rsidRDefault="0020601C" w:rsidP="0020601C">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случаях</w:t>
            </w:r>
          </w:p>
        </w:tc>
        <w:tc>
          <w:tcPr>
            <w:tcW w:w="1985"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394"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3969" w:type="dxa"/>
            <w:vMerge/>
          </w:tcPr>
          <w:p w:rsidR="0020601C" w:rsidRPr="002B123B" w:rsidRDefault="0020601C" w:rsidP="003F7234">
            <w:pPr>
              <w:widowControl/>
              <w:ind w:firstLine="0"/>
              <w:jc w:val="center"/>
              <w:rPr>
                <w:rFonts w:ascii="Times New Roman" w:hAnsi="Times New Roman" w:cs="Times New Roman"/>
                <w:color w:val="000000" w:themeColor="text1"/>
              </w:rPr>
            </w:pPr>
          </w:p>
        </w:tc>
      </w:tr>
      <w:tr w:rsidR="003F7234" w:rsidRPr="002B123B" w:rsidTr="0020601C">
        <w:trPr>
          <w:trHeight w:val="643"/>
        </w:trPr>
        <w:tc>
          <w:tcPr>
            <w:tcW w:w="15134" w:type="dxa"/>
            <w:gridSpan w:val="5"/>
          </w:tcPr>
          <w:p w:rsidR="003F7234" w:rsidRPr="002B123B" w:rsidRDefault="003F7234"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20601C" w:rsidRPr="002B123B" w:rsidTr="0020601C">
        <w:tc>
          <w:tcPr>
            <w:tcW w:w="4786" w:type="dxa"/>
            <w:gridSpan w:val="2"/>
          </w:tcPr>
          <w:p w:rsidR="0020601C" w:rsidRPr="002B123B" w:rsidRDefault="0020601C" w:rsidP="0020601C">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этажности основных зданий</w:t>
            </w:r>
          </w:p>
        </w:tc>
        <w:tc>
          <w:tcPr>
            <w:tcW w:w="1985"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4394" w:type="dxa"/>
          </w:tcPr>
          <w:p w:rsidR="0020601C" w:rsidRPr="002B123B" w:rsidRDefault="0020601C"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c>
          <w:tcPr>
            <w:tcW w:w="3969" w:type="dxa"/>
            <w:vMerge w:val="restart"/>
          </w:tcPr>
          <w:p w:rsidR="0020601C" w:rsidRPr="002B123B" w:rsidRDefault="0020601C"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Не нормируется</w:t>
            </w:r>
          </w:p>
        </w:tc>
      </w:tr>
      <w:tr w:rsidR="0020601C" w:rsidRPr="002B123B" w:rsidTr="0020601C">
        <w:tc>
          <w:tcPr>
            <w:tcW w:w="4786" w:type="dxa"/>
            <w:gridSpan w:val="2"/>
          </w:tcPr>
          <w:p w:rsidR="0020601C" w:rsidRPr="002B123B" w:rsidRDefault="0020601C" w:rsidP="0020601C">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высота зданий (до конька)</w:t>
            </w:r>
          </w:p>
        </w:tc>
        <w:tc>
          <w:tcPr>
            <w:tcW w:w="1985"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4394" w:type="dxa"/>
          </w:tcPr>
          <w:p w:rsidR="0020601C" w:rsidRPr="002B123B" w:rsidRDefault="0020601C"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1</w:t>
            </w:r>
          </w:p>
        </w:tc>
        <w:tc>
          <w:tcPr>
            <w:tcW w:w="3969" w:type="dxa"/>
            <w:vMerge/>
          </w:tcPr>
          <w:p w:rsidR="0020601C" w:rsidRPr="002B123B" w:rsidRDefault="0020601C" w:rsidP="00D25141">
            <w:pPr>
              <w:ind w:firstLine="34"/>
              <w:jc w:val="center"/>
              <w:rPr>
                <w:rFonts w:ascii="Times New Roman" w:hAnsi="Times New Roman" w:cs="Times New Roman"/>
                <w:color w:val="000000" w:themeColor="text1"/>
              </w:rPr>
            </w:pPr>
          </w:p>
        </w:tc>
      </w:tr>
      <w:tr w:rsidR="0020601C" w:rsidRPr="002B123B" w:rsidTr="0020601C">
        <w:tc>
          <w:tcPr>
            <w:tcW w:w="4786" w:type="dxa"/>
            <w:gridSpan w:val="2"/>
          </w:tcPr>
          <w:p w:rsidR="0020601C" w:rsidRPr="002B123B" w:rsidRDefault="0020601C" w:rsidP="0020601C">
            <w:pPr>
              <w:widowControl/>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Максимальный показатель процента застройки</w:t>
            </w:r>
            <w:r w:rsidR="00001C0F"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1985" w:type="dxa"/>
          </w:tcPr>
          <w:p w:rsidR="0020601C" w:rsidRPr="002B123B" w:rsidRDefault="0020601C" w:rsidP="003F7234">
            <w:pPr>
              <w:widowControl/>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4394" w:type="dxa"/>
          </w:tcPr>
          <w:p w:rsidR="0020601C" w:rsidRPr="002B123B" w:rsidRDefault="0020601C" w:rsidP="00D25141">
            <w:pPr>
              <w:ind w:firstLine="34"/>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c>
          <w:tcPr>
            <w:tcW w:w="3969" w:type="dxa"/>
            <w:vMerge/>
          </w:tcPr>
          <w:p w:rsidR="0020601C" w:rsidRPr="002B123B" w:rsidRDefault="0020601C" w:rsidP="00D25141">
            <w:pPr>
              <w:ind w:firstLine="34"/>
              <w:jc w:val="center"/>
              <w:rPr>
                <w:rFonts w:ascii="Times New Roman" w:hAnsi="Times New Roman" w:cs="Times New Roman"/>
                <w:color w:val="000000" w:themeColor="text1"/>
              </w:rPr>
            </w:pPr>
          </w:p>
        </w:tc>
      </w:tr>
      <w:tr w:rsidR="003F7234" w:rsidRPr="002B123B" w:rsidTr="0020601C">
        <w:tc>
          <w:tcPr>
            <w:tcW w:w="15134" w:type="dxa"/>
            <w:gridSpan w:val="5"/>
          </w:tcPr>
          <w:p w:rsidR="003F7234" w:rsidRPr="002B123B" w:rsidRDefault="003F7234" w:rsidP="003F7234">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bl>
    <w:p w:rsidR="009F4D5D" w:rsidRPr="002B123B" w:rsidRDefault="009F4D5D" w:rsidP="009F4D5D">
      <w:pPr>
        <w:tabs>
          <w:tab w:val="left" w:pos="1227"/>
        </w:tabs>
        <w:rPr>
          <w:rFonts w:ascii="Times New Roman" w:hAnsi="Times New Roman" w:cs="Times New Roman"/>
          <w:color w:val="000000" w:themeColor="text1"/>
        </w:rPr>
      </w:pPr>
    </w:p>
    <w:p w:rsidR="00D25141" w:rsidRPr="002B123B" w:rsidRDefault="00575929" w:rsidP="00D25141">
      <w:pPr>
        <w:jc w:val="center"/>
        <w:rPr>
          <w:rFonts w:ascii="Times New Roman" w:hAnsi="Times New Roman" w:cs="Times New Roman"/>
          <w:bCs/>
          <w:color w:val="000000" w:themeColor="text1"/>
        </w:rPr>
      </w:pPr>
      <w:r w:rsidRPr="002B123B">
        <w:rPr>
          <w:rFonts w:ascii="Times New Roman" w:hAnsi="Times New Roman" w:cs="Times New Roman"/>
          <w:bCs/>
          <w:color w:val="000000" w:themeColor="text1"/>
        </w:rPr>
        <w:t>3</w:t>
      </w:r>
      <w:r w:rsidR="00D25141" w:rsidRPr="002B123B">
        <w:rPr>
          <w:rFonts w:ascii="Times New Roman" w:hAnsi="Times New Roman" w:cs="Times New Roman"/>
          <w:bCs/>
          <w:color w:val="000000" w:themeColor="text1"/>
        </w:rPr>
        <w:t>. В-1. Зона режимных территорий.</w:t>
      </w:r>
    </w:p>
    <w:p w:rsidR="00575929" w:rsidRPr="002B123B" w:rsidRDefault="00575929" w:rsidP="00575929">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Виды разрешенного использования земельных участков и объектов капитального строительства в зоне специального назначения приведены в таблице № 1 (статья 40 настоящих Правил) и статье 41 настоящих Правил.</w:t>
      </w:r>
    </w:p>
    <w:p w:rsidR="00575929" w:rsidRPr="002B123B" w:rsidRDefault="00575929" w:rsidP="00575929">
      <w:pPr>
        <w:rPr>
          <w:rFonts w:ascii="Times New Roman" w:hAnsi="Times New Roman" w:cs="Times New Roman"/>
          <w:bCs/>
          <w:color w:val="000000" w:themeColor="text1"/>
        </w:rPr>
      </w:pPr>
      <w:r w:rsidRPr="002B123B">
        <w:rPr>
          <w:rFonts w:ascii="Times New Roman" w:hAnsi="Times New Roman" w:cs="Times New Roman"/>
          <w:color w:val="000000" w:themeColor="text1"/>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r w:rsidRPr="002B123B">
        <w:rPr>
          <w:rFonts w:ascii="Times New Roman" w:hAnsi="Times New Roman" w:cs="Times New Roman"/>
          <w:bCs/>
          <w:color w:val="000000" w:themeColor="text1"/>
        </w:rPr>
        <w:t>:</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3260"/>
        <w:gridCol w:w="2268"/>
        <w:gridCol w:w="7088"/>
      </w:tblGrid>
      <w:tr w:rsidR="00D25141" w:rsidRPr="002B123B" w:rsidTr="0020601C">
        <w:tc>
          <w:tcPr>
            <w:tcW w:w="5778" w:type="dxa"/>
            <w:gridSpan w:val="2"/>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Наименование</w:t>
            </w:r>
          </w:p>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параметров</w:t>
            </w:r>
          </w:p>
        </w:tc>
        <w:tc>
          <w:tcPr>
            <w:tcW w:w="226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Единицы</w:t>
            </w:r>
          </w:p>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измерения</w:t>
            </w:r>
          </w:p>
        </w:tc>
        <w:tc>
          <w:tcPr>
            <w:tcW w:w="708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Коды видов</w:t>
            </w:r>
          </w:p>
        </w:tc>
      </w:tr>
      <w:tr w:rsidR="00D25141" w:rsidRPr="002B123B" w:rsidTr="0020601C">
        <w:tc>
          <w:tcPr>
            <w:tcW w:w="5778" w:type="dxa"/>
            <w:gridSpan w:val="2"/>
          </w:tcPr>
          <w:p w:rsidR="00D25141" w:rsidRPr="002B123B" w:rsidRDefault="00D25141" w:rsidP="00D25141">
            <w:pPr>
              <w:ind w:firstLine="0"/>
              <w:jc w:val="center"/>
              <w:rPr>
                <w:rFonts w:ascii="Times New Roman" w:hAnsi="Times New Roman" w:cs="Times New Roman"/>
                <w:color w:val="000000" w:themeColor="text1"/>
              </w:rPr>
            </w:pPr>
          </w:p>
        </w:tc>
        <w:tc>
          <w:tcPr>
            <w:tcW w:w="2268" w:type="dxa"/>
          </w:tcPr>
          <w:p w:rsidR="00D25141" w:rsidRPr="002B123B" w:rsidRDefault="00D25141" w:rsidP="00D25141">
            <w:pPr>
              <w:ind w:firstLine="0"/>
              <w:jc w:val="center"/>
              <w:rPr>
                <w:rFonts w:ascii="Times New Roman" w:hAnsi="Times New Roman" w:cs="Times New Roman"/>
                <w:color w:val="000000" w:themeColor="text1"/>
              </w:rPr>
            </w:pPr>
          </w:p>
        </w:tc>
        <w:tc>
          <w:tcPr>
            <w:tcW w:w="7088" w:type="dxa"/>
          </w:tcPr>
          <w:p w:rsidR="00D25141" w:rsidRPr="002B123B" w:rsidRDefault="004F57F8" w:rsidP="00D25141">
            <w:pPr>
              <w:suppressAutoHyphens/>
              <w:ind w:firstLine="0"/>
              <w:jc w:val="center"/>
              <w:rPr>
                <w:rFonts w:ascii="Times New Roman" w:hAnsi="Times New Roman" w:cs="Times New Roman"/>
                <w:color w:val="000000" w:themeColor="text1"/>
                <w:lang w:eastAsia="ar-SA"/>
              </w:rPr>
            </w:pPr>
            <w:r w:rsidRPr="002B123B">
              <w:rPr>
                <w:rFonts w:ascii="Times New Roman" w:hAnsi="Times New Roman" w:cs="Times New Roman"/>
                <w:color w:val="000000" w:themeColor="text1"/>
                <w:lang w:eastAsia="ar-SA"/>
              </w:rPr>
              <w:t xml:space="preserve">6.9, </w:t>
            </w:r>
            <w:r w:rsidR="00D25141" w:rsidRPr="002B123B">
              <w:rPr>
                <w:rFonts w:ascii="Times New Roman" w:hAnsi="Times New Roman" w:cs="Times New Roman"/>
                <w:color w:val="000000" w:themeColor="text1"/>
                <w:lang w:eastAsia="ar-SA"/>
              </w:rPr>
              <w:t>8.0, 8.1</w:t>
            </w:r>
          </w:p>
        </w:tc>
      </w:tr>
      <w:tr w:rsidR="00D25141" w:rsidRPr="002B123B" w:rsidTr="00B15E58">
        <w:tc>
          <w:tcPr>
            <w:tcW w:w="15134" w:type="dxa"/>
            <w:gridSpan w:val="4"/>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размеры земельных участков:</w:t>
            </w:r>
          </w:p>
        </w:tc>
      </w:tr>
      <w:tr w:rsidR="00D25141" w:rsidRPr="002B123B" w:rsidTr="0020601C">
        <w:tc>
          <w:tcPr>
            <w:tcW w:w="5778" w:type="dxa"/>
            <w:gridSpan w:val="2"/>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максимальная площадь</w:t>
            </w:r>
          </w:p>
        </w:tc>
        <w:tc>
          <w:tcPr>
            <w:tcW w:w="226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708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50000</w:t>
            </w:r>
          </w:p>
        </w:tc>
      </w:tr>
      <w:tr w:rsidR="00D25141" w:rsidRPr="002B123B" w:rsidTr="0020601C">
        <w:tc>
          <w:tcPr>
            <w:tcW w:w="5778" w:type="dxa"/>
            <w:gridSpan w:val="2"/>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площадь</w:t>
            </w:r>
          </w:p>
        </w:tc>
        <w:tc>
          <w:tcPr>
            <w:tcW w:w="226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кв.м.</w:t>
            </w:r>
          </w:p>
        </w:tc>
        <w:tc>
          <w:tcPr>
            <w:tcW w:w="708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400</w:t>
            </w:r>
          </w:p>
        </w:tc>
      </w:tr>
      <w:tr w:rsidR="00D25141" w:rsidRPr="002B123B" w:rsidTr="0020601C">
        <w:tc>
          <w:tcPr>
            <w:tcW w:w="5778" w:type="dxa"/>
            <w:gridSpan w:val="2"/>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минимальная ширина</w:t>
            </w:r>
          </w:p>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вдоль фронта улицы</w:t>
            </w:r>
          </w:p>
        </w:tc>
        <w:tc>
          <w:tcPr>
            <w:tcW w:w="226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12</w:t>
            </w:r>
          </w:p>
          <w:p w:rsidR="00D25141" w:rsidRPr="002B123B" w:rsidRDefault="00D25141" w:rsidP="00D25141">
            <w:pPr>
              <w:ind w:firstLine="0"/>
              <w:jc w:val="center"/>
              <w:rPr>
                <w:rFonts w:ascii="Times New Roman" w:hAnsi="Times New Roman" w:cs="Times New Roman"/>
                <w:color w:val="000000" w:themeColor="text1"/>
              </w:rPr>
            </w:pPr>
          </w:p>
        </w:tc>
      </w:tr>
      <w:tr w:rsidR="00D25141" w:rsidRPr="002B123B" w:rsidTr="00B15E58">
        <w:tc>
          <w:tcPr>
            <w:tcW w:w="15134" w:type="dxa"/>
            <w:gridSpan w:val="4"/>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Минимальные отступы от границ земельных участков в целях определения мест допустимого размещения зданий, строений, сооружений:</w:t>
            </w:r>
          </w:p>
        </w:tc>
      </w:tr>
      <w:tr w:rsidR="0020601C" w:rsidRPr="002B123B" w:rsidTr="0020601C">
        <w:tc>
          <w:tcPr>
            <w:tcW w:w="2518" w:type="dxa"/>
            <w:vMerge w:val="restart"/>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красной линии улиц</w:t>
            </w:r>
          </w:p>
        </w:tc>
        <w:tc>
          <w:tcPr>
            <w:tcW w:w="326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 микрорайонах</w:t>
            </w:r>
          </w:p>
        </w:tc>
        <w:tc>
          <w:tcPr>
            <w:tcW w:w="226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w:t>
            </w:r>
          </w:p>
        </w:tc>
      </w:tr>
      <w:tr w:rsidR="0020601C" w:rsidRPr="002B123B" w:rsidTr="0020601C">
        <w:tc>
          <w:tcPr>
            <w:tcW w:w="2518" w:type="dxa"/>
            <w:vMerge/>
          </w:tcPr>
          <w:p w:rsidR="0020601C" w:rsidRPr="002B123B" w:rsidRDefault="0020601C" w:rsidP="0020601C">
            <w:pPr>
              <w:ind w:firstLine="0"/>
              <w:jc w:val="left"/>
              <w:rPr>
                <w:rFonts w:ascii="Times New Roman" w:hAnsi="Times New Roman" w:cs="Times New Roman"/>
                <w:color w:val="000000" w:themeColor="text1"/>
              </w:rPr>
            </w:pPr>
          </w:p>
        </w:tc>
        <w:tc>
          <w:tcPr>
            <w:tcW w:w="326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 территории</w:t>
            </w:r>
          </w:p>
        </w:tc>
        <w:tc>
          <w:tcPr>
            <w:tcW w:w="226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20601C" w:rsidRPr="002B123B" w:rsidTr="0020601C">
        <w:tc>
          <w:tcPr>
            <w:tcW w:w="2518" w:type="dxa"/>
            <w:vMerge w:val="restart"/>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красных линий проездов</w:t>
            </w:r>
          </w:p>
        </w:tc>
        <w:tc>
          <w:tcPr>
            <w:tcW w:w="326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новых микрорайонах</w:t>
            </w:r>
          </w:p>
        </w:tc>
        <w:tc>
          <w:tcPr>
            <w:tcW w:w="226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20601C" w:rsidRPr="002B123B" w:rsidTr="0020601C">
        <w:tc>
          <w:tcPr>
            <w:tcW w:w="2518" w:type="dxa"/>
            <w:vMerge/>
          </w:tcPr>
          <w:p w:rsidR="0020601C" w:rsidRPr="002B123B" w:rsidRDefault="0020601C" w:rsidP="0020601C">
            <w:pPr>
              <w:ind w:firstLine="0"/>
              <w:jc w:val="left"/>
              <w:rPr>
                <w:rFonts w:ascii="Times New Roman" w:hAnsi="Times New Roman" w:cs="Times New Roman"/>
                <w:color w:val="000000" w:themeColor="text1"/>
              </w:rPr>
            </w:pPr>
          </w:p>
        </w:tc>
        <w:tc>
          <w:tcPr>
            <w:tcW w:w="326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застроенной территории</w:t>
            </w:r>
          </w:p>
        </w:tc>
        <w:tc>
          <w:tcPr>
            <w:tcW w:w="226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по существующей линии застройки</w:t>
            </w:r>
          </w:p>
        </w:tc>
      </w:tr>
      <w:tr w:rsidR="0020601C" w:rsidRPr="002B123B" w:rsidTr="0020601C">
        <w:tc>
          <w:tcPr>
            <w:tcW w:w="2518" w:type="dxa"/>
            <w:vMerge w:val="restart"/>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от границ смежных земельных участков</w:t>
            </w:r>
          </w:p>
        </w:tc>
        <w:tc>
          <w:tcPr>
            <w:tcW w:w="326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при блокировке</w:t>
            </w:r>
          </w:p>
        </w:tc>
        <w:tc>
          <w:tcPr>
            <w:tcW w:w="226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0</w:t>
            </w:r>
          </w:p>
        </w:tc>
      </w:tr>
      <w:tr w:rsidR="0020601C" w:rsidRPr="002B123B" w:rsidTr="0020601C">
        <w:tc>
          <w:tcPr>
            <w:tcW w:w="2518" w:type="dxa"/>
            <w:vMerge/>
          </w:tcPr>
          <w:p w:rsidR="0020601C" w:rsidRPr="002B123B" w:rsidRDefault="0020601C" w:rsidP="0020601C">
            <w:pPr>
              <w:ind w:firstLine="0"/>
              <w:jc w:val="left"/>
              <w:rPr>
                <w:rFonts w:ascii="Times New Roman" w:hAnsi="Times New Roman" w:cs="Times New Roman"/>
                <w:color w:val="000000" w:themeColor="text1"/>
              </w:rPr>
            </w:pPr>
          </w:p>
        </w:tc>
        <w:tc>
          <w:tcPr>
            <w:tcW w:w="3260" w:type="dxa"/>
          </w:tcPr>
          <w:p w:rsidR="0020601C"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в иных случаях</w:t>
            </w:r>
          </w:p>
        </w:tc>
        <w:tc>
          <w:tcPr>
            <w:tcW w:w="226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8" w:type="dxa"/>
          </w:tcPr>
          <w:p w:rsidR="0020601C" w:rsidRPr="002B123B" w:rsidRDefault="0020601C"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D25141" w:rsidRPr="002B123B" w:rsidTr="00B15E58">
        <w:trPr>
          <w:trHeight w:val="643"/>
        </w:trPr>
        <w:tc>
          <w:tcPr>
            <w:tcW w:w="15134" w:type="dxa"/>
            <w:gridSpan w:val="4"/>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Предельные параметры разрешенного строительства, реконструкции объектов капитального строительства:</w:t>
            </w:r>
          </w:p>
        </w:tc>
      </w:tr>
      <w:tr w:rsidR="00D25141" w:rsidRPr="002B123B" w:rsidTr="0020601C">
        <w:tc>
          <w:tcPr>
            <w:tcW w:w="5778" w:type="dxa"/>
            <w:gridSpan w:val="2"/>
          </w:tcPr>
          <w:p w:rsidR="00D25141"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w:t>
            </w:r>
            <w:r w:rsidR="00D25141" w:rsidRPr="002B123B">
              <w:rPr>
                <w:rFonts w:ascii="Times New Roman" w:hAnsi="Times New Roman" w:cs="Times New Roman"/>
                <w:color w:val="000000" w:themeColor="text1"/>
              </w:rPr>
              <w:t>аксимальный</w:t>
            </w:r>
            <w:r w:rsidRPr="002B123B">
              <w:rPr>
                <w:rFonts w:ascii="Times New Roman" w:hAnsi="Times New Roman" w:cs="Times New Roman"/>
                <w:color w:val="000000" w:themeColor="text1"/>
              </w:rPr>
              <w:t xml:space="preserve"> </w:t>
            </w:r>
            <w:r w:rsidR="00D25141" w:rsidRPr="002B123B">
              <w:rPr>
                <w:rFonts w:ascii="Times New Roman" w:hAnsi="Times New Roman" w:cs="Times New Roman"/>
                <w:color w:val="000000" w:themeColor="text1"/>
              </w:rPr>
              <w:t>показатель</w:t>
            </w:r>
            <w:r w:rsidRPr="002B123B">
              <w:rPr>
                <w:rFonts w:ascii="Times New Roman" w:hAnsi="Times New Roman" w:cs="Times New Roman"/>
                <w:color w:val="000000" w:themeColor="text1"/>
              </w:rPr>
              <w:t xml:space="preserve">  </w:t>
            </w:r>
            <w:r w:rsidR="00D25141" w:rsidRPr="002B123B">
              <w:rPr>
                <w:rFonts w:ascii="Times New Roman" w:hAnsi="Times New Roman" w:cs="Times New Roman"/>
                <w:color w:val="000000" w:themeColor="text1"/>
              </w:rPr>
              <w:t>эта</w:t>
            </w:r>
            <w:r w:rsidRPr="002B123B">
              <w:rPr>
                <w:rFonts w:ascii="Times New Roman" w:hAnsi="Times New Roman" w:cs="Times New Roman"/>
                <w:color w:val="000000" w:themeColor="text1"/>
              </w:rPr>
              <w:t>ж</w:t>
            </w:r>
            <w:r w:rsidR="00D25141" w:rsidRPr="002B123B">
              <w:rPr>
                <w:rFonts w:ascii="Times New Roman" w:hAnsi="Times New Roman" w:cs="Times New Roman"/>
                <w:color w:val="000000" w:themeColor="text1"/>
              </w:rPr>
              <w:t>ности основных</w:t>
            </w:r>
            <w:r w:rsidRPr="002B123B">
              <w:rPr>
                <w:rFonts w:ascii="Times New Roman" w:hAnsi="Times New Roman" w:cs="Times New Roman"/>
                <w:color w:val="000000" w:themeColor="text1"/>
              </w:rPr>
              <w:t xml:space="preserve"> </w:t>
            </w:r>
            <w:r w:rsidR="00D25141" w:rsidRPr="002B123B">
              <w:rPr>
                <w:rFonts w:ascii="Times New Roman" w:hAnsi="Times New Roman" w:cs="Times New Roman"/>
                <w:color w:val="000000" w:themeColor="text1"/>
              </w:rPr>
              <w:t>зданий</w:t>
            </w:r>
          </w:p>
        </w:tc>
        <w:tc>
          <w:tcPr>
            <w:tcW w:w="226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этаж</w:t>
            </w:r>
          </w:p>
        </w:tc>
        <w:tc>
          <w:tcPr>
            <w:tcW w:w="708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3</w:t>
            </w:r>
          </w:p>
        </w:tc>
      </w:tr>
      <w:tr w:rsidR="00D25141" w:rsidRPr="002B123B" w:rsidTr="0020601C">
        <w:tc>
          <w:tcPr>
            <w:tcW w:w="5778" w:type="dxa"/>
            <w:gridSpan w:val="2"/>
          </w:tcPr>
          <w:p w:rsidR="00D25141" w:rsidRPr="002B123B" w:rsidRDefault="0020601C" w:rsidP="0020601C">
            <w:pPr>
              <w:ind w:firstLine="0"/>
              <w:jc w:val="left"/>
              <w:rPr>
                <w:rFonts w:ascii="Times New Roman" w:hAnsi="Times New Roman" w:cs="Times New Roman"/>
                <w:color w:val="000000" w:themeColor="text1"/>
              </w:rPr>
            </w:pPr>
            <w:r w:rsidRPr="002B123B">
              <w:rPr>
                <w:rFonts w:ascii="Times New Roman" w:hAnsi="Times New Roman" w:cs="Times New Roman"/>
                <w:color w:val="000000" w:themeColor="text1"/>
              </w:rPr>
              <w:t>М</w:t>
            </w:r>
            <w:r w:rsidR="00D25141" w:rsidRPr="002B123B">
              <w:rPr>
                <w:rFonts w:ascii="Times New Roman" w:hAnsi="Times New Roman" w:cs="Times New Roman"/>
                <w:color w:val="000000" w:themeColor="text1"/>
              </w:rPr>
              <w:t>аксимальная</w:t>
            </w:r>
            <w:r w:rsidRPr="002B123B">
              <w:rPr>
                <w:rFonts w:ascii="Times New Roman" w:hAnsi="Times New Roman" w:cs="Times New Roman"/>
                <w:color w:val="000000" w:themeColor="text1"/>
              </w:rPr>
              <w:t xml:space="preserve"> </w:t>
            </w:r>
            <w:r w:rsidR="00D25141" w:rsidRPr="002B123B">
              <w:rPr>
                <w:rFonts w:ascii="Times New Roman" w:hAnsi="Times New Roman" w:cs="Times New Roman"/>
                <w:color w:val="000000" w:themeColor="text1"/>
              </w:rPr>
              <w:t>высота зданий (до</w:t>
            </w:r>
            <w:r w:rsidRPr="002B123B">
              <w:rPr>
                <w:rFonts w:ascii="Times New Roman" w:hAnsi="Times New Roman" w:cs="Times New Roman"/>
                <w:color w:val="000000" w:themeColor="text1"/>
              </w:rPr>
              <w:t xml:space="preserve"> </w:t>
            </w:r>
            <w:r w:rsidR="00D25141" w:rsidRPr="002B123B">
              <w:rPr>
                <w:rFonts w:ascii="Times New Roman" w:hAnsi="Times New Roman" w:cs="Times New Roman"/>
                <w:color w:val="000000" w:themeColor="text1"/>
              </w:rPr>
              <w:t>конька)</w:t>
            </w:r>
          </w:p>
        </w:tc>
        <w:tc>
          <w:tcPr>
            <w:tcW w:w="226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м</w:t>
            </w:r>
          </w:p>
        </w:tc>
        <w:tc>
          <w:tcPr>
            <w:tcW w:w="708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20</w:t>
            </w:r>
          </w:p>
        </w:tc>
      </w:tr>
      <w:tr w:rsidR="00D25141" w:rsidRPr="002B123B" w:rsidTr="0020601C">
        <w:tc>
          <w:tcPr>
            <w:tcW w:w="5778" w:type="dxa"/>
            <w:gridSpan w:val="2"/>
          </w:tcPr>
          <w:p w:rsidR="00D25141" w:rsidRPr="002B123B" w:rsidRDefault="0020601C" w:rsidP="00001C0F">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М</w:t>
            </w:r>
            <w:r w:rsidR="00D25141" w:rsidRPr="002B123B">
              <w:rPr>
                <w:rFonts w:ascii="Times New Roman" w:hAnsi="Times New Roman" w:cs="Times New Roman"/>
                <w:color w:val="000000" w:themeColor="text1"/>
              </w:rPr>
              <w:t>аксимальный</w:t>
            </w:r>
            <w:r w:rsidRPr="002B123B">
              <w:rPr>
                <w:rFonts w:ascii="Times New Roman" w:hAnsi="Times New Roman" w:cs="Times New Roman"/>
                <w:color w:val="000000" w:themeColor="text1"/>
              </w:rPr>
              <w:t xml:space="preserve"> </w:t>
            </w:r>
            <w:r w:rsidR="00D25141" w:rsidRPr="002B123B">
              <w:rPr>
                <w:rFonts w:ascii="Times New Roman" w:hAnsi="Times New Roman" w:cs="Times New Roman"/>
                <w:color w:val="000000" w:themeColor="text1"/>
              </w:rPr>
              <w:t>показатель процента</w:t>
            </w:r>
            <w:r w:rsidRPr="002B123B">
              <w:rPr>
                <w:rFonts w:ascii="Times New Roman" w:hAnsi="Times New Roman" w:cs="Times New Roman"/>
                <w:color w:val="000000" w:themeColor="text1"/>
              </w:rPr>
              <w:t xml:space="preserve"> </w:t>
            </w:r>
            <w:r w:rsidR="00D25141" w:rsidRPr="002B123B">
              <w:rPr>
                <w:rFonts w:ascii="Times New Roman" w:hAnsi="Times New Roman" w:cs="Times New Roman"/>
                <w:color w:val="000000" w:themeColor="text1"/>
              </w:rPr>
              <w:t>застройки</w:t>
            </w:r>
            <w:r w:rsidR="00001C0F" w:rsidRPr="002B123B">
              <w:rPr>
                <w:rFonts w:ascii="Times New Roman" w:hAnsi="Times New Roman" w:cs="Times New Roman"/>
                <w:color w:val="000000" w:themeColor="text1"/>
              </w:rPr>
              <w:t xml:space="preserve"> (процент застройки подземной части не регламентируется)</w:t>
            </w:r>
          </w:p>
        </w:tc>
        <w:tc>
          <w:tcPr>
            <w:tcW w:w="226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w:t>
            </w:r>
          </w:p>
        </w:tc>
        <w:tc>
          <w:tcPr>
            <w:tcW w:w="7088" w:type="dxa"/>
          </w:tcPr>
          <w:p w:rsidR="00D25141" w:rsidRPr="002B123B" w:rsidRDefault="00D25141" w:rsidP="00D25141">
            <w:pPr>
              <w:ind w:firstLine="0"/>
              <w:jc w:val="center"/>
              <w:rPr>
                <w:rFonts w:ascii="Times New Roman" w:hAnsi="Times New Roman" w:cs="Times New Roman"/>
                <w:color w:val="000000" w:themeColor="text1"/>
              </w:rPr>
            </w:pPr>
            <w:r w:rsidRPr="002B123B">
              <w:rPr>
                <w:rFonts w:ascii="Times New Roman" w:hAnsi="Times New Roman" w:cs="Times New Roman"/>
                <w:color w:val="000000" w:themeColor="text1"/>
              </w:rPr>
              <w:t>50</w:t>
            </w:r>
          </w:p>
        </w:tc>
      </w:tr>
      <w:tr w:rsidR="00D25141" w:rsidRPr="002B123B" w:rsidTr="00B15E58">
        <w:tc>
          <w:tcPr>
            <w:tcW w:w="15134" w:type="dxa"/>
            <w:gridSpan w:val="4"/>
          </w:tcPr>
          <w:p w:rsidR="00D25141" w:rsidRPr="002B123B" w:rsidRDefault="00D25141" w:rsidP="008D66A8">
            <w:pPr>
              <w:rPr>
                <w:rFonts w:ascii="Times New Roman" w:hAnsi="Times New Roman" w:cs="Times New Roman"/>
                <w:color w:val="000000" w:themeColor="text1"/>
              </w:rPr>
            </w:pPr>
            <w:r w:rsidRPr="002B123B">
              <w:rPr>
                <w:rFonts w:ascii="Times New Roman" w:hAnsi="Times New Roman" w:cs="Times New Roman"/>
                <w:color w:val="000000" w:themeColor="text1"/>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bl>
    <w:p w:rsidR="00D25141" w:rsidRPr="002B123B" w:rsidRDefault="00D25141" w:rsidP="009F4D5D">
      <w:pPr>
        <w:tabs>
          <w:tab w:val="left" w:pos="1227"/>
        </w:tabs>
        <w:rPr>
          <w:rFonts w:ascii="Times New Roman" w:hAnsi="Times New Roman" w:cs="Times New Roman"/>
          <w:color w:val="000000" w:themeColor="text1"/>
        </w:rPr>
      </w:pPr>
    </w:p>
    <w:p w:rsidR="00B15E58" w:rsidRPr="002B123B" w:rsidRDefault="00B15E58" w:rsidP="009F4D5D">
      <w:pPr>
        <w:tabs>
          <w:tab w:val="left" w:pos="1227"/>
        </w:tabs>
        <w:rPr>
          <w:rFonts w:ascii="Times New Roman" w:hAnsi="Times New Roman" w:cs="Times New Roman"/>
          <w:color w:val="000000" w:themeColor="text1"/>
        </w:rPr>
      </w:pPr>
    </w:p>
    <w:p w:rsidR="00B15E58" w:rsidRPr="002B123B" w:rsidRDefault="00B15E58" w:rsidP="009F4D5D">
      <w:pPr>
        <w:tabs>
          <w:tab w:val="left" w:pos="1227"/>
        </w:tabs>
        <w:rPr>
          <w:rFonts w:ascii="Times New Roman" w:hAnsi="Times New Roman" w:cs="Times New Roman"/>
          <w:color w:val="000000" w:themeColor="text1"/>
        </w:rPr>
      </w:pPr>
    </w:p>
    <w:p w:rsidR="00B15E58" w:rsidRPr="002B123B" w:rsidRDefault="00B15E58" w:rsidP="009F4D5D">
      <w:pPr>
        <w:tabs>
          <w:tab w:val="left" w:pos="1227"/>
        </w:tabs>
        <w:rPr>
          <w:rFonts w:ascii="Times New Roman" w:hAnsi="Times New Roman" w:cs="Times New Roman"/>
          <w:color w:val="000000" w:themeColor="text1"/>
        </w:rPr>
        <w:sectPr w:rsidR="00B15E58" w:rsidRPr="002B123B" w:rsidSect="00B15E58">
          <w:pgSz w:w="16800" w:h="11900" w:orient="landscape"/>
          <w:pgMar w:top="1701" w:right="641" w:bottom="567" w:left="1134" w:header="720" w:footer="720" w:gutter="0"/>
          <w:cols w:space="720"/>
          <w:noEndnote/>
          <w:docGrid w:linePitch="326"/>
        </w:sectPr>
      </w:pPr>
    </w:p>
    <w:p w:rsidR="006C1889" w:rsidRPr="002B123B" w:rsidRDefault="009F4D5D" w:rsidP="006C1889">
      <w:pPr>
        <w:widowControl/>
        <w:rPr>
          <w:rFonts w:ascii="Times New Roman" w:hAnsi="Times New Roman" w:cs="Times New Roman"/>
          <w:bCs/>
          <w:color w:val="000000" w:themeColor="text1"/>
        </w:rPr>
      </w:pPr>
      <w:r w:rsidRPr="002B123B">
        <w:rPr>
          <w:rFonts w:ascii="Times New Roman" w:hAnsi="Times New Roman" w:cs="Times New Roman"/>
          <w:bCs/>
          <w:color w:val="000000" w:themeColor="text1"/>
        </w:rPr>
        <w:t xml:space="preserve">Общие условия и требования для проектирования и размещения объектов (зданий, строений, сооружений) в границах земельного участка, расположенных в </w:t>
      </w:r>
      <w:r w:rsidR="006C1889" w:rsidRPr="002B123B">
        <w:rPr>
          <w:rFonts w:ascii="Times New Roman" w:hAnsi="Times New Roman" w:cs="Times New Roman"/>
          <w:bCs/>
          <w:color w:val="000000" w:themeColor="text1"/>
        </w:rPr>
        <w:t>зонах</w:t>
      </w:r>
      <w:r w:rsidR="00C80CC6" w:rsidRPr="002B123B">
        <w:rPr>
          <w:rFonts w:ascii="Times New Roman" w:hAnsi="Times New Roman" w:cs="Times New Roman"/>
          <w:bCs/>
          <w:color w:val="000000" w:themeColor="text1"/>
        </w:rPr>
        <w:t xml:space="preserve"> </w:t>
      </w:r>
      <w:r w:rsidR="006C1889" w:rsidRPr="002B123B">
        <w:rPr>
          <w:rFonts w:ascii="Times New Roman" w:hAnsi="Times New Roman" w:cs="Times New Roman"/>
          <w:bCs/>
          <w:color w:val="000000" w:themeColor="text1"/>
        </w:rPr>
        <w:t>специального назначения.</w:t>
      </w:r>
    </w:p>
    <w:p w:rsidR="009F4D5D" w:rsidRPr="002B123B" w:rsidRDefault="009F4D5D" w:rsidP="009F4D5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9F4D5D" w:rsidRPr="002B123B" w:rsidRDefault="009F4D5D" w:rsidP="009F4D5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2) В условиях сложившейся застройки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9F4D5D" w:rsidRPr="002B123B" w:rsidRDefault="009F4D5D" w:rsidP="009F4D5D">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3) При возведении на земельном участке зданий, строений и сооружений, располагаемых на расстоянии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 xml:space="preserve"> от границы соседнего участка, следует водосток с их крыш ориентировать на свой участок.</w:t>
      </w:r>
    </w:p>
    <w:p w:rsidR="00A158AF" w:rsidRPr="002B123B" w:rsidRDefault="009F4D5D" w:rsidP="00C75417">
      <w:pPr>
        <w:widowControl/>
        <w:rPr>
          <w:rFonts w:ascii="Times New Roman" w:hAnsi="Times New Roman" w:cs="Times New Roman"/>
          <w:color w:val="000000" w:themeColor="text1"/>
        </w:rPr>
      </w:pPr>
      <w:r w:rsidRPr="002B123B">
        <w:rPr>
          <w:rFonts w:ascii="Times New Roman" w:hAnsi="Times New Roman" w:cs="Times New Roman"/>
          <w:color w:val="000000" w:themeColor="text1"/>
        </w:rPr>
        <w:t>4)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A158AF" w:rsidRPr="002B123B" w:rsidRDefault="00A158AF" w:rsidP="00A158AF">
      <w:pPr>
        <w:widowControl/>
        <w:rPr>
          <w:rFonts w:ascii="Times New Roman" w:hAnsi="Times New Roman" w:cs="Times New Roman"/>
          <w:color w:val="000000" w:themeColor="text1"/>
        </w:rPr>
      </w:pPr>
      <w:r w:rsidRPr="002B123B">
        <w:rPr>
          <w:rFonts w:ascii="Times New Roman" w:hAnsi="Times New Roman" w:cs="Times New Roman"/>
          <w:color w:val="000000" w:themeColor="text1"/>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3D0789" w:rsidRPr="002B123B" w:rsidRDefault="003D0789" w:rsidP="003D0789">
      <w:pPr>
        <w:ind w:firstLine="900"/>
        <w:rPr>
          <w:rFonts w:ascii="Times New Roman" w:hAnsi="Times New Roman" w:cs="Times New Roman"/>
          <w:color w:val="000000" w:themeColor="text1"/>
        </w:rPr>
      </w:pPr>
      <w:r w:rsidRPr="002B123B">
        <w:rPr>
          <w:rFonts w:ascii="Times New Roman" w:hAnsi="Times New Roman" w:cs="Times New Roman"/>
          <w:color w:val="000000" w:themeColor="text1"/>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A158AF" w:rsidRPr="002B123B" w:rsidRDefault="00A158AF" w:rsidP="00A158AF">
      <w:pPr>
        <w:widowControl/>
        <w:rPr>
          <w:rFonts w:ascii="Times New Roman" w:hAnsi="Times New Roman" w:cs="Times New Roman"/>
          <w:color w:val="000000" w:themeColor="text1"/>
        </w:rPr>
      </w:pPr>
      <w:r w:rsidRPr="002B123B">
        <w:rPr>
          <w:rFonts w:ascii="Times New Roman" w:hAnsi="Times New Roman" w:cs="Times New Roman"/>
          <w:color w:val="000000" w:themeColor="text1"/>
        </w:rPr>
        <w:t>6) Благоустройство территории, прилегающей к объектам</w:t>
      </w:r>
      <w:r w:rsidR="00C75417" w:rsidRPr="002B123B">
        <w:rPr>
          <w:rFonts w:ascii="Times New Roman" w:hAnsi="Times New Roman" w:cs="Times New Roman"/>
          <w:color w:val="000000" w:themeColor="text1"/>
        </w:rPr>
        <w:t>,</w:t>
      </w:r>
      <w:r w:rsidRPr="002B123B">
        <w:rPr>
          <w:rFonts w:ascii="Times New Roman" w:hAnsi="Times New Roman" w:cs="Times New Roman"/>
          <w:color w:val="000000" w:themeColor="text1"/>
        </w:rPr>
        <w:t xml:space="preserve"> проводится в соответствии с Правилами благоустройства </w:t>
      </w:r>
      <w:r w:rsidR="00245739" w:rsidRPr="002B123B">
        <w:rPr>
          <w:rFonts w:ascii="Times New Roman" w:hAnsi="Times New Roman" w:cs="Times New Roman"/>
          <w:color w:val="000000" w:themeColor="text1"/>
        </w:rPr>
        <w:t>Новокубанского</w:t>
      </w:r>
      <w:r w:rsidRPr="002B123B">
        <w:rPr>
          <w:rFonts w:ascii="Times New Roman" w:hAnsi="Times New Roman" w:cs="Times New Roman"/>
          <w:color w:val="000000" w:themeColor="text1"/>
        </w:rPr>
        <w:t xml:space="preserve"> городского поселения на основании проектной документации.</w:t>
      </w:r>
    </w:p>
    <w:p w:rsidR="00A158AF" w:rsidRPr="002B123B" w:rsidRDefault="00A158AF" w:rsidP="00A158AF">
      <w:pPr>
        <w:widowControl/>
        <w:rPr>
          <w:rFonts w:ascii="Times New Roman" w:hAnsi="Times New Roman" w:cs="Times New Roman"/>
          <w:color w:val="000000" w:themeColor="text1"/>
        </w:rPr>
      </w:pPr>
      <w:r w:rsidRPr="002B123B">
        <w:rPr>
          <w:rFonts w:ascii="Times New Roman" w:hAnsi="Times New Roman" w:cs="Times New Roman"/>
          <w:color w:val="000000" w:themeColor="text1"/>
        </w:rPr>
        <w:t>7) До границы соседнего земельного у</w:t>
      </w:r>
      <w:r w:rsidR="00C75417" w:rsidRPr="002B123B">
        <w:rPr>
          <w:rFonts w:ascii="Times New Roman" w:hAnsi="Times New Roman" w:cs="Times New Roman"/>
          <w:color w:val="000000" w:themeColor="text1"/>
        </w:rPr>
        <w:t>частка расстояния по санитарно-</w:t>
      </w:r>
      <w:r w:rsidRPr="002B123B">
        <w:rPr>
          <w:rFonts w:ascii="Times New Roman" w:hAnsi="Times New Roman" w:cs="Times New Roman"/>
          <w:color w:val="000000" w:themeColor="text1"/>
        </w:rPr>
        <w:t>бытовым условиям должно быть не менее:</w:t>
      </w:r>
    </w:p>
    <w:p w:rsidR="00A158AF" w:rsidRPr="002B123B" w:rsidRDefault="00A158AF" w:rsidP="00A158AF">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основного строения - </w:t>
      </w:r>
      <w:smartTag w:uri="urn:schemas-microsoft-com:office:smarttags" w:element="metricconverter">
        <w:smartTagPr>
          <w:attr w:name="ProductID" w:val="15 см"/>
        </w:smartTagPr>
        <w:r w:rsidRPr="002B123B">
          <w:rPr>
            <w:rFonts w:ascii="Times New Roman" w:hAnsi="Times New Roman" w:cs="Times New Roman"/>
            <w:color w:val="000000" w:themeColor="text1"/>
          </w:rPr>
          <w:t>3 м</w:t>
        </w:r>
      </w:smartTag>
      <w:r w:rsidRPr="002B123B">
        <w:rPr>
          <w:rFonts w:ascii="Times New Roman" w:hAnsi="Times New Roman" w:cs="Times New Roman"/>
          <w:color w:val="000000" w:themeColor="text1"/>
        </w:rPr>
        <w:t>;</w:t>
      </w:r>
    </w:p>
    <w:p w:rsidR="00A158AF" w:rsidRPr="002B123B" w:rsidRDefault="00A158AF" w:rsidP="00A158AF">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других вспомогательных построек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A158AF" w:rsidRPr="002B123B" w:rsidRDefault="00A158AF" w:rsidP="00A158AF">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высокорослых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4 м</w:t>
        </w:r>
      </w:smartTag>
      <w:r w:rsidRPr="002B123B">
        <w:rPr>
          <w:rFonts w:ascii="Times New Roman" w:hAnsi="Times New Roman" w:cs="Times New Roman"/>
          <w:color w:val="000000" w:themeColor="text1"/>
        </w:rPr>
        <w:t>;</w:t>
      </w:r>
    </w:p>
    <w:p w:rsidR="00A158AF" w:rsidRPr="002B123B" w:rsidRDefault="00A158AF" w:rsidP="00A158AF">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стволов </w:t>
      </w:r>
      <w:proofErr w:type="spellStart"/>
      <w:r w:rsidRPr="002B123B">
        <w:rPr>
          <w:rFonts w:ascii="Times New Roman" w:hAnsi="Times New Roman" w:cs="Times New Roman"/>
          <w:color w:val="000000" w:themeColor="text1"/>
        </w:rPr>
        <w:t>среднерослых</w:t>
      </w:r>
      <w:proofErr w:type="spellEnd"/>
      <w:r w:rsidRPr="002B123B">
        <w:rPr>
          <w:rFonts w:ascii="Times New Roman" w:hAnsi="Times New Roman" w:cs="Times New Roman"/>
          <w:color w:val="000000" w:themeColor="text1"/>
        </w:rPr>
        <w:t xml:space="preserve"> деревьев - </w:t>
      </w:r>
      <w:smartTag w:uri="urn:schemas-microsoft-com:office:smarttags" w:element="metricconverter">
        <w:smartTagPr>
          <w:attr w:name="ProductID" w:val="15 см"/>
        </w:smartTagPr>
        <w:r w:rsidRPr="002B123B">
          <w:rPr>
            <w:rFonts w:ascii="Times New Roman" w:hAnsi="Times New Roman" w:cs="Times New Roman"/>
            <w:color w:val="000000" w:themeColor="text1"/>
          </w:rPr>
          <w:t>2 м</w:t>
        </w:r>
      </w:smartTag>
      <w:r w:rsidRPr="002B123B">
        <w:rPr>
          <w:rFonts w:ascii="Times New Roman" w:hAnsi="Times New Roman" w:cs="Times New Roman"/>
          <w:color w:val="000000" w:themeColor="text1"/>
        </w:rPr>
        <w:t>;</w:t>
      </w:r>
    </w:p>
    <w:p w:rsidR="00A158AF" w:rsidRPr="002B123B" w:rsidRDefault="00A158AF" w:rsidP="00A158AF">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Pr="002B123B">
        <w:rPr>
          <w:rFonts w:ascii="Times New Roman" w:hAnsi="Times New Roman" w:cs="Times New Roman"/>
          <w:color w:val="000000" w:themeColor="text1"/>
        </w:rPr>
        <w:t xml:space="preserve">от кустарника -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м</w:t>
        </w:r>
      </w:smartTag>
      <w:r w:rsidRPr="002B123B">
        <w:rPr>
          <w:rFonts w:ascii="Times New Roman" w:hAnsi="Times New Roman" w:cs="Times New Roman"/>
          <w:color w:val="000000" w:themeColor="text1"/>
        </w:rPr>
        <w:t>.</w:t>
      </w:r>
    </w:p>
    <w:p w:rsidR="00A158AF" w:rsidRPr="002B123B" w:rsidRDefault="00A158AF" w:rsidP="00A158AF">
      <w:pPr>
        <w:widowControl/>
        <w:rPr>
          <w:rFonts w:ascii="Times New Roman" w:hAnsi="Times New Roman" w:cs="Times New Roman"/>
          <w:color w:val="000000" w:themeColor="text1"/>
        </w:rPr>
      </w:pPr>
      <w:r w:rsidRPr="002B123B">
        <w:rPr>
          <w:rFonts w:ascii="Times New Roman" w:hAnsi="Times New Roman" w:cs="Times New Roman"/>
          <w:color w:val="000000" w:themeColor="text1"/>
        </w:rPr>
        <w:t>8) В случае блокирования объектов расстояние до границы с соседним участком измеряется отдельно от каждого объекта блокировки.</w:t>
      </w:r>
    </w:p>
    <w:p w:rsidR="00A158AF" w:rsidRPr="002B123B" w:rsidRDefault="00A158AF" w:rsidP="00A158AF">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9) Высота ограждения земельных участков должна быть не более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2,50 метра</w:t>
        </w:r>
      </w:smartTag>
      <w:r w:rsidRPr="002B123B">
        <w:rPr>
          <w:rFonts w:ascii="Times New Roman" w:hAnsi="Times New Roman" w:cs="Times New Roman"/>
          <w:color w:val="000000" w:themeColor="text1"/>
        </w:rPr>
        <w:t>.</w:t>
      </w:r>
    </w:p>
    <w:p w:rsidR="00372070" w:rsidRPr="002B123B" w:rsidRDefault="00372070" w:rsidP="00A158AF">
      <w:pPr>
        <w:widowControl/>
        <w:rPr>
          <w:rFonts w:ascii="Times New Roman" w:hAnsi="Times New Roman" w:cs="Times New Roman"/>
          <w:b/>
          <w:color w:val="000000" w:themeColor="text1"/>
        </w:rPr>
      </w:pPr>
    </w:p>
    <w:p w:rsidR="00372070" w:rsidRPr="00C8267A" w:rsidRDefault="00372070" w:rsidP="00C8267A">
      <w:pPr>
        <w:widowControl/>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50. </w:t>
      </w:r>
      <w:r w:rsidRPr="00C8267A">
        <w:rPr>
          <w:rFonts w:ascii="Times New Roman" w:hAnsi="Times New Roman" w:cs="Times New Roman"/>
          <w:color w:val="000000" w:themeColor="text1"/>
        </w:rPr>
        <w:t>Градостроительные регламенты. Зона комплексного развития территории.</w:t>
      </w:r>
    </w:p>
    <w:p w:rsidR="00EE3EF1" w:rsidRPr="00C8267A" w:rsidRDefault="00372070" w:rsidP="00C8267A">
      <w:pPr>
        <w:widowControl/>
        <w:ind w:firstLine="0"/>
        <w:jc w:val="center"/>
        <w:rPr>
          <w:rFonts w:ascii="Times New Roman" w:hAnsi="Times New Roman" w:cs="Times New Roman"/>
          <w:bCs/>
        </w:rPr>
      </w:pPr>
      <w:r w:rsidRPr="002B123B">
        <w:rPr>
          <w:rFonts w:ascii="Times New Roman" w:hAnsi="Times New Roman" w:cs="Times New Roman"/>
          <w:bCs/>
        </w:rPr>
        <w:t xml:space="preserve">1. </w:t>
      </w:r>
      <w:r w:rsidR="00EE3EF1" w:rsidRPr="002B123B">
        <w:rPr>
          <w:rFonts w:ascii="Times New Roman" w:hAnsi="Times New Roman" w:cs="Times New Roman"/>
          <w:bCs/>
        </w:rPr>
        <w:t>ЗКР. Зона комплексного развития территории.</w:t>
      </w:r>
    </w:p>
    <w:p w:rsidR="00EE3EF1" w:rsidRPr="002B123B" w:rsidRDefault="00EE3EF1" w:rsidP="00EE3EF1">
      <w:pPr>
        <w:widowControl/>
        <w:tabs>
          <w:tab w:val="left" w:pos="9639"/>
        </w:tabs>
        <w:rPr>
          <w:rFonts w:ascii="Times New Roman" w:hAnsi="Times New Roman" w:cs="Times New Roman"/>
        </w:rPr>
      </w:pPr>
      <w:r w:rsidRPr="002B123B">
        <w:rPr>
          <w:rFonts w:ascii="Times New Roman" w:hAnsi="Times New Roman" w:cs="Times New Roman"/>
        </w:rPr>
        <w:t>Зона комплексного развития территории (ЗКР) выделена для обеспечения правовых условий использования резервных территорий планируемого развития населенных пунктов.</w:t>
      </w:r>
    </w:p>
    <w:p w:rsidR="00EE3EF1" w:rsidRPr="002B123B" w:rsidRDefault="00EE3EF1" w:rsidP="00EE3EF1">
      <w:pPr>
        <w:widowControl/>
        <w:rPr>
          <w:rFonts w:ascii="Times New Roman" w:hAnsi="Times New Roman" w:cs="Times New Roman"/>
        </w:rPr>
      </w:pPr>
      <w:r w:rsidRPr="002B123B">
        <w:rPr>
          <w:rFonts w:ascii="Times New Roman" w:hAnsi="Times New Roman" w:cs="Times New Roman"/>
        </w:rPr>
        <w:t>Зона комплексного развития территорий (ЗКР) включает в себя определенные Генеральным планом Новокубанского городского поселения участки территории, которые определены в качестве резерва для размещения перспективной застройки (различных территориальных зон населенных пунктов поселения) и требуют инженерной подготовки территорий (в целях защиты от подтопления, затопления) и проектной проработки.</w:t>
      </w:r>
    </w:p>
    <w:p w:rsidR="00372070" w:rsidRPr="002B123B" w:rsidRDefault="00EE3EF1" w:rsidP="00EE3EF1">
      <w:pPr>
        <w:widowControl/>
        <w:rPr>
          <w:rFonts w:ascii="Times New Roman" w:hAnsi="Times New Roman" w:cs="Times New Roman"/>
        </w:rPr>
        <w:sectPr w:rsidR="00372070" w:rsidRPr="002B123B" w:rsidSect="00B15E58">
          <w:pgSz w:w="11900" w:h="16800"/>
          <w:pgMar w:top="641" w:right="567" w:bottom="1134" w:left="1701" w:header="720" w:footer="720" w:gutter="0"/>
          <w:cols w:space="720"/>
          <w:noEndnote/>
          <w:docGrid w:linePitch="326"/>
        </w:sectPr>
      </w:pPr>
      <w:r w:rsidRPr="002B123B">
        <w:rPr>
          <w:rFonts w:ascii="Times New Roman" w:hAnsi="Times New Roman" w:cs="Times New Roman"/>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1559"/>
        <w:gridCol w:w="1134"/>
        <w:gridCol w:w="630"/>
        <w:gridCol w:w="79"/>
        <w:gridCol w:w="850"/>
        <w:gridCol w:w="992"/>
        <w:gridCol w:w="993"/>
        <w:gridCol w:w="2976"/>
        <w:gridCol w:w="993"/>
        <w:gridCol w:w="1275"/>
        <w:gridCol w:w="2127"/>
      </w:tblGrid>
      <w:tr w:rsidR="00EE3EF1" w:rsidRPr="002B123B" w:rsidTr="00DD730A">
        <w:tc>
          <w:tcPr>
            <w:tcW w:w="3227" w:type="dxa"/>
            <w:gridSpan w:val="2"/>
          </w:tcPr>
          <w:p w:rsidR="00EE3EF1" w:rsidRPr="002B123B" w:rsidRDefault="00EE3EF1" w:rsidP="00EE3EF1">
            <w:pPr>
              <w:widowControl/>
              <w:ind w:firstLine="0"/>
              <w:jc w:val="left"/>
              <w:rPr>
                <w:rFonts w:ascii="Times New Roman" w:hAnsi="Times New Roman" w:cs="Times New Roman"/>
              </w:rPr>
            </w:pPr>
            <w:r w:rsidRPr="002B123B">
              <w:rPr>
                <w:rFonts w:ascii="Times New Roman" w:hAnsi="Times New Roman" w:cs="Times New Roman"/>
              </w:rPr>
              <w:t>Наименование</w:t>
            </w:r>
          </w:p>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параметров</w:t>
            </w:r>
          </w:p>
        </w:tc>
        <w:tc>
          <w:tcPr>
            <w:tcW w:w="1134" w:type="dxa"/>
          </w:tcPr>
          <w:p w:rsidR="00EE3EF1" w:rsidRPr="002B123B" w:rsidRDefault="00EE3EF1" w:rsidP="00EE3EF1">
            <w:pPr>
              <w:widowControl/>
              <w:ind w:firstLine="0"/>
              <w:jc w:val="left"/>
              <w:rPr>
                <w:rFonts w:ascii="Times New Roman" w:hAnsi="Times New Roman" w:cs="Times New Roman"/>
              </w:rPr>
            </w:pPr>
            <w:r w:rsidRPr="002B123B">
              <w:rPr>
                <w:rFonts w:ascii="Times New Roman" w:hAnsi="Times New Roman" w:cs="Times New Roman"/>
              </w:rPr>
              <w:t>Единицы</w:t>
            </w:r>
          </w:p>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измерения</w:t>
            </w:r>
          </w:p>
        </w:tc>
        <w:tc>
          <w:tcPr>
            <w:tcW w:w="3544" w:type="dxa"/>
            <w:gridSpan w:val="5"/>
          </w:tcPr>
          <w:p w:rsidR="00EE3EF1" w:rsidRPr="002B123B" w:rsidRDefault="00EE3EF1" w:rsidP="00EE3EF1">
            <w:pPr>
              <w:widowControl/>
              <w:ind w:firstLine="0"/>
              <w:jc w:val="left"/>
              <w:rPr>
                <w:rFonts w:ascii="Times New Roman" w:hAnsi="Times New Roman" w:cs="Times New Roman"/>
              </w:rPr>
            </w:pPr>
            <w:r w:rsidRPr="002B123B">
              <w:rPr>
                <w:rFonts w:ascii="Times New Roman" w:hAnsi="Times New Roman" w:cs="Times New Roman"/>
              </w:rPr>
              <w:t>Объекты жилищного</w:t>
            </w:r>
          </w:p>
          <w:p w:rsidR="00EE3EF1" w:rsidRPr="002B123B" w:rsidRDefault="00EE3EF1" w:rsidP="00EE3EF1">
            <w:pPr>
              <w:widowControl/>
              <w:ind w:firstLine="0"/>
              <w:jc w:val="left"/>
              <w:rPr>
                <w:rFonts w:ascii="Times New Roman" w:hAnsi="Times New Roman" w:cs="Times New Roman"/>
              </w:rPr>
            </w:pPr>
            <w:r w:rsidRPr="002B123B">
              <w:rPr>
                <w:rFonts w:ascii="Times New Roman" w:hAnsi="Times New Roman" w:cs="Times New Roman"/>
              </w:rPr>
              <w:t>строительства</w:t>
            </w:r>
          </w:p>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(коды видов)</w:t>
            </w:r>
          </w:p>
        </w:tc>
        <w:tc>
          <w:tcPr>
            <w:tcW w:w="7371" w:type="dxa"/>
            <w:gridSpan w:val="4"/>
          </w:tcPr>
          <w:p w:rsidR="00EE3EF1" w:rsidRPr="002B123B" w:rsidRDefault="00EE3EF1" w:rsidP="00EE3EF1">
            <w:pPr>
              <w:widowControl/>
              <w:ind w:firstLine="0"/>
              <w:jc w:val="left"/>
              <w:rPr>
                <w:rFonts w:ascii="Times New Roman" w:hAnsi="Times New Roman" w:cs="Times New Roman"/>
              </w:rPr>
            </w:pPr>
            <w:r w:rsidRPr="002B123B">
              <w:rPr>
                <w:rFonts w:ascii="Times New Roman" w:hAnsi="Times New Roman" w:cs="Times New Roman"/>
              </w:rPr>
              <w:t>Объекты общественного</w:t>
            </w:r>
          </w:p>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назначения (коды видов)</w:t>
            </w:r>
          </w:p>
        </w:tc>
      </w:tr>
      <w:tr w:rsidR="00EE3EF1" w:rsidRPr="002B123B" w:rsidTr="00DD730A">
        <w:tc>
          <w:tcPr>
            <w:tcW w:w="3227" w:type="dxa"/>
            <w:gridSpan w:val="2"/>
          </w:tcPr>
          <w:p w:rsidR="00EE3EF1" w:rsidRPr="002B123B" w:rsidRDefault="00EE3EF1" w:rsidP="00EE3EF1">
            <w:pPr>
              <w:widowControl/>
              <w:ind w:firstLine="0"/>
              <w:rPr>
                <w:rFonts w:ascii="Times New Roman" w:hAnsi="Times New Roman" w:cs="Times New Roman"/>
              </w:rPr>
            </w:pPr>
          </w:p>
        </w:tc>
        <w:tc>
          <w:tcPr>
            <w:tcW w:w="1134" w:type="dxa"/>
          </w:tcPr>
          <w:p w:rsidR="00EE3EF1" w:rsidRPr="002B123B" w:rsidRDefault="00EE3EF1" w:rsidP="00EE3EF1">
            <w:pPr>
              <w:widowControl/>
              <w:ind w:firstLine="0"/>
              <w:rPr>
                <w:rFonts w:ascii="Times New Roman" w:hAnsi="Times New Roman" w:cs="Times New Roman"/>
              </w:rPr>
            </w:pPr>
          </w:p>
        </w:tc>
        <w:tc>
          <w:tcPr>
            <w:tcW w:w="709" w:type="dxa"/>
            <w:gridSpan w:val="2"/>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2.1</w:t>
            </w:r>
          </w:p>
        </w:tc>
        <w:tc>
          <w:tcPr>
            <w:tcW w:w="850"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2.5.</w:t>
            </w:r>
          </w:p>
        </w:tc>
        <w:tc>
          <w:tcPr>
            <w:tcW w:w="992" w:type="dxa"/>
          </w:tcPr>
          <w:p w:rsidR="00EE3EF1" w:rsidRPr="002B123B" w:rsidRDefault="00EE3EF1" w:rsidP="00EE3EF1">
            <w:pPr>
              <w:widowControl/>
              <w:ind w:firstLine="0"/>
              <w:jc w:val="left"/>
              <w:rPr>
                <w:rFonts w:ascii="Times New Roman" w:hAnsi="Times New Roman" w:cs="Times New Roman"/>
              </w:rPr>
            </w:pPr>
            <w:r w:rsidRPr="002B123B">
              <w:rPr>
                <w:rFonts w:ascii="Times New Roman" w:hAnsi="Times New Roman" w:cs="Times New Roman"/>
              </w:rPr>
              <w:t>2.1.1, 2.3</w:t>
            </w:r>
          </w:p>
        </w:tc>
        <w:tc>
          <w:tcPr>
            <w:tcW w:w="993" w:type="dxa"/>
          </w:tcPr>
          <w:p w:rsidR="00EE3EF1" w:rsidRPr="002B123B" w:rsidRDefault="00EE3EF1" w:rsidP="00EE3EF1">
            <w:pPr>
              <w:widowControl/>
              <w:ind w:firstLine="0"/>
              <w:jc w:val="left"/>
              <w:rPr>
                <w:rFonts w:ascii="Times New Roman" w:hAnsi="Times New Roman" w:cs="Times New Roman"/>
              </w:rPr>
            </w:pPr>
            <w:r w:rsidRPr="002B123B">
              <w:rPr>
                <w:rFonts w:ascii="Times New Roman" w:hAnsi="Times New Roman" w:cs="Times New Roman"/>
              </w:rPr>
              <w:t>2.7.1</w:t>
            </w:r>
          </w:p>
        </w:tc>
        <w:tc>
          <w:tcPr>
            <w:tcW w:w="2976" w:type="dxa"/>
          </w:tcPr>
          <w:p w:rsidR="00EE3EF1" w:rsidRPr="002B123B" w:rsidRDefault="00EE3EF1" w:rsidP="0020601C">
            <w:pPr>
              <w:widowControl/>
              <w:ind w:firstLine="0"/>
              <w:jc w:val="left"/>
              <w:rPr>
                <w:rFonts w:ascii="Times New Roman" w:hAnsi="Times New Roman" w:cs="Times New Roman"/>
              </w:rPr>
            </w:pPr>
            <w:r w:rsidRPr="002B123B">
              <w:rPr>
                <w:rFonts w:ascii="Times New Roman" w:hAnsi="Times New Roman" w:cs="Times New Roman"/>
              </w:rPr>
              <w:t>3.2,</w:t>
            </w:r>
            <w:r w:rsidR="0020601C" w:rsidRPr="002B123B">
              <w:rPr>
                <w:rFonts w:ascii="Times New Roman" w:hAnsi="Times New Roman" w:cs="Times New Roman"/>
              </w:rPr>
              <w:t xml:space="preserve"> </w:t>
            </w:r>
            <w:r w:rsidRPr="002B123B">
              <w:rPr>
                <w:rFonts w:ascii="Times New Roman" w:hAnsi="Times New Roman" w:cs="Times New Roman"/>
              </w:rPr>
              <w:t>3.3, 3.4.1,</w:t>
            </w:r>
            <w:r w:rsidR="0020601C" w:rsidRPr="002B123B">
              <w:rPr>
                <w:rFonts w:ascii="Times New Roman" w:hAnsi="Times New Roman" w:cs="Times New Roman"/>
              </w:rPr>
              <w:t xml:space="preserve"> </w:t>
            </w:r>
            <w:r w:rsidRPr="002B123B">
              <w:rPr>
                <w:rFonts w:ascii="Times New Roman" w:hAnsi="Times New Roman" w:cs="Times New Roman"/>
              </w:rPr>
              <w:t>3.4.2, 3.5.1, 3.6, 3.7,</w:t>
            </w:r>
            <w:r w:rsidR="0020601C" w:rsidRPr="002B123B">
              <w:rPr>
                <w:rFonts w:ascii="Times New Roman" w:hAnsi="Times New Roman" w:cs="Times New Roman"/>
              </w:rPr>
              <w:t xml:space="preserve"> </w:t>
            </w:r>
            <w:r w:rsidRPr="002B123B">
              <w:rPr>
                <w:rFonts w:ascii="Times New Roman" w:hAnsi="Times New Roman" w:cs="Times New Roman"/>
              </w:rPr>
              <w:t>3.10.1, 4.1, 4.3, 4.4, 4.5, 4.6, 4.7, 4.8, 4.9, 5.1, 6.8, 6.9, 8.3.</w:t>
            </w:r>
          </w:p>
        </w:tc>
        <w:tc>
          <w:tcPr>
            <w:tcW w:w="993" w:type="dxa"/>
          </w:tcPr>
          <w:p w:rsidR="00EE3EF1" w:rsidRPr="002B123B" w:rsidRDefault="00EE3EF1" w:rsidP="00EE3EF1">
            <w:pPr>
              <w:widowControl/>
              <w:ind w:firstLine="0"/>
              <w:jc w:val="left"/>
              <w:rPr>
                <w:rFonts w:ascii="Times New Roman" w:hAnsi="Times New Roman" w:cs="Times New Roman"/>
              </w:rPr>
            </w:pPr>
            <w:r w:rsidRPr="002B123B">
              <w:rPr>
                <w:rFonts w:ascii="Times New Roman" w:hAnsi="Times New Roman" w:cs="Times New Roman"/>
              </w:rPr>
              <w:t>9.3</w:t>
            </w:r>
          </w:p>
        </w:tc>
        <w:tc>
          <w:tcPr>
            <w:tcW w:w="1275"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1.1, 1.2, 1.3</w:t>
            </w:r>
          </w:p>
        </w:tc>
        <w:tc>
          <w:tcPr>
            <w:tcW w:w="2127"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4.2</w:t>
            </w:r>
          </w:p>
        </w:tc>
      </w:tr>
      <w:tr w:rsidR="00EE3EF1" w:rsidRPr="002B123B" w:rsidTr="00DD730A">
        <w:tc>
          <w:tcPr>
            <w:tcW w:w="15276" w:type="dxa"/>
            <w:gridSpan w:val="12"/>
          </w:tcPr>
          <w:p w:rsidR="00EE3EF1" w:rsidRPr="002B123B" w:rsidRDefault="00EE3EF1" w:rsidP="00EE3EF1">
            <w:pPr>
              <w:widowControl/>
              <w:ind w:firstLine="0"/>
              <w:jc w:val="center"/>
              <w:rPr>
                <w:rFonts w:ascii="Times New Roman" w:hAnsi="Times New Roman" w:cs="Times New Roman"/>
              </w:rPr>
            </w:pPr>
            <w:r w:rsidRPr="002B123B">
              <w:rPr>
                <w:rFonts w:ascii="Times New Roman" w:hAnsi="Times New Roman" w:cs="Times New Roman"/>
              </w:rPr>
              <w:t>Предельные размеры земельных участков:</w:t>
            </w:r>
          </w:p>
          <w:p w:rsidR="00EE3EF1" w:rsidRPr="002B123B" w:rsidRDefault="00EE3EF1" w:rsidP="00EE3EF1">
            <w:pPr>
              <w:widowControl/>
              <w:ind w:firstLine="0"/>
              <w:jc w:val="center"/>
              <w:rPr>
                <w:rFonts w:ascii="Times New Roman" w:hAnsi="Times New Roman" w:cs="Times New Roman"/>
              </w:rPr>
            </w:pPr>
          </w:p>
        </w:tc>
      </w:tr>
      <w:tr w:rsidR="00EE3EF1" w:rsidRPr="002B123B" w:rsidTr="00DD730A">
        <w:tc>
          <w:tcPr>
            <w:tcW w:w="3227" w:type="dxa"/>
            <w:gridSpan w:val="2"/>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максимальная площадь</w:t>
            </w:r>
          </w:p>
        </w:tc>
        <w:tc>
          <w:tcPr>
            <w:tcW w:w="1134"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кв.м.</w:t>
            </w:r>
          </w:p>
        </w:tc>
        <w:tc>
          <w:tcPr>
            <w:tcW w:w="709" w:type="dxa"/>
            <w:gridSpan w:val="2"/>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1500</w:t>
            </w:r>
          </w:p>
        </w:tc>
        <w:tc>
          <w:tcPr>
            <w:tcW w:w="850"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20000</w:t>
            </w:r>
          </w:p>
        </w:tc>
        <w:tc>
          <w:tcPr>
            <w:tcW w:w="992"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8500</w:t>
            </w:r>
          </w:p>
        </w:tc>
        <w:tc>
          <w:tcPr>
            <w:tcW w:w="993"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150</w:t>
            </w:r>
          </w:p>
        </w:tc>
        <w:tc>
          <w:tcPr>
            <w:tcW w:w="2976"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150000</w:t>
            </w:r>
          </w:p>
        </w:tc>
        <w:tc>
          <w:tcPr>
            <w:tcW w:w="993" w:type="dxa"/>
          </w:tcPr>
          <w:p w:rsidR="00EE3EF1" w:rsidRPr="002B123B" w:rsidRDefault="00EE3EF1" w:rsidP="00EE3EF1">
            <w:pPr>
              <w:widowControl/>
              <w:ind w:firstLine="0"/>
              <w:jc w:val="left"/>
              <w:rPr>
                <w:rFonts w:ascii="Times New Roman" w:hAnsi="Times New Roman" w:cs="Times New Roman"/>
              </w:rPr>
            </w:pPr>
            <w:r w:rsidRPr="002B123B">
              <w:rPr>
                <w:rFonts w:ascii="Times New Roman" w:hAnsi="Times New Roman" w:cs="Times New Roman"/>
              </w:rPr>
              <w:t>45000</w:t>
            </w:r>
          </w:p>
        </w:tc>
        <w:tc>
          <w:tcPr>
            <w:tcW w:w="1275" w:type="dxa"/>
          </w:tcPr>
          <w:p w:rsidR="00EE3EF1" w:rsidRPr="002B123B" w:rsidRDefault="00EE3EF1" w:rsidP="00EE3EF1">
            <w:pPr>
              <w:widowControl/>
              <w:ind w:firstLine="0"/>
              <w:jc w:val="left"/>
              <w:rPr>
                <w:rFonts w:ascii="Times New Roman" w:hAnsi="Times New Roman" w:cs="Times New Roman"/>
              </w:rPr>
            </w:pPr>
            <w:r w:rsidRPr="002B123B">
              <w:rPr>
                <w:rFonts w:ascii="Times New Roman" w:hAnsi="Times New Roman" w:cs="Times New Roman"/>
              </w:rPr>
              <w:t>1000000</w:t>
            </w:r>
          </w:p>
        </w:tc>
        <w:tc>
          <w:tcPr>
            <w:tcW w:w="2127"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45000</w:t>
            </w:r>
          </w:p>
        </w:tc>
      </w:tr>
      <w:tr w:rsidR="00EE3EF1" w:rsidRPr="002B123B" w:rsidTr="00DD730A">
        <w:tc>
          <w:tcPr>
            <w:tcW w:w="3227" w:type="dxa"/>
            <w:gridSpan w:val="2"/>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минимальная площадь</w:t>
            </w:r>
          </w:p>
        </w:tc>
        <w:tc>
          <w:tcPr>
            <w:tcW w:w="1134"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кв.м.</w:t>
            </w:r>
          </w:p>
        </w:tc>
        <w:tc>
          <w:tcPr>
            <w:tcW w:w="709" w:type="dxa"/>
            <w:gridSpan w:val="2"/>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300</w:t>
            </w:r>
          </w:p>
        </w:tc>
        <w:tc>
          <w:tcPr>
            <w:tcW w:w="850"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400</w:t>
            </w:r>
          </w:p>
        </w:tc>
        <w:tc>
          <w:tcPr>
            <w:tcW w:w="992"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400</w:t>
            </w:r>
          </w:p>
        </w:tc>
        <w:tc>
          <w:tcPr>
            <w:tcW w:w="993"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20</w:t>
            </w:r>
          </w:p>
        </w:tc>
        <w:tc>
          <w:tcPr>
            <w:tcW w:w="2976"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300</w:t>
            </w:r>
          </w:p>
        </w:tc>
        <w:tc>
          <w:tcPr>
            <w:tcW w:w="993"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400</w:t>
            </w:r>
          </w:p>
        </w:tc>
        <w:tc>
          <w:tcPr>
            <w:tcW w:w="1275"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1000</w:t>
            </w:r>
          </w:p>
        </w:tc>
        <w:tc>
          <w:tcPr>
            <w:tcW w:w="2127"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200</w:t>
            </w:r>
          </w:p>
        </w:tc>
      </w:tr>
      <w:tr w:rsidR="00EE3EF1" w:rsidRPr="002B123B" w:rsidTr="00DD730A">
        <w:tc>
          <w:tcPr>
            <w:tcW w:w="3227" w:type="dxa"/>
            <w:gridSpan w:val="2"/>
          </w:tcPr>
          <w:p w:rsidR="00EE3EF1" w:rsidRPr="002B123B" w:rsidRDefault="00EE3EF1" w:rsidP="00EE3EF1">
            <w:pPr>
              <w:widowControl/>
              <w:ind w:firstLine="0"/>
              <w:jc w:val="left"/>
              <w:rPr>
                <w:rFonts w:ascii="Times New Roman" w:hAnsi="Times New Roman" w:cs="Times New Roman"/>
              </w:rPr>
            </w:pPr>
            <w:r w:rsidRPr="002B123B">
              <w:rPr>
                <w:rFonts w:ascii="Times New Roman" w:hAnsi="Times New Roman" w:cs="Times New Roman"/>
              </w:rPr>
              <w:t>минимальная ширина</w:t>
            </w:r>
          </w:p>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вдоль фронта улицы</w:t>
            </w:r>
          </w:p>
        </w:tc>
        <w:tc>
          <w:tcPr>
            <w:tcW w:w="1134"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м.</w:t>
            </w:r>
          </w:p>
        </w:tc>
        <w:tc>
          <w:tcPr>
            <w:tcW w:w="709" w:type="dxa"/>
            <w:gridSpan w:val="2"/>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12</w:t>
            </w:r>
          </w:p>
        </w:tc>
        <w:tc>
          <w:tcPr>
            <w:tcW w:w="850"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20</w:t>
            </w:r>
          </w:p>
        </w:tc>
        <w:tc>
          <w:tcPr>
            <w:tcW w:w="992"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 xml:space="preserve">20 </w:t>
            </w:r>
          </w:p>
        </w:tc>
        <w:tc>
          <w:tcPr>
            <w:tcW w:w="993"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4</w:t>
            </w:r>
          </w:p>
        </w:tc>
        <w:tc>
          <w:tcPr>
            <w:tcW w:w="2976"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20</w:t>
            </w:r>
          </w:p>
        </w:tc>
        <w:tc>
          <w:tcPr>
            <w:tcW w:w="993"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20</w:t>
            </w:r>
          </w:p>
        </w:tc>
        <w:tc>
          <w:tcPr>
            <w:tcW w:w="1275"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w:t>
            </w:r>
          </w:p>
        </w:tc>
        <w:tc>
          <w:tcPr>
            <w:tcW w:w="2127"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20</w:t>
            </w:r>
          </w:p>
        </w:tc>
      </w:tr>
      <w:tr w:rsidR="00EE3EF1" w:rsidRPr="002B123B" w:rsidTr="00DD730A">
        <w:tc>
          <w:tcPr>
            <w:tcW w:w="15276" w:type="dxa"/>
            <w:gridSpan w:val="12"/>
          </w:tcPr>
          <w:p w:rsidR="00EE3EF1" w:rsidRPr="002B123B" w:rsidRDefault="00EE3EF1" w:rsidP="00EE3EF1">
            <w:pPr>
              <w:widowControl/>
              <w:ind w:firstLine="0"/>
              <w:jc w:val="center"/>
              <w:rPr>
                <w:rFonts w:ascii="Times New Roman" w:hAnsi="Times New Roman" w:cs="Times New Roman"/>
              </w:rPr>
            </w:pPr>
            <w:r w:rsidRPr="002B123B">
              <w:rPr>
                <w:rFonts w:ascii="Times New Roman" w:hAnsi="Times New Roman" w:cs="Times New Roman"/>
              </w:rPr>
              <w:t>Минимальные отступы от границ земельных участков в целях определения мест допустимого размещения зданий, строений, сооружений:</w:t>
            </w:r>
          </w:p>
          <w:p w:rsidR="00EE3EF1" w:rsidRPr="002B123B" w:rsidRDefault="00EE3EF1" w:rsidP="00EE3EF1">
            <w:pPr>
              <w:widowControl/>
              <w:ind w:firstLine="0"/>
              <w:jc w:val="center"/>
              <w:rPr>
                <w:rFonts w:ascii="Times New Roman" w:hAnsi="Times New Roman" w:cs="Times New Roman"/>
              </w:rPr>
            </w:pPr>
          </w:p>
        </w:tc>
      </w:tr>
      <w:tr w:rsidR="00DD730A" w:rsidRPr="002B123B" w:rsidTr="00DD730A">
        <w:tc>
          <w:tcPr>
            <w:tcW w:w="1668" w:type="dxa"/>
            <w:vMerge w:val="restart"/>
          </w:tcPr>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от передней</w:t>
            </w:r>
          </w:p>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границы</w:t>
            </w:r>
          </w:p>
        </w:tc>
        <w:tc>
          <w:tcPr>
            <w:tcW w:w="1559" w:type="dxa"/>
          </w:tcPr>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в новых</w:t>
            </w:r>
          </w:p>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микрорайонах</w:t>
            </w:r>
          </w:p>
        </w:tc>
        <w:tc>
          <w:tcPr>
            <w:tcW w:w="1134"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м.</w:t>
            </w:r>
          </w:p>
        </w:tc>
        <w:tc>
          <w:tcPr>
            <w:tcW w:w="630"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5</w:t>
            </w:r>
          </w:p>
        </w:tc>
        <w:tc>
          <w:tcPr>
            <w:tcW w:w="929" w:type="dxa"/>
            <w:gridSpan w:val="2"/>
          </w:tcPr>
          <w:p w:rsidR="00DD730A" w:rsidRPr="002B123B" w:rsidRDefault="00DD730A" w:rsidP="00DD730A">
            <w:pPr>
              <w:widowControl/>
              <w:ind w:firstLine="0"/>
              <w:rPr>
                <w:rFonts w:ascii="Times New Roman" w:hAnsi="Times New Roman" w:cs="Times New Roman"/>
              </w:rPr>
            </w:pPr>
          </w:p>
        </w:tc>
        <w:tc>
          <w:tcPr>
            <w:tcW w:w="992"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5</w:t>
            </w:r>
          </w:p>
        </w:tc>
        <w:tc>
          <w:tcPr>
            <w:tcW w:w="993"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5</w:t>
            </w:r>
          </w:p>
        </w:tc>
        <w:tc>
          <w:tcPr>
            <w:tcW w:w="2976"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5</w:t>
            </w:r>
          </w:p>
        </w:tc>
        <w:tc>
          <w:tcPr>
            <w:tcW w:w="993"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5</w:t>
            </w:r>
          </w:p>
        </w:tc>
        <w:tc>
          <w:tcPr>
            <w:tcW w:w="1275"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w:t>
            </w:r>
          </w:p>
        </w:tc>
        <w:tc>
          <w:tcPr>
            <w:tcW w:w="2127"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0</w:t>
            </w:r>
          </w:p>
        </w:tc>
      </w:tr>
      <w:tr w:rsidR="00EE3EF1" w:rsidRPr="002B123B" w:rsidTr="00DD730A">
        <w:tc>
          <w:tcPr>
            <w:tcW w:w="1668" w:type="dxa"/>
            <w:vMerge/>
          </w:tcPr>
          <w:p w:rsidR="00EE3EF1" w:rsidRPr="002B123B" w:rsidRDefault="00EE3EF1" w:rsidP="00EE3EF1">
            <w:pPr>
              <w:widowControl/>
              <w:ind w:firstLine="0"/>
              <w:rPr>
                <w:rFonts w:ascii="Times New Roman" w:hAnsi="Times New Roman" w:cs="Times New Roman"/>
              </w:rPr>
            </w:pPr>
          </w:p>
        </w:tc>
        <w:tc>
          <w:tcPr>
            <w:tcW w:w="1559" w:type="dxa"/>
          </w:tcPr>
          <w:p w:rsidR="00EE3EF1" w:rsidRPr="002B123B" w:rsidRDefault="00EE3EF1" w:rsidP="00EE3EF1">
            <w:pPr>
              <w:widowControl/>
              <w:ind w:firstLine="0"/>
              <w:jc w:val="left"/>
              <w:rPr>
                <w:rFonts w:ascii="Times New Roman" w:hAnsi="Times New Roman" w:cs="Times New Roman"/>
              </w:rPr>
            </w:pPr>
            <w:r w:rsidRPr="002B123B">
              <w:rPr>
                <w:rFonts w:ascii="Times New Roman" w:hAnsi="Times New Roman" w:cs="Times New Roman"/>
              </w:rPr>
              <w:t>в</w:t>
            </w:r>
          </w:p>
          <w:p w:rsidR="00EE3EF1" w:rsidRPr="002B123B" w:rsidRDefault="00EE3EF1" w:rsidP="00EE3EF1">
            <w:pPr>
              <w:widowControl/>
              <w:ind w:firstLine="0"/>
              <w:jc w:val="left"/>
              <w:rPr>
                <w:rFonts w:ascii="Times New Roman" w:hAnsi="Times New Roman" w:cs="Times New Roman"/>
              </w:rPr>
            </w:pPr>
            <w:r w:rsidRPr="002B123B">
              <w:rPr>
                <w:rFonts w:ascii="Times New Roman" w:hAnsi="Times New Roman" w:cs="Times New Roman"/>
              </w:rPr>
              <w:t>застроенной</w:t>
            </w:r>
          </w:p>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территории</w:t>
            </w:r>
          </w:p>
        </w:tc>
        <w:tc>
          <w:tcPr>
            <w:tcW w:w="1134" w:type="dxa"/>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м.</w:t>
            </w:r>
          </w:p>
        </w:tc>
        <w:tc>
          <w:tcPr>
            <w:tcW w:w="10915" w:type="dxa"/>
            <w:gridSpan w:val="9"/>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по существующей линии застройки</w:t>
            </w:r>
          </w:p>
        </w:tc>
      </w:tr>
      <w:tr w:rsidR="00DD730A" w:rsidRPr="002B123B" w:rsidTr="00DD730A">
        <w:tc>
          <w:tcPr>
            <w:tcW w:w="1668" w:type="dxa"/>
            <w:vMerge w:val="restart"/>
          </w:tcPr>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от боковой</w:t>
            </w:r>
          </w:p>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границы</w:t>
            </w:r>
          </w:p>
        </w:tc>
        <w:tc>
          <w:tcPr>
            <w:tcW w:w="1559" w:type="dxa"/>
          </w:tcPr>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при</w:t>
            </w:r>
          </w:p>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блокировке</w:t>
            </w:r>
          </w:p>
        </w:tc>
        <w:tc>
          <w:tcPr>
            <w:tcW w:w="1134"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м.</w:t>
            </w:r>
          </w:p>
        </w:tc>
        <w:tc>
          <w:tcPr>
            <w:tcW w:w="630"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0</w:t>
            </w:r>
          </w:p>
        </w:tc>
        <w:tc>
          <w:tcPr>
            <w:tcW w:w="929" w:type="dxa"/>
            <w:gridSpan w:val="2"/>
          </w:tcPr>
          <w:p w:rsidR="00DD730A" w:rsidRPr="002B123B" w:rsidRDefault="00DD730A" w:rsidP="00DD730A">
            <w:pPr>
              <w:widowControl/>
              <w:ind w:firstLine="0"/>
              <w:rPr>
                <w:rFonts w:ascii="Times New Roman" w:hAnsi="Times New Roman" w:cs="Times New Roman"/>
              </w:rPr>
            </w:pPr>
          </w:p>
        </w:tc>
        <w:tc>
          <w:tcPr>
            <w:tcW w:w="992"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0</w:t>
            </w:r>
          </w:p>
        </w:tc>
        <w:tc>
          <w:tcPr>
            <w:tcW w:w="993"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0</w:t>
            </w:r>
          </w:p>
        </w:tc>
        <w:tc>
          <w:tcPr>
            <w:tcW w:w="2976"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w:t>
            </w:r>
          </w:p>
        </w:tc>
        <w:tc>
          <w:tcPr>
            <w:tcW w:w="993"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w:t>
            </w:r>
          </w:p>
        </w:tc>
        <w:tc>
          <w:tcPr>
            <w:tcW w:w="1275"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w:t>
            </w:r>
          </w:p>
        </w:tc>
        <w:tc>
          <w:tcPr>
            <w:tcW w:w="2127"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0</w:t>
            </w:r>
          </w:p>
        </w:tc>
      </w:tr>
      <w:tr w:rsidR="00DD730A" w:rsidRPr="002B123B" w:rsidTr="00DD730A">
        <w:tc>
          <w:tcPr>
            <w:tcW w:w="1668" w:type="dxa"/>
            <w:vMerge/>
          </w:tcPr>
          <w:p w:rsidR="00DD730A" w:rsidRPr="002B123B" w:rsidRDefault="00DD730A" w:rsidP="00EE3EF1">
            <w:pPr>
              <w:widowControl/>
              <w:ind w:firstLine="0"/>
              <w:rPr>
                <w:rFonts w:ascii="Times New Roman" w:hAnsi="Times New Roman" w:cs="Times New Roman"/>
              </w:rPr>
            </w:pPr>
          </w:p>
        </w:tc>
        <w:tc>
          <w:tcPr>
            <w:tcW w:w="1559" w:type="dxa"/>
          </w:tcPr>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в иных</w:t>
            </w:r>
          </w:p>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случаях</w:t>
            </w:r>
          </w:p>
        </w:tc>
        <w:tc>
          <w:tcPr>
            <w:tcW w:w="1134"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м.</w:t>
            </w:r>
          </w:p>
        </w:tc>
        <w:tc>
          <w:tcPr>
            <w:tcW w:w="630"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3</w:t>
            </w:r>
          </w:p>
        </w:tc>
        <w:tc>
          <w:tcPr>
            <w:tcW w:w="929" w:type="dxa"/>
            <w:gridSpan w:val="2"/>
          </w:tcPr>
          <w:p w:rsidR="00DD730A" w:rsidRPr="002B123B" w:rsidRDefault="00DD730A" w:rsidP="00DD730A">
            <w:pPr>
              <w:widowControl/>
              <w:ind w:firstLine="0"/>
              <w:rPr>
                <w:rFonts w:ascii="Times New Roman" w:hAnsi="Times New Roman" w:cs="Times New Roman"/>
              </w:rPr>
            </w:pPr>
          </w:p>
        </w:tc>
        <w:tc>
          <w:tcPr>
            <w:tcW w:w="992"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3</w:t>
            </w:r>
          </w:p>
        </w:tc>
        <w:tc>
          <w:tcPr>
            <w:tcW w:w="993"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3</w:t>
            </w:r>
          </w:p>
        </w:tc>
        <w:tc>
          <w:tcPr>
            <w:tcW w:w="2976"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3</w:t>
            </w:r>
          </w:p>
        </w:tc>
        <w:tc>
          <w:tcPr>
            <w:tcW w:w="993"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3</w:t>
            </w:r>
          </w:p>
        </w:tc>
        <w:tc>
          <w:tcPr>
            <w:tcW w:w="1275"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w:t>
            </w:r>
          </w:p>
        </w:tc>
        <w:tc>
          <w:tcPr>
            <w:tcW w:w="2127"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1</w:t>
            </w:r>
          </w:p>
        </w:tc>
      </w:tr>
      <w:tr w:rsidR="00DD730A" w:rsidRPr="002B123B" w:rsidTr="00DD730A">
        <w:tc>
          <w:tcPr>
            <w:tcW w:w="1668" w:type="dxa"/>
            <w:vMerge w:val="restart"/>
          </w:tcPr>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от задней</w:t>
            </w:r>
          </w:p>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границы</w:t>
            </w:r>
          </w:p>
        </w:tc>
        <w:tc>
          <w:tcPr>
            <w:tcW w:w="1559" w:type="dxa"/>
          </w:tcPr>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при</w:t>
            </w:r>
          </w:p>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блокировке</w:t>
            </w:r>
          </w:p>
        </w:tc>
        <w:tc>
          <w:tcPr>
            <w:tcW w:w="1134"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м.</w:t>
            </w:r>
          </w:p>
        </w:tc>
        <w:tc>
          <w:tcPr>
            <w:tcW w:w="630"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0</w:t>
            </w:r>
          </w:p>
        </w:tc>
        <w:tc>
          <w:tcPr>
            <w:tcW w:w="929" w:type="dxa"/>
            <w:gridSpan w:val="2"/>
          </w:tcPr>
          <w:p w:rsidR="00DD730A" w:rsidRPr="002B123B" w:rsidRDefault="00DD730A" w:rsidP="00DD730A">
            <w:pPr>
              <w:widowControl/>
              <w:ind w:firstLine="0"/>
              <w:rPr>
                <w:rFonts w:ascii="Times New Roman" w:hAnsi="Times New Roman" w:cs="Times New Roman"/>
              </w:rPr>
            </w:pPr>
          </w:p>
        </w:tc>
        <w:tc>
          <w:tcPr>
            <w:tcW w:w="992"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0</w:t>
            </w:r>
          </w:p>
        </w:tc>
        <w:tc>
          <w:tcPr>
            <w:tcW w:w="993"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0</w:t>
            </w:r>
          </w:p>
        </w:tc>
        <w:tc>
          <w:tcPr>
            <w:tcW w:w="2976"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w:t>
            </w:r>
          </w:p>
        </w:tc>
        <w:tc>
          <w:tcPr>
            <w:tcW w:w="993"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w:t>
            </w:r>
          </w:p>
        </w:tc>
        <w:tc>
          <w:tcPr>
            <w:tcW w:w="1275"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w:t>
            </w:r>
          </w:p>
        </w:tc>
        <w:tc>
          <w:tcPr>
            <w:tcW w:w="2127"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0</w:t>
            </w:r>
          </w:p>
        </w:tc>
      </w:tr>
      <w:tr w:rsidR="00DD730A" w:rsidRPr="002B123B" w:rsidTr="00DD730A">
        <w:tc>
          <w:tcPr>
            <w:tcW w:w="1668" w:type="dxa"/>
            <w:vMerge/>
          </w:tcPr>
          <w:p w:rsidR="00DD730A" w:rsidRPr="002B123B" w:rsidRDefault="00DD730A" w:rsidP="00EE3EF1">
            <w:pPr>
              <w:widowControl/>
              <w:ind w:firstLine="0"/>
              <w:rPr>
                <w:rFonts w:ascii="Times New Roman" w:hAnsi="Times New Roman" w:cs="Times New Roman"/>
              </w:rPr>
            </w:pPr>
          </w:p>
        </w:tc>
        <w:tc>
          <w:tcPr>
            <w:tcW w:w="1559" w:type="dxa"/>
          </w:tcPr>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в иных</w:t>
            </w:r>
          </w:p>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случаях</w:t>
            </w:r>
          </w:p>
        </w:tc>
        <w:tc>
          <w:tcPr>
            <w:tcW w:w="1134"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м.</w:t>
            </w:r>
          </w:p>
        </w:tc>
        <w:tc>
          <w:tcPr>
            <w:tcW w:w="630"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3</w:t>
            </w:r>
          </w:p>
        </w:tc>
        <w:tc>
          <w:tcPr>
            <w:tcW w:w="929" w:type="dxa"/>
            <w:gridSpan w:val="2"/>
          </w:tcPr>
          <w:p w:rsidR="00DD730A" w:rsidRPr="002B123B" w:rsidRDefault="00DD730A" w:rsidP="00DD730A">
            <w:pPr>
              <w:widowControl/>
              <w:ind w:firstLine="0"/>
              <w:rPr>
                <w:rFonts w:ascii="Times New Roman" w:hAnsi="Times New Roman" w:cs="Times New Roman"/>
              </w:rPr>
            </w:pPr>
          </w:p>
        </w:tc>
        <w:tc>
          <w:tcPr>
            <w:tcW w:w="992"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3</w:t>
            </w:r>
          </w:p>
        </w:tc>
        <w:tc>
          <w:tcPr>
            <w:tcW w:w="993"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3</w:t>
            </w:r>
          </w:p>
        </w:tc>
        <w:tc>
          <w:tcPr>
            <w:tcW w:w="2976"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3</w:t>
            </w:r>
          </w:p>
        </w:tc>
        <w:tc>
          <w:tcPr>
            <w:tcW w:w="993"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3</w:t>
            </w:r>
          </w:p>
        </w:tc>
        <w:tc>
          <w:tcPr>
            <w:tcW w:w="1275"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w:t>
            </w:r>
          </w:p>
        </w:tc>
        <w:tc>
          <w:tcPr>
            <w:tcW w:w="2127"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1</w:t>
            </w:r>
          </w:p>
        </w:tc>
      </w:tr>
      <w:tr w:rsidR="00EE3EF1" w:rsidRPr="002B123B" w:rsidTr="00DD730A">
        <w:trPr>
          <w:trHeight w:val="643"/>
        </w:trPr>
        <w:tc>
          <w:tcPr>
            <w:tcW w:w="15276" w:type="dxa"/>
            <w:gridSpan w:val="12"/>
          </w:tcPr>
          <w:p w:rsidR="00EE3EF1" w:rsidRPr="002B123B" w:rsidRDefault="00EE3EF1" w:rsidP="00EE3EF1">
            <w:pPr>
              <w:widowControl/>
              <w:ind w:firstLine="0"/>
              <w:jc w:val="center"/>
              <w:rPr>
                <w:rFonts w:ascii="Times New Roman" w:hAnsi="Times New Roman" w:cs="Times New Roman"/>
              </w:rPr>
            </w:pPr>
            <w:r w:rsidRPr="002B123B">
              <w:rPr>
                <w:rFonts w:ascii="Times New Roman" w:hAnsi="Times New Roman" w:cs="Times New Roman"/>
              </w:rPr>
              <w:t>Предельные параметры разрешенного строительства, реконструкции объектов капитального строительства:</w:t>
            </w:r>
          </w:p>
          <w:p w:rsidR="00EE3EF1" w:rsidRPr="002B123B" w:rsidRDefault="00EE3EF1" w:rsidP="00EE3EF1">
            <w:pPr>
              <w:widowControl/>
              <w:ind w:firstLine="0"/>
              <w:jc w:val="center"/>
              <w:rPr>
                <w:rFonts w:ascii="Times New Roman" w:hAnsi="Times New Roman" w:cs="Times New Roman"/>
              </w:rPr>
            </w:pPr>
          </w:p>
        </w:tc>
      </w:tr>
      <w:tr w:rsidR="00DD730A" w:rsidRPr="002B123B" w:rsidTr="00DD730A">
        <w:tc>
          <w:tcPr>
            <w:tcW w:w="3227" w:type="dxa"/>
            <w:gridSpan w:val="2"/>
          </w:tcPr>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максимальный</w:t>
            </w:r>
          </w:p>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показатель</w:t>
            </w:r>
          </w:p>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этажности основных</w:t>
            </w:r>
          </w:p>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зданий</w:t>
            </w:r>
          </w:p>
        </w:tc>
        <w:tc>
          <w:tcPr>
            <w:tcW w:w="1134"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этаж</w:t>
            </w:r>
          </w:p>
        </w:tc>
        <w:tc>
          <w:tcPr>
            <w:tcW w:w="709" w:type="dxa"/>
            <w:gridSpan w:val="2"/>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3</w:t>
            </w:r>
          </w:p>
        </w:tc>
        <w:tc>
          <w:tcPr>
            <w:tcW w:w="850" w:type="dxa"/>
          </w:tcPr>
          <w:p w:rsidR="00DD730A" w:rsidRPr="002B123B" w:rsidRDefault="00DD730A" w:rsidP="00DD730A">
            <w:pPr>
              <w:widowControl/>
              <w:ind w:firstLine="0"/>
              <w:rPr>
                <w:rFonts w:ascii="Times New Roman" w:hAnsi="Times New Roman" w:cs="Times New Roman"/>
              </w:rPr>
            </w:pPr>
          </w:p>
        </w:tc>
        <w:tc>
          <w:tcPr>
            <w:tcW w:w="992"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5</w:t>
            </w:r>
          </w:p>
        </w:tc>
        <w:tc>
          <w:tcPr>
            <w:tcW w:w="993"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3</w:t>
            </w:r>
          </w:p>
        </w:tc>
        <w:tc>
          <w:tcPr>
            <w:tcW w:w="2976"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3</w:t>
            </w:r>
          </w:p>
        </w:tc>
        <w:tc>
          <w:tcPr>
            <w:tcW w:w="993"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3</w:t>
            </w:r>
          </w:p>
        </w:tc>
        <w:tc>
          <w:tcPr>
            <w:tcW w:w="1275"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w:t>
            </w:r>
          </w:p>
        </w:tc>
        <w:tc>
          <w:tcPr>
            <w:tcW w:w="2127"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3</w:t>
            </w:r>
          </w:p>
        </w:tc>
      </w:tr>
      <w:tr w:rsidR="00DD730A" w:rsidRPr="002B123B" w:rsidTr="00DD730A">
        <w:tc>
          <w:tcPr>
            <w:tcW w:w="3227" w:type="dxa"/>
            <w:gridSpan w:val="2"/>
          </w:tcPr>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максимальная</w:t>
            </w:r>
          </w:p>
          <w:p w:rsidR="00DD730A" w:rsidRPr="002B123B" w:rsidRDefault="00DD730A" w:rsidP="00EE3EF1">
            <w:pPr>
              <w:widowControl/>
              <w:ind w:firstLine="0"/>
              <w:jc w:val="left"/>
              <w:rPr>
                <w:rFonts w:ascii="Times New Roman" w:hAnsi="Times New Roman" w:cs="Times New Roman"/>
              </w:rPr>
            </w:pPr>
            <w:r w:rsidRPr="002B123B">
              <w:rPr>
                <w:rFonts w:ascii="Times New Roman" w:hAnsi="Times New Roman" w:cs="Times New Roman"/>
              </w:rPr>
              <w:t>высота зданий (до</w:t>
            </w:r>
          </w:p>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конька)</w:t>
            </w:r>
          </w:p>
        </w:tc>
        <w:tc>
          <w:tcPr>
            <w:tcW w:w="1134"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м</w:t>
            </w:r>
          </w:p>
        </w:tc>
        <w:tc>
          <w:tcPr>
            <w:tcW w:w="709" w:type="dxa"/>
            <w:gridSpan w:val="2"/>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12</w:t>
            </w:r>
          </w:p>
        </w:tc>
        <w:tc>
          <w:tcPr>
            <w:tcW w:w="850" w:type="dxa"/>
          </w:tcPr>
          <w:p w:rsidR="00DD730A" w:rsidRPr="002B123B" w:rsidRDefault="00DD730A" w:rsidP="00DD730A">
            <w:pPr>
              <w:widowControl/>
              <w:ind w:firstLine="0"/>
              <w:rPr>
                <w:rFonts w:ascii="Times New Roman" w:hAnsi="Times New Roman" w:cs="Times New Roman"/>
              </w:rPr>
            </w:pPr>
          </w:p>
        </w:tc>
        <w:tc>
          <w:tcPr>
            <w:tcW w:w="992"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25</w:t>
            </w:r>
          </w:p>
        </w:tc>
        <w:tc>
          <w:tcPr>
            <w:tcW w:w="993"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15</w:t>
            </w:r>
          </w:p>
        </w:tc>
        <w:tc>
          <w:tcPr>
            <w:tcW w:w="2976"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20</w:t>
            </w:r>
          </w:p>
        </w:tc>
        <w:tc>
          <w:tcPr>
            <w:tcW w:w="993"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20</w:t>
            </w:r>
          </w:p>
        </w:tc>
        <w:tc>
          <w:tcPr>
            <w:tcW w:w="1275"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w:t>
            </w:r>
          </w:p>
        </w:tc>
        <w:tc>
          <w:tcPr>
            <w:tcW w:w="2127"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25</w:t>
            </w:r>
          </w:p>
        </w:tc>
      </w:tr>
      <w:tr w:rsidR="00DD730A" w:rsidRPr="002B123B" w:rsidTr="00DD730A">
        <w:tc>
          <w:tcPr>
            <w:tcW w:w="3227" w:type="dxa"/>
            <w:gridSpan w:val="2"/>
          </w:tcPr>
          <w:p w:rsidR="00DD730A" w:rsidRPr="002B123B" w:rsidRDefault="00001C0F" w:rsidP="00001C0F">
            <w:pPr>
              <w:widowControl/>
              <w:ind w:firstLine="0"/>
              <w:jc w:val="left"/>
              <w:rPr>
                <w:rFonts w:ascii="Times New Roman" w:hAnsi="Times New Roman" w:cs="Times New Roman"/>
              </w:rPr>
            </w:pPr>
            <w:r w:rsidRPr="002B123B">
              <w:rPr>
                <w:rFonts w:ascii="Times New Roman" w:hAnsi="Times New Roman" w:cs="Times New Roman"/>
              </w:rPr>
              <w:t>М</w:t>
            </w:r>
            <w:r w:rsidR="00DD730A" w:rsidRPr="002B123B">
              <w:rPr>
                <w:rFonts w:ascii="Times New Roman" w:hAnsi="Times New Roman" w:cs="Times New Roman"/>
              </w:rPr>
              <w:t>аксимальный</w:t>
            </w:r>
            <w:r w:rsidRPr="002B123B">
              <w:rPr>
                <w:rFonts w:ascii="Times New Roman" w:hAnsi="Times New Roman" w:cs="Times New Roman"/>
              </w:rPr>
              <w:t xml:space="preserve"> </w:t>
            </w:r>
            <w:r w:rsidR="00DD730A" w:rsidRPr="002B123B">
              <w:rPr>
                <w:rFonts w:ascii="Times New Roman" w:hAnsi="Times New Roman" w:cs="Times New Roman"/>
              </w:rPr>
              <w:t>показатель процента</w:t>
            </w:r>
            <w:r w:rsidRPr="002B123B">
              <w:rPr>
                <w:rFonts w:ascii="Times New Roman" w:hAnsi="Times New Roman" w:cs="Times New Roman"/>
              </w:rPr>
              <w:t xml:space="preserve"> </w:t>
            </w:r>
            <w:r w:rsidR="00DD730A" w:rsidRPr="002B123B">
              <w:rPr>
                <w:rFonts w:ascii="Times New Roman" w:hAnsi="Times New Roman" w:cs="Times New Roman"/>
              </w:rPr>
              <w:t>застройки</w:t>
            </w:r>
            <w:r w:rsidRPr="002B123B">
              <w:rPr>
                <w:rFonts w:ascii="Times New Roman" w:hAnsi="Times New Roman" w:cs="Times New Roman"/>
              </w:rPr>
              <w:t xml:space="preserve"> </w:t>
            </w:r>
            <w:r w:rsidRPr="002B123B">
              <w:rPr>
                <w:rFonts w:ascii="Times New Roman" w:hAnsi="Times New Roman" w:cs="Times New Roman"/>
                <w:color w:val="000000" w:themeColor="text1"/>
              </w:rPr>
              <w:t>(процент застройки подземной части не регламентируется)</w:t>
            </w:r>
          </w:p>
        </w:tc>
        <w:tc>
          <w:tcPr>
            <w:tcW w:w="1134"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w:t>
            </w:r>
          </w:p>
        </w:tc>
        <w:tc>
          <w:tcPr>
            <w:tcW w:w="709" w:type="dxa"/>
            <w:gridSpan w:val="2"/>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70</w:t>
            </w:r>
          </w:p>
        </w:tc>
        <w:tc>
          <w:tcPr>
            <w:tcW w:w="850" w:type="dxa"/>
          </w:tcPr>
          <w:p w:rsidR="00DD730A" w:rsidRPr="002B123B" w:rsidRDefault="00DD730A" w:rsidP="00DD730A">
            <w:pPr>
              <w:widowControl/>
              <w:ind w:firstLine="0"/>
              <w:rPr>
                <w:rFonts w:ascii="Times New Roman" w:hAnsi="Times New Roman" w:cs="Times New Roman"/>
              </w:rPr>
            </w:pPr>
          </w:p>
        </w:tc>
        <w:tc>
          <w:tcPr>
            <w:tcW w:w="992"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70</w:t>
            </w:r>
          </w:p>
        </w:tc>
        <w:tc>
          <w:tcPr>
            <w:tcW w:w="993"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65</w:t>
            </w:r>
          </w:p>
        </w:tc>
        <w:tc>
          <w:tcPr>
            <w:tcW w:w="2976"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65</w:t>
            </w:r>
          </w:p>
        </w:tc>
        <w:tc>
          <w:tcPr>
            <w:tcW w:w="993"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65</w:t>
            </w:r>
          </w:p>
        </w:tc>
        <w:tc>
          <w:tcPr>
            <w:tcW w:w="1275"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w:t>
            </w:r>
          </w:p>
        </w:tc>
        <w:tc>
          <w:tcPr>
            <w:tcW w:w="2127" w:type="dxa"/>
          </w:tcPr>
          <w:p w:rsidR="00DD730A" w:rsidRPr="002B123B" w:rsidRDefault="00DD730A" w:rsidP="00EE3EF1">
            <w:pPr>
              <w:widowControl/>
              <w:ind w:firstLine="0"/>
              <w:rPr>
                <w:rFonts w:ascii="Times New Roman" w:hAnsi="Times New Roman" w:cs="Times New Roman"/>
              </w:rPr>
            </w:pPr>
            <w:r w:rsidRPr="002B123B">
              <w:rPr>
                <w:rFonts w:ascii="Times New Roman" w:hAnsi="Times New Roman" w:cs="Times New Roman"/>
              </w:rPr>
              <w:t>70</w:t>
            </w:r>
          </w:p>
        </w:tc>
      </w:tr>
      <w:tr w:rsidR="00EE3EF1" w:rsidRPr="002B123B" w:rsidTr="00DD730A">
        <w:tc>
          <w:tcPr>
            <w:tcW w:w="15276" w:type="dxa"/>
            <w:gridSpan w:val="12"/>
          </w:tcPr>
          <w:p w:rsidR="00EE3EF1" w:rsidRPr="002B123B" w:rsidRDefault="00EE3EF1" w:rsidP="00EE3EF1">
            <w:pPr>
              <w:widowControl/>
              <w:ind w:firstLine="0"/>
              <w:rPr>
                <w:rFonts w:ascii="Times New Roman" w:hAnsi="Times New Roman" w:cs="Times New Roman"/>
              </w:rPr>
            </w:pPr>
            <w:r w:rsidRPr="002B123B">
              <w:rPr>
                <w:rFonts w:ascii="Times New Roman" w:hAnsi="Times New Roman" w:cs="Times New Roman"/>
              </w:rPr>
              <w:t>Для земельных участков, сформированных до введение в действие настоящих правил землепользования и застройки территории Новокубанского городского поселения Новокубанского района, предельные размеры земельных участков не регламентируются.</w:t>
            </w:r>
          </w:p>
        </w:tc>
      </w:tr>
      <w:tr w:rsidR="00EE3EF1" w:rsidRPr="002B123B" w:rsidTr="00DD730A">
        <w:tc>
          <w:tcPr>
            <w:tcW w:w="15276" w:type="dxa"/>
            <w:gridSpan w:val="12"/>
          </w:tcPr>
          <w:p w:rsidR="00EE3EF1" w:rsidRPr="002B123B" w:rsidRDefault="00EE3EF1" w:rsidP="00EE3EF1">
            <w:pPr>
              <w:ind w:firstLine="708"/>
              <w:rPr>
                <w:rFonts w:ascii="Times New Roman" w:hAnsi="Times New Roman" w:cs="Times New Roman"/>
              </w:rPr>
            </w:pPr>
            <w:r w:rsidRPr="002B123B">
              <w:rPr>
                <w:rFonts w:ascii="Times New Roman" w:hAnsi="Times New Roman" w:cs="Times New Roma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осуществляется в соответствии с действующим законодательством.</w:t>
            </w:r>
          </w:p>
        </w:tc>
      </w:tr>
      <w:tr w:rsidR="00EE3EF1" w:rsidRPr="002B123B" w:rsidTr="00DD730A">
        <w:tc>
          <w:tcPr>
            <w:tcW w:w="15276" w:type="dxa"/>
            <w:gridSpan w:val="12"/>
          </w:tcPr>
          <w:p w:rsidR="00EE3EF1" w:rsidRPr="002B123B" w:rsidRDefault="00EE3EF1" w:rsidP="00EE3EF1">
            <w:pPr>
              <w:pStyle w:val="aff9"/>
              <w:rPr>
                <w:rFonts w:ascii="Times New Roman" w:hAnsi="Times New Roman" w:cs="Times New Roman"/>
              </w:rPr>
            </w:pPr>
            <w:r w:rsidRPr="002B123B">
              <w:rPr>
                <w:rFonts w:ascii="Times New Roman" w:hAnsi="Times New Roman" w:cs="Times New Roman"/>
              </w:rPr>
              <w:t>Для объектов инженерного обеспечения и объектов вспомогательного инженерного назначения от 1 кв. м, минимальный размер земельного участка для размещения временных (некапитальных) объект</w:t>
            </w:r>
            <w:r w:rsidR="00FA3E7A" w:rsidRPr="002B123B">
              <w:rPr>
                <w:rFonts w:ascii="Times New Roman" w:hAnsi="Times New Roman" w:cs="Times New Roman"/>
              </w:rPr>
              <w:t xml:space="preserve">ов торговли и услуг от  </w:t>
            </w:r>
            <w:r w:rsidRPr="002B123B">
              <w:rPr>
                <w:rFonts w:ascii="Times New Roman" w:hAnsi="Times New Roman" w:cs="Times New Roman"/>
              </w:rPr>
              <w:t xml:space="preserve">  1 кв. м.,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tc>
      </w:tr>
    </w:tbl>
    <w:p w:rsidR="00BF1258" w:rsidRPr="002B123B" w:rsidRDefault="00BF1258" w:rsidP="00A40113">
      <w:pPr>
        <w:widowControl/>
        <w:ind w:firstLine="0"/>
        <w:rPr>
          <w:rFonts w:ascii="Times New Roman" w:hAnsi="Times New Roman" w:cs="Times New Roman"/>
          <w:color w:val="000000" w:themeColor="text1"/>
        </w:rPr>
      </w:pPr>
    </w:p>
    <w:p w:rsidR="00483D70" w:rsidRPr="002B123B" w:rsidRDefault="00483D70" w:rsidP="00A40113">
      <w:pPr>
        <w:widowControl/>
        <w:ind w:firstLine="0"/>
        <w:rPr>
          <w:rFonts w:ascii="Times New Roman" w:hAnsi="Times New Roman" w:cs="Times New Roman"/>
          <w:color w:val="000000" w:themeColor="text1"/>
        </w:rPr>
        <w:sectPr w:rsidR="00483D70" w:rsidRPr="002B123B" w:rsidSect="00372070">
          <w:pgSz w:w="16800" w:h="11900" w:orient="landscape"/>
          <w:pgMar w:top="1701" w:right="641" w:bottom="567" w:left="1134" w:header="720" w:footer="720" w:gutter="0"/>
          <w:cols w:space="720"/>
          <w:noEndnote/>
          <w:docGrid w:linePitch="326"/>
        </w:sectPr>
      </w:pPr>
    </w:p>
    <w:p w:rsidR="00B15E58" w:rsidRPr="002B123B" w:rsidRDefault="00B15E58" w:rsidP="00A40113">
      <w:pPr>
        <w:widowControl/>
        <w:ind w:firstLine="0"/>
        <w:rPr>
          <w:rFonts w:ascii="Times New Roman" w:hAnsi="Times New Roman" w:cs="Times New Roman"/>
          <w:color w:val="000000" w:themeColor="text1"/>
        </w:rPr>
      </w:pPr>
    </w:p>
    <w:p w:rsidR="0071457D" w:rsidRPr="00C8267A" w:rsidRDefault="00BF1258" w:rsidP="006247A4">
      <w:pPr>
        <w:widowControl/>
        <w:rPr>
          <w:rFonts w:ascii="Times New Roman" w:hAnsi="Times New Roman" w:cs="Times New Roman"/>
          <w:color w:val="000000" w:themeColor="text1"/>
        </w:rPr>
      </w:pPr>
      <w:r w:rsidRPr="00C8267A">
        <w:rPr>
          <w:rFonts w:ascii="Times New Roman" w:hAnsi="Times New Roman" w:cs="Times New Roman"/>
          <w:color w:val="000000" w:themeColor="text1"/>
        </w:rPr>
        <w:t>Г</w:t>
      </w:r>
      <w:r w:rsidR="00F72E12" w:rsidRPr="00C8267A">
        <w:rPr>
          <w:rFonts w:ascii="Times New Roman" w:hAnsi="Times New Roman" w:cs="Times New Roman"/>
          <w:color w:val="000000" w:themeColor="text1"/>
        </w:rPr>
        <w:t>ЛАВА</w:t>
      </w:r>
      <w:r w:rsidR="006247A4" w:rsidRPr="00C8267A">
        <w:rPr>
          <w:rFonts w:ascii="Times New Roman" w:hAnsi="Times New Roman" w:cs="Times New Roman"/>
          <w:color w:val="000000" w:themeColor="text1"/>
        </w:rPr>
        <w:t xml:space="preserve"> 8</w:t>
      </w:r>
      <w:r w:rsidR="0071457D" w:rsidRPr="00C8267A">
        <w:rPr>
          <w:rFonts w:ascii="Times New Roman" w:hAnsi="Times New Roman" w:cs="Times New Roman"/>
          <w:color w:val="000000" w:themeColor="text1"/>
        </w:rPr>
        <w:t>.</w:t>
      </w:r>
      <w:r w:rsidR="00C80CC6" w:rsidRPr="00C8267A">
        <w:rPr>
          <w:rFonts w:ascii="Times New Roman" w:hAnsi="Times New Roman" w:cs="Times New Roman"/>
          <w:color w:val="000000" w:themeColor="text1"/>
        </w:rPr>
        <w:t xml:space="preserve"> </w:t>
      </w:r>
      <w:r w:rsidR="0071457D" w:rsidRPr="00C8267A">
        <w:rPr>
          <w:rFonts w:ascii="Times New Roman" w:hAnsi="Times New Roman" w:cs="Times New Roman"/>
          <w:color w:val="000000" w:themeColor="text1"/>
        </w:rPr>
        <w:t>Градостроительные регламенты в части ограничений</w:t>
      </w:r>
      <w:r w:rsidR="00C80CC6" w:rsidRPr="00C8267A">
        <w:rPr>
          <w:rFonts w:ascii="Times New Roman" w:hAnsi="Times New Roman" w:cs="Times New Roman"/>
          <w:color w:val="000000" w:themeColor="text1"/>
        </w:rPr>
        <w:t xml:space="preserve"> </w:t>
      </w:r>
      <w:r w:rsidR="0071457D" w:rsidRPr="00C8267A">
        <w:rPr>
          <w:rFonts w:ascii="Times New Roman" w:hAnsi="Times New Roman" w:cs="Times New Roman"/>
          <w:color w:val="000000" w:themeColor="text1"/>
        </w:rPr>
        <w:t>использования земельных участков и объектов капитального</w:t>
      </w:r>
      <w:r w:rsidR="00C80CC6" w:rsidRPr="00C8267A">
        <w:rPr>
          <w:rFonts w:ascii="Times New Roman" w:hAnsi="Times New Roman" w:cs="Times New Roman"/>
          <w:color w:val="000000" w:themeColor="text1"/>
        </w:rPr>
        <w:t xml:space="preserve"> </w:t>
      </w:r>
      <w:r w:rsidR="0071457D" w:rsidRPr="00C8267A">
        <w:rPr>
          <w:rFonts w:ascii="Times New Roman" w:hAnsi="Times New Roman" w:cs="Times New Roman"/>
          <w:color w:val="000000" w:themeColor="text1"/>
        </w:rPr>
        <w:t>строительства, установленных в границах зон с особыми условиями</w:t>
      </w:r>
      <w:r w:rsidR="00C80CC6" w:rsidRPr="00C8267A">
        <w:rPr>
          <w:rFonts w:ascii="Times New Roman" w:hAnsi="Times New Roman" w:cs="Times New Roman"/>
          <w:color w:val="000000" w:themeColor="text1"/>
        </w:rPr>
        <w:t xml:space="preserve"> </w:t>
      </w:r>
      <w:r w:rsidR="0071457D" w:rsidRPr="00C8267A">
        <w:rPr>
          <w:rFonts w:ascii="Times New Roman" w:hAnsi="Times New Roman" w:cs="Times New Roman"/>
          <w:color w:val="000000" w:themeColor="text1"/>
        </w:rPr>
        <w:t>использования территорий.</w:t>
      </w:r>
    </w:p>
    <w:p w:rsidR="008A48DE" w:rsidRPr="002B123B" w:rsidRDefault="008A48DE" w:rsidP="00EB4F45">
      <w:pPr>
        <w:widowControl/>
        <w:ind w:firstLine="0"/>
        <w:jc w:val="center"/>
        <w:rPr>
          <w:rFonts w:ascii="Times New Roman" w:hAnsi="Times New Roman" w:cs="Times New Roman"/>
          <w:bCs/>
          <w:color w:val="000000" w:themeColor="text1"/>
        </w:rPr>
      </w:pPr>
    </w:p>
    <w:p w:rsidR="0071457D" w:rsidRPr="00C8267A" w:rsidRDefault="0071457D" w:rsidP="008A48DE">
      <w:pPr>
        <w:widowControl/>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w:t>
      </w:r>
      <w:r w:rsidR="00C80CC6" w:rsidRPr="002B123B">
        <w:rPr>
          <w:rFonts w:ascii="Times New Roman" w:hAnsi="Times New Roman" w:cs="Times New Roman"/>
          <w:b/>
          <w:color w:val="000000" w:themeColor="text1"/>
        </w:rPr>
        <w:t>5</w:t>
      </w:r>
      <w:r w:rsidR="00766E21" w:rsidRPr="002B123B">
        <w:rPr>
          <w:rFonts w:ascii="Times New Roman" w:hAnsi="Times New Roman" w:cs="Times New Roman"/>
          <w:b/>
          <w:color w:val="000000" w:themeColor="text1"/>
        </w:rPr>
        <w:t>1</w:t>
      </w:r>
      <w:r w:rsidRPr="002B123B">
        <w:rPr>
          <w:rFonts w:ascii="Times New Roman" w:hAnsi="Times New Roman" w:cs="Times New Roman"/>
          <w:b/>
          <w:color w:val="000000" w:themeColor="text1"/>
        </w:rPr>
        <w:t>.</w:t>
      </w:r>
      <w:r w:rsidR="00C80CC6" w:rsidRPr="002B123B">
        <w:rPr>
          <w:rFonts w:ascii="Times New Roman" w:hAnsi="Times New Roman" w:cs="Times New Roman"/>
          <w:b/>
          <w:color w:val="000000" w:themeColor="text1"/>
        </w:rPr>
        <w:t xml:space="preserve"> </w:t>
      </w:r>
      <w:r w:rsidR="008D66A8" w:rsidRPr="00C8267A">
        <w:rPr>
          <w:rFonts w:ascii="Times New Roman" w:hAnsi="Times New Roman" w:cs="Times New Roman"/>
          <w:color w:val="000000" w:themeColor="text1"/>
        </w:rPr>
        <w:t>Общие требования градостроительного регламента в части ограничений использования земельных участков и объектов капитального строительства</w:t>
      </w:r>
      <w:r w:rsidRPr="00C8267A">
        <w:rPr>
          <w:rFonts w:ascii="Times New Roman" w:hAnsi="Times New Roman" w:cs="Times New Roman"/>
          <w:color w:val="000000" w:themeColor="text1"/>
        </w:rPr>
        <w:t>.</w:t>
      </w:r>
    </w:p>
    <w:p w:rsidR="006E3C12" w:rsidRPr="002B123B" w:rsidRDefault="006E3C12" w:rsidP="0032637E">
      <w:pPr>
        <w:widowControl/>
        <w:ind w:firstLine="0"/>
        <w:rPr>
          <w:rFonts w:ascii="Times New Roman" w:hAnsi="Times New Roman" w:cs="Times New Roman"/>
          <w:b/>
          <w:color w:val="000000" w:themeColor="text1"/>
        </w:rPr>
      </w:pP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1.</w:t>
      </w:r>
      <w:r w:rsidRPr="002B123B">
        <w:rPr>
          <w:rFonts w:ascii="Times New Roman" w:hAnsi="Times New Roman" w:cs="Times New Roman"/>
          <w:color w:val="000000" w:themeColor="text1"/>
        </w:rPr>
        <w:tab/>
        <w:t xml:space="preserve">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Российской Федерации и отображаются на карте зон с особыми условиями использования территории.</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2.</w:t>
      </w:r>
      <w:r w:rsidRPr="002B123B">
        <w:rPr>
          <w:rFonts w:ascii="Times New Roman" w:hAnsi="Times New Roman" w:cs="Times New Roman"/>
          <w:color w:val="000000" w:themeColor="text1"/>
        </w:rPr>
        <w:tab/>
        <w:t xml:space="preserve"> 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3.</w:t>
      </w:r>
      <w:r w:rsidRPr="002B123B">
        <w:rPr>
          <w:rFonts w:ascii="Times New Roman" w:hAnsi="Times New Roman" w:cs="Times New Roman"/>
          <w:color w:val="000000" w:themeColor="text1"/>
        </w:rPr>
        <w:tab/>
        <w:t xml:space="preserve"> В случае если указанные ограничения исключают один или несколько видов разрешённого использования земельных участков и/или объектов капитального строительства из числа, предусмотренных градостроительным регламентом для соответствующей территориальной зоны или дополняют их, то в границах пересечения такой территориальной зоны с зоной с особыми условиями использования территории применяется соответственно ограниченный или расширенный перечень видов разрешённого использования земельных участков и/или объектов капитального строительства.</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4.</w:t>
      </w:r>
      <w:r w:rsidRPr="002B123B">
        <w:rPr>
          <w:rFonts w:ascii="Times New Roman" w:hAnsi="Times New Roman" w:cs="Times New Roman"/>
          <w:color w:val="000000" w:themeColor="text1"/>
        </w:rPr>
        <w:tab/>
        <w:t xml:space="preserve"> В случае если указанные ограничения устанавливают значения предельных размеров земельных участков и/или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5.</w:t>
      </w:r>
      <w:r w:rsidRPr="002B123B">
        <w:rPr>
          <w:rFonts w:ascii="Times New Roman" w:hAnsi="Times New Roman" w:cs="Times New Roman"/>
          <w:color w:val="000000" w:themeColor="text1"/>
        </w:rPr>
        <w:tab/>
        <w:t xml:space="preserve"> 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6.</w:t>
      </w:r>
      <w:r w:rsidRPr="002B123B">
        <w:rPr>
          <w:rFonts w:ascii="Times New Roman" w:hAnsi="Times New Roman" w:cs="Times New Roman"/>
          <w:color w:val="000000" w:themeColor="text1"/>
        </w:rPr>
        <w:tab/>
        <w:t xml:space="preserve"> 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7.</w:t>
      </w:r>
      <w:r w:rsidRPr="002B123B">
        <w:rPr>
          <w:rFonts w:ascii="Times New Roman" w:hAnsi="Times New Roman" w:cs="Times New Roman"/>
          <w:color w:val="000000" w:themeColor="text1"/>
        </w:rPr>
        <w:tab/>
        <w:t xml:space="preserve"> Границы зон с особыми условиями использования территорий, устанавливаемые в соответствии с законодательством Российской Федерации, могут не совпадать с границами территориальных зон и пересекать границы земельных участков.</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8. На карте градостроительного зонирования в обязательном порядке отображаются границы зон с особыми условиями использования территории.</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В целях обеспечения благоприятной среды жизнедеятельности, защиты территории от воздействия чрезвычайных ситуаций природного и техногенного характера, предотвращения загрязнения водных ресурсов в Новокубанском городском поселении устанавливаются следующие зоны с особыми условиями использования территории:</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санитарно-защитные зоны предприятий и объектов;</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водоохранные зоны и прибрежные защитные полосы;</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зоны санитарной охраны источников питьевого водоснабжения;</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охранные зоны инженерных сетей.</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Регламенты для зон с особыми условиями использования территории установлены в соответствии с действующими нормативами.</w:t>
      </w:r>
    </w:p>
    <w:p w:rsidR="004D072A" w:rsidRPr="002B123B" w:rsidRDefault="004D072A" w:rsidP="004D072A">
      <w:pPr>
        <w:widowControl/>
        <w:ind w:firstLine="993"/>
        <w:rPr>
          <w:rFonts w:ascii="Times New Roman" w:hAnsi="Times New Roman" w:cs="Times New Roman"/>
          <w:color w:val="000000" w:themeColor="text1"/>
        </w:rPr>
      </w:pPr>
      <w:r w:rsidRPr="002B123B">
        <w:rPr>
          <w:rFonts w:ascii="Times New Roman" w:hAnsi="Times New Roman" w:cs="Times New Roman"/>
          <w:color w:val="000000" w:themeColor="text1"/>
        </w:rPr>
        <w:t xml:space="preserve">Дополнительные регламенты для зон с особыми условиями использования территории устанавливаются наряду с основными и являются по отношению к ним приоритетными. </w:t>
      </w:r>
    </w:p>
    <w:p w:rsidR="004D072A" w:rsidRPr="002B123B" w:rsidRDefault="004D072A" w:rsidP="004D072A">
      <w:pPr>
        <w:widowControl/>
        <w:ind w:firstLine="993"/>
        <w:rPr>
          <w:rFonts w:ascii="Times New Roman" w:hAnsi="Times New Roman" w:cs="Times New Roman"/>
          <w:color w:val="000000" w:themeColor="text1"/>
        </w:rPr>
      </w:pPr>
    </w:p>
    <w:p w:rsidR="0071457D" w:rsidRPr="00A50DEF" w:rsidRDefault="0071457D" w:rsidP="006E3C12">
      <w:pPr>
        <w:widowControl/>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w:t>
      </w:r>
      <w:r w:rsidR="00766E21" w:rsidRPr="002B123B">
        <w:rPr>
          <w:rFonts w:ascii="Times New Roman" w:hAnsi="Times New Roman" w:cs="Times New Roman"/>
          <w:b/>
          <w:color w:val="000000" w:themeColor="text1"/>
        </w:rPr>
        <w:t>52</w:t>
      </w:r>
      <w:r w:rsidRPr="002B123B">
        <w:rPr>
          <w:rFonts w:ascii="Times New Roman" w:hAnsi="Times New Roman" w:cs="Times New Roman"/>
          <w:b/>
          <w:color w:val="000000" w:themeColor="text1"/>
        </w:rPr>
        <w:t>.</w:t>
      </w:r>
      <w:r w:rsidR="00C80CC6" w:rsidRPr="002B123B">
        <w:rPr>
          <w:rFonts w:ascii="Times New Roman" w:hAnsi="Times New Roman" w:cs="Times New Roman"/>
          <w:b/>
          <w:color w:val="000000" w:themeColor="text1"/>
        </w:rPr>
        <w:t xml:space="preserve"> </w:t>
      </w:r>
      <w:r w:rsidRPr="00A50DEF">
        <w:rPr>
          <w:rFonts w:ascii="Times New Roman" w:hAnsi="Times New Roman" w:cs="Times New Roman"/>
          <w:color w:val="000000" w:themeColor="text1"/>
        </w:rPr>
        <w:t>Описание ограничений использования земельных участков и</w:t>
      </w:r>
      <w:r w:rsidR="00C80CC6" w:rsidRPr="00A50DEF">
        <w:rPr>
          <w:rFonts w:ascii="Times New Roman" w:hAnsi="Times New Roman" w:cs="Times New Roman"/>
          <w:color w:val="000000" w:themeColor="text1"/>
        </w:rPr>
        <w:t xml:space="preserve"> </w:t>
      </w:r>
      <w:r w:rsidRPr="00A50DEF">
        <w:rPr>
          <w:rFonts w:ascii="Times New Roman" w:hAnsi="Times New Roman" w:cs="Times New Roman"/>
          <w:color w:val="000000" w:themeColor="text1"/>
        </w:rPr>
        <w:t>объектов капитального строительства, расположенных в границах зон</w:t>
      </w:r>
      <w:r w:rsidR="00C80CC6" w:rsidRPr="00A50DEF">
        <w:rPr>
          <w:rFonts w:ascii="Times New Roman" w:hAnsi="Times New Roman" w:cs="Times New Roman"/>
          <w:color w:val="000000" w:themeColor="text1"/>
        </w:rPr>
        <w:t xml:space="preserve"> </w:t>
      </w:r>
      <w:r w:rsidRPr="00A50DEF">
        <w:rPr>
          <w:rFonts w:ascii="Times New Roman" w:hAnsi="Times New Roman" w:cs="Times New Roman"/>
          <w:color w:val="000000" w:themeColor="text1"/>
        </w:rPr>
        <w:t>действия экологических и санитарно-эпидемиологических ограничений.</w:t>
      </w:r>
    </w:p>
    <w:p w:rsidR="006E3C12" w:rsidRPr="002B123B" w:rsidRDefault="006E3C12" w:rsidP="006E3C12">
      <w:pPr>
        <w:widowControl/>
        <w:rPr>
          <w:rFonts w:ascii="Times New Roman" w:hAnsi="Times New Roman" w:cs="Times New Roman"/>
          <w:b/>
          <w:bCs/>
          <w:color w:val="000000" w:themeColor="text1"/>
        </w:rPr>
      </w:pPr>
    </w:p>
    <w:p w:rsidR="006E3C12" w:rsidRPr="002B123B" w:rsidRDefault="0071457D"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Использование земельных участков и объектов капитального</w:t>
      </w:r>
      <w:r w:rsidR="00C80CC6"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строительства, расположенных в пределах зон, обозначенных на карте</w:t>
      </w:r>
      <w:r w:rsidR="00C80CC6"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градостроительного зонирования, определяется:</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w:t>
      </w:r>
      <w:r w:rsidR="0071457D" w:rsidRPr="002B123B">
        <w:rPr>
          <w:rFonts w:ascii="Times New Roman" w:hAnsi="Times New Roman" w:cs="Times New Roman"/>
          <w:color w:val="000000" w:themeColor="text1"/>
        </w:rPr>
        <w:t>градостроительными регламентами, определенными настоящими</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Правилами применительно к соответствующим территориальным зонам,</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обозначенным на карте градостроительного зонирования, с учетом</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ограничений, определенных настоящей статьей;</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71457D" w:rsidRPr="002B123B">
        <w:rPr>
          <w:rFonts w:ascii="Times New Roman" w:hAnsi="Times New Roman" w:cs="Times New Roman"/>
          <w:color w:val="000000" w:themeColor="text1"/>
        </w:rPr>
        <w:t>ограничениями, установленными в соответствии с</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 xml:space="preserve">законодательством Российской Федерации, применительно к санитарно-защитным зонам, </w:t>
      </w:r>
      <w:proofErr w:type="spellStart"/>
      <w:r w:rsidR="0071457D" w:rsidRPr="002B123B">
        <w:rPr>
          <w:rFonts w:ascii="Times New Roman" w:hAnsi="Times New Roman" w:cs="Times New Roman"/>
          <w:color w:val="000000" w:themeColor="text1"/>
        </w:rPr>
        <w:t>водоохранным</w:t>
      </w:r>
      <w:proofErr w:type="spellEnd"/>
      <w:r w:rsidR="0071457D" w:rsidRPr="002B123B">
        <w:rPr>
          <w:rFonts w:ascii="Times New Roman" w:hAnsi="Times New Roman" w:cs="Times New Roman"/>
          <w:color w:val="000000" w:themeColor="text1"/>
        </w:rPr>
        <w:t xml:space="preserve"> зонам, иным зонам ограничений.</w:t>
      </w:r>
    </w:p>
    <w:p w:rsidR="0071457D" w:rsidRPr="002B123B" w:rsidRDefault="0071457D"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В соответствии с </w:t>
      </w:r>
      <w:proofErr w:type="spellStart"/>
      <w:r w:rsidRPr="002B123B">
        <w:rPr>
          <w:rFonts w:ascii="Times New Roman" w:hAnsi="Times New Roman" w:cs="Times New Roman"/>
          <w:color w:val="000000" w:themeColor="text1"/>
        </w:rPr>
        <w:t>СанПиНом</w:t>
      </w:r>
      <w:proofErr w:type="spellEnd"/>
      <w:r w:rsidRPr="002B123B">
        <w:rPr>
          <w:rFonts w:ascii="Times New Roman" w:hAnsi="Times New Roman" w:cs="Times New Roman"/>
          <w:color w:val="000000" w:themeColor="text1"/>
        </w:rPr>
        <w:t xml:space="preserve"> 2.2.1/2.1.1.1200-03 для земельных участков</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и объектов капитального строитель</w:t>
      </w:r>
      <w:r w:rsidR="006E3C12" w:rsidRPr="002B123B">
        <w:rPr>
          <w:rFonts w:ascii="Times New Roman" w:hAnsi="Times New Roman" w:cs="Times New Roman"/>
          <w:color w:val="000000" w:themeColor="text1"/>
        </w:rPr>
        <w:t>ства, расположенных в санитарно</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защитных</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зонах производственных и транспортных предприятий, объектов коммунальной</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и инженерно-транспортной инфраструктуры, коммунально-складских объектов,</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очистных сооружений и иных объектов, устанавливаются виды запрещенного</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использования:</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w:t>
      </w:r>
      <w:r w:rsidR="0071457D" w:rsidRPr="002B123B">
        <w:rPr>
          <w:rFonts w:ascii="Times New Roman" w:hAnsi="Times New Roman" w:cs="Times New Roman"/>
          <w:color w:val="000000" w:themeColor="text1"/>
        </w:rPr>
        <w:t>жилая застройка, включая отдельные жилые дома;</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w:t>
      </w:r>
      <w:r w:rsidR="0071457D" w:rsidRPr="002B123B">
        <w:rPr>
          <w:rFonts w:ascii="Times New Roman" w:hAnsi="Times New Roman" w:cs="Times New Roman"/>
          <w:color w:val="000000" w:themeColor="text1"/>
        </w:rPr>
        <w:t>ландшафтно-рекреационные зоны, зоны отдыха, территории</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курортов, санаториев и домов отдыха;</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71457D" w:rsidRPr="002B123B">
        <w:rPr>
          <w:rFonts w:ascii="Times New Roman" w:hAnsi="Times New Roman" w:cs="Times New Roman"/>
          <w:color w:val="000000" w:themeColor="text1"/>
        </w:rPr>
        <w:t xml:space="preserve">территории садоводческих товариществ и </w:t>
      </w:r>
      <w:proofErr w:type="spellStart"/>
      <w:r w:rsidR="0071457D" w:rsidRPr="002B123B">
        <w:rPr>
          <w:rFonts w:ascii="Times New Roman" w:hAnsi="Times New Roman" w:cs="Times New Roman"/>
          <w:color w:val="000000" w:themeColor="text1"/>
        </w:rPr>
        <w:t>коттеджной</w:t>
      </w:r>
      <w:proofErr w:type="spellEnd"/>
      <w:r w:rsidR="0071457D" w:rsidRPr="002B123B">
        <w:rPr>
          <w:rFonts w:ascii="Times New Roman" w:hAnsi="Times New Roman" w:cs="Times New Roman"/>
          <w:color w:val="000000" w:themeColor="text1"/>
        </w:rPr>
        <w:t xml:space="preserve"> застройки,</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коллективных или индивидуальных дачных и садово-огородных участков, а</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также другие территории с нормируемыми показателями качества среды</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обитания;</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w:t>
      </w:r>
      <w:r w:rsidR="0071457D" w:rsidRPr="002B123B">
        <w:rPr>
          <w:rFonts w:ascii="Times New Roman" w:hAnsi="Times New Roman" w:cs="Times New Roman"/>
          <w:color w:val="000000" w:themeColor="text1"/>
        </w:rPr>
        <w:t>спортивные сооружения;</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71457D" w:rsidRPr="002B123B">
        <w:rPr>
          <w:rFonts w:ascii="Times New Roman" w:hAnsi="Times New Roman" w:cs="Times New Roman"/>
          <w:color w:val="000000" w:themeColor="text1"/>
        </w:rPr>
        <w:t>детские площадки;</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71457D" w:rsidRPr="002B123B">
        <w:rPr>
          <w:rFonts w:ascii="Times New Roman" w:hAnsi="Times New Roman" w:cs="Times New Roman"/>
          <w:color w:val="000000" w:themeColor="text1"/>
        </w:rPr>
        <w:t>образовательные и детские учреждения;</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71457D" w:rsidRPr="002B123B">
        <w:rPr>
          <w:rFonts w:ascii="Times New Roman" w:hAnsi="Times New Roman" w:cs="Times New Roman"/>
          <w:color w:val="000000" w:themeColor="text1"/>
        </w:rPr>
        <w:t>лечебно-профилактические и оздоровительные учреждения общего</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пользования;</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w:t>
      </w:r>
      <w:r w:rsidR="0071457D" w:rsidRPr="002B123B">
        <w:rPr>
          <w:rFonts w:ascii="Times New Roman" w:hAnsi="Times New Roman" w:cs="Times New Roman"/>
          <w:color w:val="000000" w:themeColor="text1"/>
        </w:rPr>
        <w:t>объекты по производству лекарственных веществ, лекарственных</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средств и (или) лекарственных форм;</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w:t>
      </w:r>
      <w:r w:rsidR="0071457D" w:rsidRPr="002B123B">
        <w:rPr>
          <w:rFonts w:ascii="Times New Roman" w:hAnsi="Times New Roman" w:cs="Times New Roman"/>
          <w:color w:val="000000" w:themeColor="text1"/>
        </w:rPr>
        <w:t>склады сырья и полупродуктов для фармацевтических предприятий;</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71457D" w:rsidRPr="002B123B">
        <w:rPr>
          <w:rFonts w:ascii="Times New Roman" w:hAnsi="Times New Roman" w:cs="Times New Roman"/>
          <w:color w:val="000000" w:themeColor="text1"/>
        </w:rPr>
        <w:t>объекты пищевых отраслей промышленности;</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71457D" w:rsidRPr="002B123B">
        <w:rPr>
          <w:rFonts w:ascii="Times New Roman" w:hAnsi="Times New Roman" w:cs="Times New Roman"/>
          <w:color w:val="000000" w:themeColor="text1"/>
        </w:rPr>
        <w:t>оптовые склады продовольственного сырья и пищевых продуктов;</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71457D" w:rsidRPr="002B123B">
        <w:rPr>
          <w:rFonts w:ascii="Times New Roman" w:hAnsi="Times New Roman" w:cs="Times New Roman"/>
          <w:color w:val="000000" w:themeColor="text1"/>
        </w:rPr>
        <w:t>комплексы водопроводных сооружений для подготовки и хранения</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питьевой воды.</w:t>
      </w:r>
    </w:p>
    <w:p w:rsidR="006E3C12" w:rsidRPr="002B123B" w:rsidRDefault="0071457D"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В соответствии с требованиями </w:t>
      </w:r>
      <w:proofErr w:type="spellStart"/>
      <w:r w:rsidRPr="002B123B">
        <w:rPr>
          <w:rFonts w:ascii="Times New Roman" w:hAnsi="Times New Roman" w:cs="Times New Roman"/>
          <w:color w:val="000000" w:themeColor="text1"/>
        </w:rPr>
        <w:t>СНиП</w:t>
      </w:r>
      <w:proofErr w:type="spellEnd"/>
      <w:r w:rsidRPr="002B123B">
        <w:rPr>
          <w:rFonts w:ascii="Times New Roman" w:hAnsi="Times New Roman" w:cs="Times New Roman"/>
          <w:color w:val="000000" w:themeColor="text1"/>
        </w:rPr>
        <w:t xml:space="preserve"> 2.07.01-89 «Градостроительство.</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Планировка и застройка городских и сельских поселений» минимальную</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площадь озеленения санитарно-защитной зоны следует принимать в</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зависимости от ширины зоны:</w:t>
      </w:r>
    </w:p>
    <w:p w:rsidR="0071457D" w:rsidRPr="002B123B" w:rsidRDefault="006E3C12" w:rsidP="006E3C12">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w:t>
      </w:r>
      <w:r w:rsidR="0071457D" w:rsidRPr="002B123B">
        <w:rPr>
          <w:rFonts w:ascii="Times New Roman" w:hAnsi="Times New Roman" w:cs="Times New Roman"/>
          <w:color w:val="000000" w:themeColor="text1"/>
        </w:rPr>
        <w:t xml:space="preserve">до </w:t>
      </w:r>
      <w:smartTag w:uri="urn:schemas-microsoft-com:office:smarttags" w:element="metricconverter">
        <w:smartTagPr>
          <w:attr w:name="ProductID" w:val="15 см"/>
        </w:smartTagPr>
        <w:r w:rsidR="0071457D" w:rsidRPr="002B123B">
          <w:rPr>
            <w:rFonts w:ascii="Times New Roman" w:hAnsi="Times New Roman" w:cs="Times New Roman"/>
            <w:color w:val="000000" w:themeColor="text1"/>
          </w:rPr>
          <w:t>300 м</w:t>
        </w:r>
      </w:smartTag>
      <w:r w:rsidR="0071457D" w:rsidRPr="002B123B">
        <w:rPr>
          <w:rFonts w:ascii="Times New Roman" w:hAnsi="Times New Roman" w:cs="Times New Roman"/>
          <w:color w:val="000000" w:themeColor="text1"/>
        </w:rPr>
        <w:t xml:space="preserve"> — 60%;</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w:t>
      </w:r>
      <w:r w:rsidR="0071457D" w:rsidRPr="002B123B">
        <w:rPr>
          <w:rFonts w:ascii="Times New Roman" w:hAnsi="Times New Roman" w:cs="Times New Roman"/>
          <w:color w:val="000000" w:themeColor="text1"/>
        </w:rPr>
        <w:t xml:space="preserve">свыше </w:t>
      </w:r>
      <w:smartTag w:uri="urn:schemas-microsoft-com:office:smarttags" w:element="metricconverter">
        <w:smartTagPr>
          <w:attr w:name="ProductID" w:val="15 см"/>
        </w:smartTagPr>
        <w:r w:rsidR="0071457D" w:rsidRPr="002B123B">
          <w:rPr>
            <w:rFonts w:ascii="Times New Roman" w:hAnsi="Times New Roman" w:cs="Times New Roman"/>
            <w:color w:val="000000" w:themeColor="text1"/>
          </w:rPr>
          <w:t>300 м</w:t>
        </w:r>
      </w:smartTag>
      <w:r w:rsidR="0071457D" w:rsidRPr="002B123B">
        <w:rPr>
          <w:rFonts w:ascii="Times New Roman" w:hAnsi="Times New Roman" w:cs="Times New Roman"/>
          <w:color w:val="000000" w:themeColor="text1"/>
        </w:rPr>
        <w:t xml:space="preserve"> до </w:t>
      </w:r>
      <w:smartTag w:uri="urn:schemas-microsoft-com:office:smarttags" w:element="metricconverter">
        <w:smartTagPr>
          <w:attr w:name="ProductID" w:val="15 см"/>
        </w:smartTagPr>
        <w:r w:rsidR="0071457D" w:rsidRPr="002B123B">
          <w:rPr>
            <w:rFonts w:ascii="Times New Roman" w:hAnsi="Times New Roman" w:cs="Times New Roman"/>
            <w:color w:val="000000" w:themeColor="text1"/>
          </w:rPr>
          <w:t>1000 м</w:t>
        </w:r>
      </w:smartTag>
      <w:r w:rsidR="0071457D" w:rsidRPr="002B123B">
        <w:rPr>
          <w:rFonts w:ascii="Times New Roman" w:hAnsi="Times New Roman" w:cs="Times New Roman"/>
          <w:color w:val="000000" w:themeColor="text1"/>
        </w:rPr>
        <w:t xml:space="preserve"> — 50%;</w:t>
      </w:r>
    </w:p>
    <w:p w:rsidR="0071457D"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71457D" w:rsidRPr="002B123B">
        <w:rPr>
          <w:rFonts w:ascii="Times New Roman" w:hAnsi="Times New Roman" w:cs="Times New Roman"/>
          <w:color w:val="000000" w:themeColor="text1"/>
        </w:rPr>
        <w:t xml:space="preserve">свыше </w:t>
      </w:r>
      <w:smartTag w:uri="urn:schemas-microsoft-com:office:smarttags" w:element="metricconverter">
        <w:smartTagPr>
          <w:attr w:name="ProductID" w:val="15 см"/>
        </w:smartTagPr>
        <w:r w:rsidR="0071457D" w:rsidRPr="002B123B">
          <w:rPr>
            <w:rFonts w:ascii="Times New Roman" w:hAnsi="Times New Roman" w:cs="Times New Roman"/>
            <w:color w:val="000000" w:themeColor="text1"/>
          </w:rPr>
          <w:t>1000 м</w:t>
        </w:r>
      </w:smartTag>
      <w:r w:rsidR="0071457D" w:rsidRPr="002B123B">
        <w:rPr>
          <w:rFonts w:ascii="Times New Roman" w:hAnsi="Times New Roman" w:cs="Times New Roman"/>
          <w:color w:val="000000" w:themeColor="text1"/>
        </w:rPr>
        <w:t xml:space="preserve"> до </w:t>
      </w:r>
      <w:smartTag w:uri="urn:schemas-microsoft-com:office:smarttags" w:element="metricconverter">
        <w:smartTagPr>
          <w:attr w:name="ProductID" w:val="15 см"/>
        </w:smartTagPr>
        <w:r w:rsidR="0071457D" w:rsidRPr="002B123B">
          <w:rPr>
            <w:rFonts w:ascii="Times New Roman" w:hAnsi="Times New Roman" w:cs="Times New Roman"/>
            <w:color w:val="000000" w:themeColor="text1"/>
          </w:rPr>
          <w:t>3000 м</w:t>
        </w:r>
      </w:smartTag>
      <w:r w:rsidR="0071457D" w:rsidRPr="002B123B">
        <w:rPr>
          <w:rFonts w:ascii="Times New Roman" w:hAnsi="Times New Roman" w:cs="Times New Roman"/>
          <w:color w:val="000000" w:themeColor="text1"/>
        </w:rPr>
        <w:t xml:space="preserve"> — 40%.</w:t>
      </w:r>
    </w:p>
    <w:p w:rsidR="0071457D" w:rsidRPr="002B123B" w:rsidRDefault="0071457D"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Водоохранные зоны выделяются в целях предотвращения загрязнения,</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засорения, заиления водных объектов и истощения их вод, а также сохранения</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среды обитания водных биологических ресурсов и других объектов животного</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и растительного мира.</w:t>
      </w:r>
    </w:p>
    <w:p w:rsidR="006E3C12" w:rsidRPr="002B123B" w:rsidRDefault="0071457D"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 соответствии с Водным кодексом Российской Федерации для</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земельных участков и объектов капитального строительства, расположенных в</w:t>
      </w:r>
      <w:r w:rsidR="00CD7B47" w:rsidRPr="002B123B">
        <w:rPr>
          <w:rFonts w:ascii="Times New Roman" w:hAnsi="Times New Roman" w:cs="Times New Roman"/>
          <w:color w:val="000000" w:themeColor="text1"/>
        </w:rPr>
        <w:t xml:space="preserve"> </w:t>
      </w:r>
      <w:proofErr w:type="spellStart"/>
      <w:r w:rsidRPr="002B123B">
        <w:rPr>
          <w:rFonts w:ascii="Times New Roman" w:hAnsi="Times New Roman" w:cs="Times New Roman"/>
          <w:color w:val="000000" w:themeColor="text1"/>
        </w:rPr>
        <w:t>водоохранных</w:t>
      </w:r>
      <w:proofErr w:type="spellEnd"/>
      <w:r w:rsidRPr="002B123B">
        <w:rPr>
          <w:rFonts w:ascii="Times New Roman" w:hAnsi="Times New Roman" w:cs="Times New Roman"/>
          <w:color w:val="000000" w:themeColor="text1"/>
        </w:rPr>
        <w:t xml:space="preserve"> зонах рек, других водных объектов, устанавливаются виды</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запрещенного использования:</w:t>
      </w:r>
    </w:p>
    <w:p w:rsidR="0071457D" w:rsidRPr="002B123B" w:rsidRDefault="006E3C12" w:rsidP="006E3C12">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использование сточных вод в целях регулирования плодородия почв;</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71457D" w:rsidRPr="002B123B">
        <w:rPr>
          <w:rFonts w:ascii="Times New Roman" w:hAnsi="Times New Roman" w:cs="Times New Roman"/>
          <w:color w:val="000000" w:themeColor="text1"/>
        </w:rPr>
        <w:t>размещение кладбищ, скотомогильников, мест захоронения отходов</w:t>
      </w:r>
      <w:r w:rsidR="00CD7B47" w:rsidRPr="002B123B">
        <w:rPr>
          <w:rFonts w:ascii="Times New Roman" w:hAnsi="Times New Roman" w:cs="Times New Roman"/>
          <w:color w:val="000000" w:themeColor="text1"/>
        </w:rPr>
        <w:t xml:space="preserve"> </w:t>
      </w:r>
      <w:r w:rsidR="0071457D" w:rsidRPr="002B123B">
        <w:rPr>
          <w:rFonts w:ascii="Times New Roman" w:hAnsi="Times New Roman" w:cs="Times New Roman"/>
          <w:color w:val="000000" w:themeColor="text1"/>
        </w:rPr>
        <w:t>производства и потребления, хими</w:t>
      </w:r>
      <w:r w:rsidR="00E90ADA" w:rsidRPr="002B123B">
        <w:rPr>
          <w:rFonts w:ascii="Times New Roman" w:hAnsi="Times New Roman" w:cs="Times New Roman"/>
          <w:color w:val="000000" w:themeColor="text1"/>
        </w:rPr>
        <w:t>ческих, взрывчатых, токсичных,</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отравляющих и ядовитых веществ, пунктов захоронения радиоактивных</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отходов;</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w:t>
      </w:r>
      <w:r w:rsidR="00A53B13" w:rsidRPr="002B123B">
        <w:rPr>
          <w:rFonts w:ascii="Times New Roman" w:hAnsi="Times New Roman" w:cs="Times New Roman"/>
          <w:color w:val="000000" w:themeColor="text1"/>
        </w:rPr>
        <w:t>осуществление авиационных мер по борьбе с вредными</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организмами;</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A53B13" w:rsidRPr="002B123B">
        <w:rPr>
          <w:rFonts w:ascii="Times New Roman" w:hAnsi="Times New Roman" w:cs="Times New Roman"/>
          <w:color w:val="000000" w:themeColor="text1"/>
        </w:rPr>
        <w:t>движение и стоянка транспортных средств (кроме специальных</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транспортных средств), за исключением их движения по дорогам и стоянки на</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дорогах и в специально оборудованных местах, имеющих твердое покрытие;</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A53B13" w:rsidRPr="002B123B">
        <w:rPr>
          <w:rFonts w:ascii="Times New Roman" w:hAnsi="Times New Roman" w:cs="Times New Roman"/>
          <w:color w:val="000000" w:themeColor="text1"/>
        </w:rPr>
        <w:t>размещение автозаправочных станций, складов горюче-смазочных</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материалов (за исключением случаев, если автозаправочные станции, склады</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горюче-смазочных материалов размещены на территориях портов,</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судостроительных и судоремонтных организаций, инфраструктуры внутренних</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водных путей при условии соблюдения требований законодательства в области</w:t>
      </w:r>
      <w:r w:rsidRPr="002B123B">
        <w:rPr>
          <w:rFonts w:ascii="Times New Roman" w:hAnsi="Times New Roman" w:cs="Times New Roman"/>
          <w:color w:val="000000" w:themeColor="text1"/>
        </w:rPr>
        <w:t xml:space="preserve"> охраны </w:t>
      </w:r>
      <w:r w:rsidR="00A53B13" w:rsidRPr="002B123B">
        <w:rPr>
          <w:rFonts w:ascii="Times New Roman" w:hAnsi="Times New Roman" w:cs="Times New Roman"/>
          <w:color w:val="000000" w:themeColor="text1"/>
        </w:rPr>
        <w:t>окружающей среды и Водного кодекса Российской Федерации),станций технического обслуживания, используемых для технического осмотра</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и ремонта транспортных средств, осуществление мойки транспортных средств;</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w:t>
      </w:r>
      <w:r w:rsidR="00A53B13" w:rsidRPr="002B123B">
        <w:rPr>
          <w:rFonts w:ascii="Times New Roman" w:hAnsi="Times New Roman" w:cs="Times New Roman"/>
          <w:color w:val="000000" w:themeColor="text1"/>
        </w:rPr>
        <w:t>размещение специализированных хранилищ пестицидов и</w:t>
      </w:r>
      <w:r w:rsidR="00CD7B47" w:rsidRPr="002B123B">
        <w:rPr>
          <w:rFonts w:ascii="Times New Roman" w:hAnsi="Times New Roman" w:cs="Times New Roman"/>
          <w:color w:val="000000" w:themeColor="text1"/>
        </w:rPr>
        <w:t xml:space="preserve"> </w:t>
      </w:r>
      <w:proofErr w:type="spellStart"/>
      <w:r w:rsidR="00A53B13" w:rsidRPr="002B123B">
        <w:rPr>
          <w:rFonts w:ascii="Times New Roman" w:hAnsi="Times New Roman" w:cs="Times New Roman"/>
          <w:color w:val="000000" w:themeColor="text1"/>
        </w:rPr>
        <w:t>агрохимикатов</w:t>
      </w:r>
      <w:proofErr w:type="spellEnd"/>
      <w:r w:rsidR="00A53B13" w:rsidRPr="002B123B">
        <w:rPr>
          <w:rFonts w:ascii="Times New Roman" w:hAnsi="Times New Roman" w:cs="Times New Roman"/>
          <w:color w:val="000000" w:themeColor="text1"/>
        </w:rPr>
        <w:t xml:space="preserve">, применение пестицидов и </w:t>
      </w:r>
      <w:proofErr w:type="spellStart"/>
      <w:r w:rsidR="00A53B13" w:rsidRPr="002B123B">
        <w:rPr>
          <w:rFonts w:ascii="Times New Roman" w:hAnsi="Times New Roman" w:cs="Times New Roman"/>
          <w:color w:val="000000" w:themeColor="text1"/>
        </w:rPr>
        <w:t>агрохимикатов</w:t>
      </w:r>
      <w:proofErr w:type="spellEnd"/>
      <w:r w:rsidR="00A53B13" w:rsidRPr="002B123B">
        <w:rPr>
          <w:rFonts w:ascii="Times New Roman" w:hAnsi="Times New Roman" w:cs="Times New Roman"/>
          <w:color w:val="000000" w:themeColor="text1"/>
        </w:rPr>
        <w:t>;</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A53B13" w:rsidRPr="002B123B">
        <w:rPr>
          <w:rFonts w:ascii="Times New Roman" w:hAnsi="Times New Roman" w:cs="Times New Roman"/>
          <w:color w:val="000000" w:themeColor="text1"/>
        </w:rPr>
        <w:t>сброс сточных, в том числе дренажных, вод;</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A53B13" w:rsidRPr="002B123B">
        <w:rPr>
          <w:rFonts w:ascii="Times New Roman" w:hAnsi="Times New Roman" w:cs="Times New Roman"/>
          <w:color w:val="000000" w:themeColor="text1"/>
        </w:rPr>
        <w:t>разведка и добыча общераспространенных полезных ископаемых (за</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исключением случаев, если разведка и добыча общераспространенных</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полезных ископаемых осуществляются пользователями недр,</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осуществляющими разведку и добычу иных видов полезных ископаемых, в</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границах предоставленных им в соответствии с законодательством Российской</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Федерации о недрах горных отводов и (или) геологических отводов на</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основании утвержденного технического проекта в соответствии со статьей 19.1Закона Российской Федерации «О недрах»).</w:t>
      </w:r>
    </w:p>
    <w:p w:rsidR="00A53B13" w:rsidRPr="002B123B" w:rsidRDefault="00A53B13"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 границах прибрежных защитных полос наряду с указанными</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ограничениями запрещаются:</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A53B13" w:rsidRPr="002B123B">
        <w:rPr>
          <w:rFonts w:ascii="Times New Roman" w:hAnsi="Times New Roman" w:cs="Times New Roman"/>
          <w:color w:val="000000" w:themeColor="text1"/>
        </w:rPr>
        <w:t>распашка земель;</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A53B13" w:rsidRPr="002B123B">
        <w:rPr>
          <w:rFonts w:ascii="Times New Roman" w:hAnsi="Times New Roman" w:cs="Times New Roman"/>
          <w:color w:val="000000" w:themeColor="text1"/>
        </w:rPr>
        <w:t>размещение отвалов размываемых грунтов;</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A53B13" w:rsidRPr="002B123B">
        <w:rPr>
          <w:rFonts w:ascii="Times New Roman" w:hAnsi="Times New Roman" w:cs="Times New Roman"/>
          <w:color w:val="000000" w:themeColor="text1"/>
        </w:rPr>
        <w:t>выпас сельскохозяйственных животных и организация для них</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летних лагерей, ванн.</w:t>
      </w:r>
    </w:p>
    <w:p w:rsidR="00A53B13" w:rsidRPr="002B123B" w:rsidRDefault="00A53B13"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 xml:space="preserve">В границах </w:t>
      </w:r>
      <w:proofErr w:type="spellStart"/>
      <w:r w:rsidRPr="002B123B">
        <w:rPr>
          <w:rFonts w:ascii="Times New Roman" w:hAnsi="Times New Roman" w:cs="Times New Roman"/>
          <w:color w:val="000000" w:themeColor="text1"/>
        </w:rPr>
        <w:t>водоохранных</w:t>
      </w:r>
      <w:proofErr w:type="spellEnd"/>
      <w:r w:rsidRPr="002B123B">
        <w:rPr>
          <w:rFonts w:ascii="Times New Roman" w:hAnsi="Times New Roman" w:cs="Times New Roman"/>
          <w:color w:val="000000" w:themeColor="text1"/>
        </w:rPr>
        <w:t xml:space="preserve"> зон допускаются проектирование,</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строительство, реконструкция, ввод в эксплуатацию, эксплуатация</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хозяйственных и иных объектов при условии оборудования таких объектов</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сооружениями, обеспечивающими охрану водных объектов от загрязнения,</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засорения, заиления и истощения вод в соответствии с водным</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законодательством и законодательством в области охраны окружающей среды.</w:t>
      </w:r>
    </w:p>
    <w:p w:rsidR="006E3C12" w:rsidRPr="002B123B" w:rsidRDefault="00A53B13"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Выбор типа сооружения, обеспечивающего охрану водного объекта от</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загрязнения, засорения, заиления и истощения вод, осуществляется с учетом</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необходимости соблюдения установленных в соответствии с</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законодательством в области охраны окружающей среды нормативов</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допустимых сбросов загря</w:t>
      </w:r>
      <w:r w:rsidR="006E3C12" w:rsidRPr="002B123B">
        <w:rPr>
          <w:rFonts w:ascii="Times New Roman" w:hAnsi="Times New Roman" w:cs="Times New Roman"/>
          <w:color w:val="000000" w:themeColor="text1"/>
        </w:rPr>
        <w:t xml:space="preserve">зняющих веществ, иных веществ и микроорганизмов. </w:t>
      </w:r>
    </w:p>
    <w:p w:rsidR="00A53B13" w:rsidRPr="002B123B" w:rsidRDefault="00A53B13"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 соответствии с Водным кодексом Российской Федерации под сооружениями,</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 xml:space="preserve">обеспечивающими охрану </w:t>
      </w:r>
      <w:r w:rsidR="006E3C12" w:rsidRPr="002B123B">
        <w:rPr>
          <w:rFonts w:ascii="Times New Roman" w:hAnsi="Times New Roman" w:cs="Times New Roman"/>
          <w:color w:val="000000" w:themeColor="text1"/>
        </w:rPr>
        <w:t xml:space="preserve">водных объектов от загрязнения, </w:t>
      </w:r>
      <w:r w:rsidRPr="002B123B">
        <w:rPr>
          <w:rFonts w:ascii="Times New Roman" w:hAnsi="Times New Roman" w:cs="Times New Roman"/>
          <w:color w:val="000000" w:themeColor="text1"/>
        </w:rPr>
        <w:t>засорения,</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заиления и истощения вод, понимаются:</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A53B13" w:rsidRPr="002B123B">
        <w:rPr>
          <w:rFonts w:ascii="Times New Roman" w:hAnsi="Times New Roman" w:cs="Times New Roman"/>
          <w:color w:val="000000" w:themeColor="text1"/>
        </w:rPr>
        <w:t>централизованные системы водоотведения (канализации),централизованные ливневые системы водоотведения;</w:t>
      </w:r>
    </w:p>
    <w:p w:rsidR="006E3C12"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A53B13" w:rsidRPr="002B123B">
        <w:rPr>
          <w:rFonts w:ascii="Times New Roman" w:hAnsi="Times New Roman" w:cs="Times New Roman"/>
          <w:color w:val="000000" w:themeColor="text1"/>
        </w:rPr>
        <w:t>сооружения и системы для отведения (сброса) сточных вод в</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централизованные системы водоотведения (в том числе дождевых, талых,</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инфильтрационных, поливомоечных и дренажных вод), если они</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предназначены для приема таких вод;</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w:t>
      </w:r>
      <w:r w:rsidR="00A53B13" w:rsidRPr="002B123B">
        <w:rPr>
          <w:rFonts w:ascii="Times New Roman" w:hAnsi="Times New Roman" w:cs="Times New Roman"/>
          <w:color w:val="000000" w:themeColor="text1"/>
        </w:rPr>
        <w:t>локальные очистные сооружения для очистки сточных вод (в том</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числе дождевых, талых, инфильтрационных, поливомоечных и дренажных</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вод), обеспечивающие их очистку исходя из нормативов, установленных в</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соответствии с требованиями законодательства в области охраны окружающей</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среды и Водного кодекса Российской Федерации;</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w:t>
      </w:r>
      <w:r w:rsidR="00A53B13" w:rsidRPr="002B123B">
        <w:rPr>
          <w:rFonts w:ascii="Times New Roman" w:hAnsi="Times New Roman" w:cs="Times New Roman"/>
          <w:color w:val="000000" w:themeColor="text1"/>
        </w:rPr>
        <w:t>сооружения для сбора отходов производства и потребления, а также</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сооружения и системы для отведения (сброса) сточных вод (в том числе</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дождевых, талых, инфильтрационных, поливомоечных и дренажных вод) в</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приемники, изготовленные из водонепроницаемых материалов.</w:t>
      </w:r>
    </w:p>
    <w:p w:rsidR="00A53B13" w:rsidRPr="002B123B" w:rsidRDefault="00A53B13"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 соответствии с частью 6 статьи 36 Градостроительного кодекса</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Российской Федерации для земель особо охраняемых природных территорий(за исключением земель лечебно-оздоровительных местностей и курортов)градостроительные регламенты не устанавливаются, а использование таких</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земель определяется уполномоченными органами исполнительной власти</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Российской Федерации, Краснодарского края, уполномоченными органами</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местного самоуправления в соответствии с федеральными законами.</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 xml:space="preserve">Ограничения использования земельных участков в границах </w:t>
      </w:r>
      <w:proofErr w:type="spellStart"/>
      <w:r w:rsidRPr="002B123B">
        <w:rPr>
          <w:rFonts w:ascii="Times New Roman" w:hAnsi="Times New Roman" w:cs="Times New Roman"/>
          <w:color w:val="000000" w:themeColor="text1"/>
        </w:rPr>
        <w:t>особоохраняемых</w:t>
      </w:r>
      <w:proofErr w:type="spellEnd"/>
      <w:r w:rsidRPr="002B123B">
        <w:rPr>
          <w:rFonts w:ascii="Times New Roman" w:hAnsi="Times New Roman" w:cs="Times New Roman"/>
          <w:color w:val="000000" w:themeColor="text1"/>
        </w:rPr>
        <w:t xml:space="preserve"> природных территорий устанавливаются на основании</w:t>
      </w:r>
      <w:r w:rsidR="006E3C12" w:rsidRPr="002B123B">
        <w:rPr>
          <w:rFonts w:ascii="Times New Roman" w:hAnsi="Times New Roman" w:cs="Times New Roman"/>
          <w:color w:val="000000" w:themeColor="text1"/>
        </w:rPr>
        <w:t xml:space="preserve"> законодательства </w:t>
      </w:r>
      <w:r w:rsidRPr="002B123B">
        <w:rPr>
          <w:rFonts w:ascii="Times New Roman" w:hAnsi="Times New Roman" w:cs="Times New Roman"/>
          <w:color w:val="000000" w:themeColor="text1"/>
        </w:rPr>
        <w:t>Российской Федерации об особо охраняемых природных</w:t>
      </w:r>
      <w:r w:rsidR="006E3C12" w:rsidRPr="002B123B">
        <w:rPr>
          <w:rFonts w:ascii="Times New Roman" w:hAnsi="Times New Roman" w:cs="Times New Roman"/>
          <w:color w:val="000000" w:themeColor="text1"/>
        </w:rPr>
        <w:t xml:space="preserve"> территориях и </w:t>
      </w:r>
      <w:r w:rsidRPr="002B123B">
        <w:rPr>
          <w:rFonts w:ascii="Times New Roman" w:hAnsi="Times New Roman" w:cs="Times New Roman"/>
          <w:color w:val="000000" w:themeColor="text1"/>
        </w:rPr>
        <w:t>принятых в соответствии с ним нормативных правовых актов</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Краснодарского края, муниципальных правовых актов администрации</w:t>
      </w:r>
      <w:r w:rsidR="006E3C12" w:rsidRPr="002B123B">
        <w:rPr>
          <w:rFonts w:ascii="Times New Roman" w:hAnsi="Times New Roman" w:cs="Times New Roman"/>
          <w:color w:val="000000" w:themeColor="text1"/>
        </w:rPr>
        <w:t xml:space="preserve"> Новокубанского</w:t>
      </w:r>
      <w:r w:rsidRPr="002B123B">
        <w:rPr>
          <w:rFonts w:ascii="Times New Roman" w:hAnsi="Times New Roman" w:cs="Times New Roman"/>
          <w:color w:val="000000" w:themeColor="text1"/>
        </w:rPr>
        <w:t xml:space="preserve"> городского поселения, описываются в паспортах памятников</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природы и положениях об особо охраняемых природных территориях в</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зависимости от категории и вида особо охраняемых природных территорий, а</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также экологической и рекреационной ценности природных участков,</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функциональных зон.</w:t>
      </w:r>
    </w:p>
    <w:p w:rsidR="00A53B13" w:rsidRPr="002B123B" w:rsidRDefault="00A53B13"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Выдача градостроительных планов земельных участков, расположенных</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в зонах действия экологических и санитарно-эпидемиологических ограничений,</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без указания соответствующих ограничений не допускается.</w:t>
      </w:r>
    </w:p>
    <w:p w:rsidR="006E3C12" w:rsidRPr="002B123B" w:rsidRDefault="006E3C12" w:rsidP="0032637E">
      <w:pPr>
        <w:widowControl/>
        <w:ind w:firstLine="0"/>
        <w:rPr>
          <w:rFonts w:ascii="Times New Roman" w:hAnsi="Times New Roman" w:cs="Times New Roman"/>
          <w:b/>
          <w:bCs/>
          <w:color w:val="000000" w:themeColor="text1"/>
        </w:rPr>
      </w:pPr>
    </w:p>
    <w:p w:rsidR="006E3C12" w:rsidRPr="00A50DEF" w:rsidRDefault="00A53B13" w:rsidP="006E3C12">
      <w:pPr>
        <w:widowControl/>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w:t>
      </w:r>
      <w:r w:rsidR="00CD7B47" w:rsidRPr="002B123B">
        <w:rPr>
          <w:rFonts w:ascii="Times New Roman" w:hAnsi="Times New Roman" w:cs="Times New Roman"/>
          <w:b/>
          <w:color w:val="000000" w:themeColor="text1"/>
        </w:rPr>
        <w:t>5</w:t>
      </w:r>
      <w:r w:rsidR="00766E21" w:rsidRPr="002B123B">
        <w:rPr>
          <w:rFonts w:ascii="Times New Roman" w:hAnsi="Times New Roman" w:cs="Times New Roman"/>
          <w:b/>
          <w:color w:val="000000" w:themeColor="text1"/>
        </w:rPr>
        <w:t>3</w:t>
      </w:r>
      <w:r w:rsidRPr="002B123B">
        <w:rPr>
          <w:rFonts w:ascii="Times New Roman" w:hAnsi="Times New Roman" w:cs="Times New Roman"/>
          <w:b/>
          <w:color w:val="000000" w:themeColor="text1"/>
        </w:rPr>
        <w:t>.</w:t>
      </w:r>
      <w:r w:rsidR="00CD7B47" w:rsidRPr="002B123B">
        <w:rPr>
          <w:rFonts w:ascii="Times New Roman" w:hAnsi="Times New Roman" w:cs="Times New Roman"/>
          <w:b/>
          <w:color w:val="000000" w:themeColor="text1"/>
        </w:rPr>
        <w:t xml:space="preserve"> </w:t>
      </w:r>
      <w:r w:rsidRPr="00A50DEF">
        <w:rPr>
          <w:rFonts w:ascii="Times New Roman" w:hAnsi="Times New Roman" w:cs="Times New Roman"/>
          <w:color w:val="000000" w:themeColor="text1"/>
        </w:rPr>
        <w:t>Описание ограничений использования земельных участков и</w:t>
      </w:r>
      <w:r w:rsidR="00CD7B47" w:rsidRPr="00A50DEF">
        <w:rPr>
          <w:rFonts w:ascii="Times New Roman" w:hAnsi="Times New Roman" w:cs="Times New Roman"/>
          <w:color w:val="000000" w:themeColor="text1"/>
        </w:rPr>
        <w:t xml:space="preserve"> </w:t>
      </w:r>
      <w:r w:rsidRPr="00A50DEF">
        <w:rPr>
          <w:rFonts w:ascii="Times New Roman" w:hAnsi="Times New Roman" w:cs="Times New Roman"/>
          <w:color w:val="000000" w:themeColor="text1"/>
        </w:rPr>
        <w:t>объектов капитального строительства, расположенных в границах зон</w:t>
      </w:r>
      <w:r w:rsidR="00CD7B47" w:rsidRPr="00A50DEF">
        <w:rPr>
          <w:rFonts w:ascii="Times New Roman" w:hAnsi="Times New Roman" w:cs="Times New Roman"/>
          <w:color w:val="000000" w:themeColor="text1"/>
        </w:rPr>
        <w:t xml:space="preserve"> </w:t>
      </w:r>
      <w:r w:rsidRPr="00A50DEF">
        <w:rPr>
          <w:rFonts w:ascii="Times New Roman" w:hAnsi="Times New Roman" w:cs="Times New Roman"/>
          <w:color w:val="000000" w:themeColor="text1"/>
        </w:rPr>
        <w:t xml:space="preserve">действия ограничений. </w:t>
      </w:r>
    </w:p>
    <w:p w:rsidR="006E3C12" w:rsidRPr="002B123B" w:rsidRDefault="006E3C12" w:rsidP="006E3C12">
      <w:pPr>
        <w:widowControl/>
        <w:rPr>
          <w:rFonts w:ascii="Times New Roman" w:hAnsi="Times New Roman" w:cs="Times New Roman"/>
          <w:color w:val="000000" w:themeColor="text1"/>
        </w:rPr>
      </w:pPr>
    </w:p>
    <w:p w:rsidR="006E3C12" w:rsidRPr="002B123B" w:rsidRDefault="00A53B13"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Использование земельных участков и объектов капитального</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строительства, расположенных в пределах зон, обозначенных на карте</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градостроительного зонирования, определяется:</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hAnsi="Times New Roman" w:cs="Times New Roman"/>
          <w:color w:val="000000" w:themeColor="text1"/>
        </w:rPr>
        <w:t>-</w:t>
      </w:r>
      <w:r w:rsidR="00A53B13" w:rsidRPr="002B123B">
        <w:rPr>
          <w:rFonts w:ascii="Times New Roman" w:hAnsi="Times New Roman" w:cs="Times New Roman"/>
          <w:color w:val="000000" w:themeColor="text1"/>
        </w:rPr>
        <w:t>градостроительными регламентами, определенными настоящими</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Правилами применительно к соответствующим территориальным зонам,</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обозначенным на карте градостроительного зонирования, с учетом</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 xml:space="preserve">ограничений, определенных статьей </w:t>
      </w:r>
      <w:r w:rsidR="005235C9" w:rsidRPr="002B123B">
        <w:rPr>
          <w:rFonts w:ascii="Times New Roman" w:hAnsi="Times New Roman" w:cs="Times New Roman"/>
          <w:color w:val="000000" w:themeColor="text1"/>
        </w:rPr>
        <w:t>3</w:t>
      </w:r>
      <w:r w:rsidR="00FA3E7A" w:rsidRPr="002B123B">
        <w:rPr>
          <w:rFonts w:ascii="Times New Roman" w:hAnsi="Times New Roman" w:cs="Times New Roman"/>
          <w:color w:val="000000" w:themeColor="text1"/>
        </w:rPr>
        <w:t>7</w:t>
      </w:r>
      <w:r w:rsidR="00A53B13" w:rsidRPr="002B123B">
        <w:rPr>
          <w:rFonts w:ascii="Times New Roman" w:hAnsi="Times New Roman" w:cs="Times New Roman"/>
          <w:color w:val="000000" w:themeColor="text1"/>
        </w:rPr>
        <w:t xml:space="preserve"> настоящих Правил;</w:t>
      </w:r>
    </w:p>
    <w:p w:rsidR="00A53B13" w:rsidRPr="002B123B" w:rsidRDefault="006E3C12" w:rsidP="0032637E">
      <w:pPr>
        <w:widowControl/>
        <w:ind w:firstLine="0"/>
        <w:rPr>
          <w:rFonts w:ascii="Times New Roman" w:hAnsi="Times New Roman" w:cs="Times New Roman"/>
          <w:color w:val="000000" w:themeColor="text1"/>
        </w:rPr>
      </w:pPr>
      <w:r w:rsidRPr="002B123B">
        <w:rPr>
          <w:rFonts w:ascii="Times New Roman" w:eastAsia="F6" w:hAnsi="Times New Roman" w:cs="Times New Roman"/>
          <w:color w:val="000000" w:themeColor="text1"/>
        </w:rPr>
        <w:t xml:space="preserve">- </w:t>
      </w:r>
      <w:r w:rsidR="00A53B13" w:rsidRPr="002B123B">
        <w:rPr>
          <w:rFonts w:ascii="Times New Roman" w:hAnsi="Times New Roman" w:cs="Times New Roman"/>
          <w:color w:val="000000" w:themeColor="text1"/>
        </w:rPr>
        <w:t>ограничениями, установленными в соответствии с</w:t>
      </w:r>
      <w:r w:rsidR="00CD7B47" w:rsidRPr="002B123B">
        <w:rPr>
          <w:rFonts w:ascii="Times New Roman" w:hAnsi="Times New Roman" w:cs="Times New Roman"/>
          <w:color w:val="000000" w:themeColor="text1"/>
        </w:rPr>
        <w:t xml:space="preserve"> </w:t>
      </w:r>
      <w:r w:rsidR="00A53B13" w:rsidRPr="002B123B">
        <w:rPr>
          <w:rFonts w:ascii="Times New Roman" w:hAnsi="Times New Roman" w:cs="Times New Roman"/>
          <w:color w:val="000000" w:themeColor="text1"/>
        </w:rPr>
        <w:t>законодательством Российской Федерации.</w:t>
      </w:r>
    </w:p>
    <w:p w:rsidR="001423DA" w:rsidRPr="002B123B" w:rsidRDefault="00A53B13" w:rsidP="006E3C12">
      <w:pPr>
        <w:widowControl/>
        <w:rPr>
          <w:rFonts w:ascii="Times New Roman" w:hAnsi="Times New Roman" w:cs="Times New Roman"/>
          <w:color w:val="000000" w:themeColor="text1"/>
        </w:rPr>
      </w:pPr>
      <w:r w:rsidRPr="002B123B">
        <w:rPr>
          <w:rFonts w:ascii="Times New Roman" w:hAnsi="Times New Roman" w:cs="Times New Roman"/>
          <w:color w:val="000000" w:themeColor="text1"/>
        </w:rPr>
        <w:t>Выдача градостроительных планов земельных участков, расположенных</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в зонах действия ограничений по условиям строительства, без указания</w:t>
      </w:r>
      <w:r w:rsidR="00CD7B47"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соответствующих ограничений не допускается.</w:t>
      </w:r>
    </w:p>
    <w:p w:rsidR="001423DA" w:rsidRPr="002B123B" w:rsidRDefault="001423DA" w:rsidP="001423DA">
      <w:pPr>
        <w:rPr>
          <w:rFonts w:ascii="Times New Roman" w:hAnsi="Times New Roman" w:cs="Times New Roman"/>
          <w:color w:val="000000" w:themeColor="text1"/>
        </w:rPr>
      </w:pPr>
    </w:p>
    <w:p w:rsidR="001423DA" w:rsidRPr="00A50DEF" w:rsidRDefault="003E61F9" w:rsidP="003E61F9">
      <w:pPr>
        <w:ind w:firstLine="0"/>
        <w:jc w:val="center"/>
        <w:rPr>
          <w:rFonts w:ascii="Times New Roman" w:hAnsi="Times New Roman" w:cs="Times New Roman"/>
          <w:bCs/>
          <w:color w:val="000000" w:themeColor="text1"/>
        </w:rPr>
      </w:pPr>
      <w:r w:rsidRPr="00A50DEF">
        <w:rPr>
          <w:rFonts w:ascii="Times New Roman" w:hAnsi="Times New Roman" w:cs="Times New Roman"/>
          <w:bCs/>
          <w:color w:val="000000" w:themeColor="text1"/>
        </w:rPr>
        <w:t>Часть 4</w:t>
      </w:r>
      <w:r w:rsidR="001423DA" w:rsidRPr="00A50DEF">
        <w:rPr>
          <w:rFonts w:ascii="Times New Roman" w:hAnsi="Times New Roman" w:cs="Times New Roman"/>
          <w:bCs/>
          <w:color w:val="000000" w:themeColor="text1"/>
        </w:rPr>
        <w:t xml:space="preserve">. </w:t>
      </w:r>
      <w:r w:rsidRPr="00A50DEF">
        <w:rPr>
          <w:rFonts w:ascii="Times New Roman" w:hAnsi="Times New Roman" w:cs="Times New Roman"/>
          <w:bCs/>
          <w:color w:val="000000" w:themeColor="text1"/>
        </w:rPr>
        <w:t>Благоустройство и дизайн материально-пространственной среды поселения</w:t>
      </w:r>
    </w:p>
    <w:p w:rsidR="001423DA" w:rsidRPr="002B123B" w:rsidRDefault="001423DA" w:rsidP="001423DA">
      <w:pPr>
        <w:ind w:firstLine="0"/>
        <w:rPr>
          <w:rFonts w:ascii="Times New Roman" w:hAnsi="Times New Roman" w:cs="Times New Roman"/>
          <w:b/>
          <w:bCs/>
          <w:color w:val="000000" w:themeColor="text1"/>
        </w:rPr>
      </w:pPr>
    </w:p>
    <w:p w:rsidR="001423DA" w:rsidRDefault="001423DA" w:rsidP="00A50DEF">
      <w:pPr>
        <w:ind w:firstLine="709"/>
        <w:jc w:val="left"/>
        <w:rPr>
          <w:rFonts w:ascii="Times New Roman" w:hAnsi="Times New Roman" w:cs="Times New Roman"/>
          <w:bCs/>
          <w:color w:val="000000" w:themeColor="text1"/>
        </w:rPr>
      </w:pPr>
      <w:r w:rsidRPr="002B123B">
        <w:rPr>
          <w:rFonts w:ascii="Times New Roman" w:hAnsi="Times New Roman" w:cs="Times New Roman"/>
          <w:b/>
          <w:bCs/>
          <w:color w:val="000000" w:themeColor="text1"/>
        </w:rPr>
        <w:t xml:space="preserve">Статья </w:t>
      </w:r>
      <w:r w:rsidR="00766E21" w:rsidRPr="002B123B">
        <w:rPr>
          <w:rFonts w:ascii="Times New Roman" w:hAnsi="Times New Roman" w:cs="Times New Roman"/>
          <w:b/>
          <w:bCs/>
          <w:color w:val="000000" w:themeColor="text1"/>
        </w:rPr>
        <w:t>54</w:t>
      </w:r>
      <w:r w:rsidRPr="002B123B">
        <w:rPr>
          <w:rFonts w:ascii="Times New Roman" w:hAnsi="Times New Roman" w:cs="Times New Roman"/>
          <w:b/>
          <w:bCs/>
          <w:color w:val="000000" w:themeColor="text1"/>
        </w:rPr>
        <w:t xml:space="preserve">. </w:t>
      </w:r>
      <w:r w:rsidRPr="00A50DEF">
        <w:rPr>
          <w:rFonts w:ascii="Times New Roman" w:hAnsi="Times New Roman" w:cs="Times New Roman"/>
          <w:bCs/>
          <w:color w:val="000000" w:themeColor="text1"/>
        </w:rPr>
        <w:t>Общее описание объектов благоустройства и дизайна материально-пространственной среды поселения</w:t>
      </w:r>
    </w:p>
    <w:p w:rsidR="00A50DEF" w:rsidRPr="002B123B" w:rsidRDefault="00A50DEF" w:rsidP="00A50DEF">
      <w:pPr>
        <w:ind w:firstLine="0"/>
        <w:jc w:val="left"/>
        <w:rPr>
          <w:rFonts w:ascii="Times New Roman" w:hAnsi="Times New Roman" w:cs="Times New Roman"/>
          <w:b/>
          <w:bCs/>
          <w:color w:val="000000" w:themeColor="text1"/>
        </w:rPr>
      </w:pPr>
    </w:p>
    <w:p w:rsidR="001423DA" w:rsidRPr="002B123B" w:rsidRDefault="001423DA" w:rsidP="001423DA">
      <w:pPr>
        <w:rPr>
          <w:rFonts w:ascii="Times New Roman" w:hAnsi="Times New Roman" w:cs="Times New Roman"/>
          <w:color w:val="000000" w:themeColor="text1"/>
        </w:rPr>
      </w:pPr>
      <w:r w:rsidRPr="002B123B">
        <w:rPr>
          <w:rFonts w:ascii="Times New Roman" w:hAnsi="Times New Roman" w:cs="Times New Roman"/>
          <w:color w:val="000000" w:themeColor="text1"/>
        </w:rPr>
        <w:t>1. К объектам благоустройства относятся парки, сады, набережные, бульвары, площади, улицы (в том числе пешеходные), пляжи, аквапарки, иные типы открытых пространств общего использования в сочетании с внешним видом окружающих их зданий, памятников истории и культуры, сооружений (в том числе некапитального типа), придомовые территории многоквартирных жилых домов, товариществ собственников жилья (ТСЖ) и тому подобное, территории организаций, учреждений, офисов, предприятий, производств и иных объектов недвижимости, находящихся в пользовании, аренде или собственности.</w:t>
      </w:r>
    </w:p>
    <w:p w:rsidR="001423DA" w:rsidRPr="002B123B" w:rsidRDefault="001423DA" w:rsidP="001423DA">
      <w:pPr>
        <w:rPr>
          <w:rFonts w:ascii="Times New Roman" w:hAnsi="Times New Roman" w:cs="Times New Roman"/>
          <w:color w:val="000000" w:themeColor="text1"/>
        </w:rPr>
      </w:pPr>
      <w:r w:rsidRPr="002B123B">
        <w:rPr>
          <w:rFonts w:ascii="Times New Roman" w:hAnsi="Times New Roman" w:cs="Times New Roman"/>
          <w:color w:val="000000" w:themeColor="text1"/>
        </w:rPr>
        <w:t>Прилегающие территории также относятся к объектам благоустройства.</w:t>
      </w:r>
    </w:p>
    <w:p w:rsidR="001423DA" w:rsidRPr="002B123B" w:rsidRDefault="001423DA" w:rsidP="001423DA">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2. Прилегающая территория, подлежащая уборке, содержанию в чистоте и порядке, включая тротуары, газоны, а также находящиеся на ней малые архитектурные формы и другие сооружения, устанавливается в следующих границах: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r>
      <w:r w:rsidR="00E90ADA"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 xml:space="preserve">до края проезжей части прилегающих дорог, проездов;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r>
      <w:r w:rsidR="00E90ADA" w:rsidRPr="002B123B">
        <w:rPr>
          <w:rFonts w:ascii="Times New Roman" w:hAnsi="Times New Roman" w:cs="Times New Roman"/>
          <w:color w:val="000000" w:themeColor="text1"/>
        </w:rPr>
        <w:t xml:space="preserve">- </w:t>
      </w:r>
      <w:r w:rsidRPr="002B123B">
        <w:rPr>
          <w:rFonts w:ascii="Times New Roman" w:hAnsi="Times New Roman" w:cs="Times New Roman"/>
          <w:color w:val="000000" w:themeColor="text1"/>
        </w:rPr>
        <w:t>до береговой линии водных преград, водоемов.</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Въезды во дворы, территории дворов, внутриквартальные проезды включаются в прилегающую территорию в соответствии с балансовой принадлежностью. Если землевладение находится внутри квартала, удалено от улиц, проездов и тому подобного, ширина прилегающей территории устанавливается не менее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20 метров</w:t>
        </w:r>
      </w:smartTag>
      <w:r w:rsidRPr="002B123B">
        <w:rPr>
          <w:rFonts w:ascii="Times New Roman" w:hAnsi="Times New Roman" w:cs="Times New Roman"/>
          <w:color w:val="000000" w:themeColor="text1"/>
        </w:rPr>
        <w:t xml:space="preserve"> по периметру собственной территории. </w:t>
      </w:r>
    </w:p>
    <w:p w:rsidR="001423DA" w:rsidRPr="002B123B" w:rsidRDefault="001423DA" w:rsidP="001423DA">
      <w:pPr>
        <w:ind w:left="2127" w:hanging="1276"/>
        <w:rPr>
          <w:rFonts w:ascii="Times New Roman" w:hAnsi="Times New Roman" w:cs="Times New Roman"/>
          <w:b/>
          <w:bCs/>
          <w:color w:val="000000" w:themeColor="text1"/>
        </w:rPr>
      </w:pPr>
    </w:p>
    <w:p w:rsidR="001423DA" w:rsidRDefault="001423DA" w:rsidP="00796D2A">
      <w:pPr>
        <w:rPr>
          <w:rFonts w:ascii="Times New Roman" w:hAnsi="Times New Roman" w:cs="Times New Roman"/>
          <w:color w:val="000000" w:themeColor="text1"/>
        </w:rPr>
      </w:pPr>
      <w:r w:rsidRPr="002B123B">
        <w:rPr>
          <w:rFonts w:ascii="Times New Roman" w:hAnsi="Times New Roman" w:cs="Times New Roman"/>
          <w:b/>
          <w:color w:val="000000" w:themeColor="text1"/>
        </w:rPr>
        <w:t>Статья 5</w:t>
      </w:r>
      <w:r w:rsidR="00766E21" w:rsidRPr="002B123B">
        <w:rPr>
          <w:rFonts w:ascii="Times New Roman" w:hAnsi="Times New Roman" w:cs="Times New Roman"/>
          <w:b/>
          <w:color w:val="000000" w:themeColor="text1"/>
        </w:rPr>
        <w:t>5</w:t>
      </w:r>
      <w:r w:rsidRPr="002B123B">
        <w:rPr>
          <w:rFonts w:ascii="Times New Roman" w:hAnsi="Times New Roman" w:cs="Times New Roman"/>
          <w:b/>
          <w:color w:val="000000" w:themeColor="text1"/>
        </w:rPr>
        <w:t xml:space="preserve">. </w:t>
      </w:r>
      <w:r w:rsidRPr="00A50DEF">
        <w:rPr>
          <w:rFonts w:ascii="Times New Roman" w:hAnsi="Times New Roman" w:cs="Times New Roman"/>
          <w:color w:val="000000" w:themeColor="text1"/>
        </w:rPr>
        <w:t xml:space="preserve">Порядок создания, изменения (реконструкции) объектов благоустройства </w:t>
      </w:r>
    </w:p>
    <w:p w:rsidR="00A50DEF" w:rsidRPr="00A50DEF" w:rsidRDefault="00A50DEF" w:rsidP="00796D2A">
      <w:pPr>
        <w:rPr>
          <w:rFonts w:ascii="Times New Roman" w:hAnsi="Times New Roman" w:cs="Times New Roman"/>
          <w:color w:val="000000" w:themeColor="text1"/>
        </w:rPr>
      </w:pPr>
    </w:p>
    <w:p w:rsidR="001423DA" w:rsidRPr="002B123B" w:rsidRDefault="001423DA" w:rsidP="00CD7B47">
      <w:pPr>
        <w:ind w:firstLine="993"/>
        <w:rPr>
          <w:rFonts w:ascii="Times New Roman" w:hAnsi="Times New Roman" w:cs="Times New Roman"/>
          <w:color w:val="000000" w:themeColor="text1"/>
        </w:rPr>
      </w:pPr>
      <w:r w:rsidRPr="002B123B">
        <w:rPr>
          <w:rFonts w:ascii="Times New Roman" w:hAnsi="Times New Roman" w:cs="Times New Roman"/>
          <w:color w:val="000000" w:themeColor="text1"/>
        </w:rPr>
        <w:tab/>
      </w:r>
      <w:r w:rsidR="00CD7B47" w:rsidRPr="002B123B">
        <w:rPr>
          <w:rFonts w:ascii="Times New Roman" w:hAnsi="Times New Roman" w:cs="Times New Roman"/>
          <w:color w:val="000000" w:themeColor="text1"/>
        </w:rPr>
        <w:tab/>
      </w:r>
      <w:r w:rsidRPr="002B123B">
        <w:rPr>
          <w:rFonts w:ascii="Times New Roman" w:hAnsi="Times New Roman" w:cs="Times New Roman"/>
          <w:color w:val="000000" w:themeColor="text1"/>
        </w:rPr>
        <w:t xml:space="preserve">1. Проектная документация на создание, изменение (реконструкцию) объектов благоустройства разрабатывается на: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комплексное благоустройство объекта, включающее в себя благоустройство территории и обновление, изменение (реконструкцию) фасадов зданий, сооружений, ее окружающих или находящихся на ней;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благоустройство территории объекта (в том числе прилегающей) или ее части;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обновление, изменение фасадов зданий, сооружений или обновление, реконструкцию, замену объектов некапитального типа и их комплексов;</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ограждение территорий, домовладений, организаций, предприятий. </w:t>
      </w:r>
    </w:p>
    <w:p w:rsidR="001423DA" w:rsidRPr="002B123B" w:rsidRDefault="001423DA" w:rsidP="00CD7B47">
      <w:pPr>
        <w:ind w:firstLine="993"/>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2. Проектная документация на создание, изменение (реконструкцию) объектов благоустройства разрабатывается на основании задания на проектирование, выдаваемого заказчиком (инвестором), и в соответствии с действующими государственными нормативными документами, стандартами, требованиями настоящих Правил.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Состав и содержание проектной документации определяются заказчиком в задании на проектирование по согласованию с органом, уполномоченным в области градостроительной деятельности.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Проектная документация на объекты благоустройства, располагаемые в исторической среде или в зонах охраны памятников истории и культуры, согласовывается с органами государственного контроля, охраны и использования памятников истории и культуры.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Согласованную в установленном порядке проектную документацию заказчик передает в орган, уполномоченный в области градостроительной деятельности для установления соответствия проекта градостроительным и техническим регламентам (до их утверждения), настоящим Правилам и иным муниципальным нормативным правовым актам.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В случае разногласий с заказчиком по вопросам проектных архитектурно-планировочных и дизайнерских решений объекта благоустройства орган, уполномоченный в области градостроительной деятельности, вправе вынести данный проект на Комиссию по землепользованию и застройке администрации Новокубанского городского поселения Новокубанского района. </w:t>
      </w:r>
    </w:p>
    <w:p w:rsidR="001423DA" w:rsidRPr="002B123B" w:rsidRDefault="001423DA" w:rsidP="00CD7B47">
      <w:pPr>
        <w:ind w:firstLine="993"/>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3. Разработка, финансирование, утверждение проектной документации, внесение в нее изменений в соответствии с замечаниями согласующих органов и органов надзора, определение способа ее использования являются неотъемлемым правом и обязанностью заказчика (инвестора) и осуществляются в установленном порядке по его инициативе за счет собственных средств и под его полную ответственность. </w:t>
      </w:r>
    </w:p>
    <w:p w:rsidR="001423DA" w:rsidRPr="002B123B" w:rsidRDefault="001423DA" w:rsidP="00CD7B47">
      <w:pPr>
        <w:ind w:firstLine="1134"/>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4. Производство строительных работ по созданию, изменению (реконструкции) объектов благоустройства и сдача их в эксплуатацию (кроме объектов некапитального типа и их комплексов) осуществляются в порядке, установленном нормативными актами Российской Федерации, а также нормативными правовыми актами Краснодарского края и Новокубанского городского поселения Новокубанский район. </w:t>
      </w:r>
    </w:p>
    <w:p w:rsidR="001423DA" w:rsidRPr="002B123B" w:rsidRDefault="001423DA" w:rsidP="001423DA">
      <w:pPr>
        <w:tabs>
          <w:tab w:val="left" w:pos="851"/>
        </w:tabs>
        <w:ind w:left="2268" w:hanging="2268"/>
        <w:rPr>
          <w:rFonts w:ascii="Times New Roman" w:hAnsi="Times New Roman" w:cs="Times New Roman"/>
          <w:b/>
          <w:bCs/>
          <w:color w:val="000000" w:themeColor="text1"/>
        </w:rPr>
      </w:pPr>
    </w:p>
    <w:p w:rsidR="001423DA" w:rsidRDefault="001423DA" w:rsidP="00796D2A">
      <w:pPr>
        <w:tabs>
          <w:tab w:val="left" w:pos="720"/>
          <w:tab w:val="left" w:pos="851"/>
        </w:tabs>
        <w:ind w:firstLine="0"/>
        <w:rPr>
          <w:rFonts w:ascii="Times New Roman" w:hAnsi="Times New Roman" w:cs="Times New Roman"/>
          <w:color w:val="000000" w:themeColor="text1"/>
        </w:rPr>
      </w:pPr>
      <w:r w:rsidRPr="002B123B">
        <w:rPr>
          <w:rFonts w:ascii="Times New Roman" w:hAnsi="Times New Roman" w:cs="Times New Roman"/>
          <w:b/>
          <w:bCs/>
          <w:color w:val="000000" w:themeColor="text1"/>
        </w:rPr>
        <w:tab/>
      </w:r>
      <w:r w:rsidRPr="002B123B">
        <w:rPr>
          <w:rFonts w:ascii="Times New Roman" w:hAnsi="Times New Roman" w:cs="Times New Roman"/>
          <w:b/>
          <w:color w:val="000000" w:themeColor="text1"/>
        </w:rPr>
        <w:t>Статья 5</w:t>
      </w:r>
      <w:r w:rsidR="00766E21" w:rsidRPr="002B123B">
        <w:rPr>
          <w:rFonts w:ascii="Times New Roman" w:hAnsi="Times New Roman" w:cs="Times New Roman"/>
          <w:b/>
          <w:color w:val="000000" w:themeColor="text1"/>
        </w:rPr>
        <w:t>6</w:t>
      </w:r>
      <w:r w:rsidRPr="002B123B">
        <w:rPr>
          <w:rFonts w:ascii="Times New Roman" w:hAnsi="Times New Roman" w:cs="Times New Roman"/>
          <w:b/>
          <w:color w:val="000000" w:themeColor="text1"/>
        </w:rPr>
        <w:t xml:space="preserve">. </w:t>
      </w:r>
      <w:r w:rsidRPr="00A50DEF">
        <w:rPr>
          <w:rFonts w:ascii="Times New Roman" w:hAnsi="Times New Roman" w:cs="Times New Roman"/>
          <w:color w:val="000000" w:themeColor="text1"/>
        </w:rPr>
        <w:t xml:space="preserve">Порядок содержания, ремонта и изменения фасадов зданий, сооружений, в том числе некапитального </w:t>
      </w:r>
      <w:r w:rsidR="00A50DEF">
        <w:rPr>
          <w:rFonts w:ascii="Times New Roman" w:hAnsi="Times New Roman" w:cs="Times New Roman"/>
          <w:color w:val="000000" w:themeColor="text1"/>
        </w:rPr>
        <w:t>строительства</w:t>
      </w:r>
      <w:r w:rsidRPr="00A50DEF">
        <w:rPr>
          <w:rFonts w:ascii="Times New Roman" w:hAnsi="Times New Roman" w:cs="Times New Roman"/>
          <w:color w:val="000000" w:themeColor="text1"/>
        </w:rPr>
        <w:t xml:space="preserve"> </w:t>
      </w:r>
    </w:p>
    <w:p w:rsidR="00A50DEF" w:rsidRPr="002B123B" w:rsidRDefault="00A50DEF" w:rsidP="00796D2A">
      <w:pPr>
        <w:tabs>
          <w:tab w:val="left" w:pos="720"/>
          <w:tab w:val="left" w:pos="851"/>
        </w:tabs>
        <w:ind w:firstLine="0"/>
        <w:rPr>
          <w:rFonts w:ascii="Times New Roman" w:hAnsi="Times New Roman" w:cs="Times New Roman"/>
          <w:b/>
          <w:color w:val="000000" w:themeColor="text1"/>
        </w:rPr>
      </w:pPr>
    </w:p>
    <w:p w:rsidR="001423DA" w:rsidRPr="002B123B" w:rsidRDefault="001423DA" w:rsidP="00CD7B47">
      <w:pPr>
        <w:ind w:firstLine="851"/>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 Порядок содержания, ремонта и изменения фасадов зданий, кровли, сооружений (в том числе некапитального типа) устанавливается действующим законодательством Российской Федерации, иными нормативными правовыми актами Краснодарского края, Новокубанского городского поселения Новокубанского района, настоящими Правилами.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Фасады зданий, строений, сооружений, выходящих в сторону центральных, главных и магистральных улиц, в том числе устройство отдельных входов в нежилые помещения жилых домов, подлежат согласованию с органом, уполномоченным в области градостроительной деятельности. </w:t>
      </w:r>
    </w:p>
    <w:p w:rsidR="001423DA" w:rsidRPr="002B123B" w:rsidRDefault="001423DA" w:rsidP="00CD7B47">
      <w:pPr>
        <w:ind w:firstLine="851"/>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2. В процессе эксплуатации объекта (в том числе некапитального типа) владелец обязан: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выполнять требования по содержанию и благоустройству земельного участка и прилегающей территории;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проводить по мере необходимости косметический ремонт зданий и сооружений;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производить изменение конструкций или цветового решения наружной отделки объекта (в том числе некапитального типа) только по согласованию с органом, уполномоченным в области градостроительной деятельности; </w:t>
      </w:r>
    </w:p>
    <w:p w:rsidR="001423DA" w:rsidRPr="002B123B" w:rsidRDefault="001423DA" w:rsidP="001423DA">
      <w:pPr>
        <w:rPr>
          <w:rFonts w:ascii="Times New Roman" w:hAnsi="Times New Roman" w:cs="Times New Roman"/>
          <w:color w:val="000000" w:themeColor="text1"/>
        </w:rPr>
      </w:pPr>
      <w:r w:rsidRPr="002B123B">
        <w:rPr>
          <w:rFonts w:ascii="Times New Roman" w:hAnsi="Times New Roman" w:cs="Times New Roman"/>
          <w:color w:val="000000" w:themeColor="text1"/>
        </w:rPr>
        <w:t xml:space="preserve">использовать объект некапитального типа по разрешенному назначению. </w:t>
      </w:r>
    </w:p>
    <w:p w:rsidR="001423DA" w:rsidRPr="002B123B" w:rsidRDefault="001423DA" w:rsidP="00E06A9D">
      <w:pPr>
        <w:ind w:firstLine="851"/>
        <w:rPr>
          <w:rFonts w:ascii="Times New Roman" w:hAnsi="Times New Roman" w:cs="Times New Roman"/>
          <w:color w:val="000000" w:themeColor="text1"/>
        </w:rPr>
      </w:pPr>
      <w:r w:rsidRPr="002B123B">
        <w:rPr>
          <w:rFonts w:ascii="Times New Roman" w:hAnsi="Times New Roman" w:cs="Times New Roman"/>
          <w:color w:val="000000" w:themeColor="text1"/>
        </w:rPr>
        <w:tab/>
        <w:t>3. Объекты некапитального типа (павильоны, киоски, телефонные будки и иные сооружения), устанавливаемые у тротуаров, пешеходных дорожек, мест парковок автотранспорта, разворотных площадок, тупиковых проездов, не должны создавать помехи движению автотранспорта и пешеходов.</w:t>
      </w:r>
    </w:p>
    <w:p w:rsidR="001423DA" w:rsidRPr="002B123B" w:rsidRDefault="001423DA" w:rsidP="00E06A9D">
      <w:pPr>
        <w:ind w:firstLine="851"/>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4. При размещении объектов некапитального типа (павильоны, киоски, телефонные будки и иные сооружения) устанавливается следующий порядок: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 заказчик (инвестор) подает в орган, уполномоченный в области градостроительной деятельности, заявку о согласовании места размещения объекта некапитального строительства на земельном участке с приложением схемы размещения данного объекта и эскиза фасадов в цветовом решении (в двух экземплярах);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2) на основании зарегистрированной заявки орган, уполномоченный в области градостроительной деятельности, готовит пакет разрешительных документов (разрешительное письмо и согласованная схема размещения объекта), который является основанием для установки или сооружения объекта некапитального строительства.</w:t>
      </w:r>
    </w:p>
    <w:p w:rsidR="001423DA" w:rsidRPr="002B123B" w:rsidRDefault="001423DA" w:rsidP="00E06A9D">
      <w:pPr>
        <w:ind w:firstLine="851"/>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5. Запрещается: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установка объектов некапитального типа на придомовых территориях многоквартирных жилых домов без согласия собственников помещений, а так же над или под инженерными коммуникациями без согласования владельцев сетей; </w:t>
      </w:r>
    </w:p>
    <w:p w:rsidR="001423DA"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самовольные изменения внешнего вида объектов некапитального типа, их параметров (в том числе обкладка кирпичом). </w:t>
      </w:r>
    </w:p>
    <w:p w:rsidR="001423DA" w:rsidRPr="002B123B" w:rsidRDefault="001423DA" w:rsidP="001423DA">
      <w:pPr>
        <w:tabs>
          <w:tab w:val="left" w:pos="8334"/>
        </w:tabs>
        <w:ind w:firstLine="0"/>
        <w:rPr>
          <w:rFonts w:ascii="Times New Roman" w:hAnsi="Times New Roman" w:cs="Times New Roman"/>
          <w:color w:val="000000" w:themeColor="text1"/>
        </w:rPr>
      </w:pPr>
    </w:p>
    <w:p w:rsidR="001423DA" w:rsidRPr="00A50DEF" w:rsidRDefault="001423DA" w:rsidP="00796D2A">
      <w:pPr>
        <w:tabs>
          <w:tab w:val="left" w:pos="851"/>
        </w:tabs>
        <w:rPr>
          <w:rFonts w:ascii="Times New Roman" w:hAnsi="Times New Roman" w:cs="Times New Roman"/>
          <w:color w:val="000000" w:themeColor="text1"/>
        </w:rPr>
      </w:pPr>
      <w:r w:rsidRPr="002B123B">
        <w:rPr>
          <w:rFonts w:ascii="Times New Roman" w:hAnsi="Times New Roman" w:cs="Times New Roman"/>
          <w:b/>
          <w:color w:val="000000" w:themeColor="text1"/>
        </w:rPr>
        <w:t>Статья 5</w:t>
      </w:r>
      <w:r w:rsidR="00766E21" w:rsidRPr="002B123B">
        <w:rPr>
          <w:rFonts w:ascii="Times New Roman" w:hAnsi="Times New Roman" w:cs="Times New Roman"/>
          <w:b/>
          <w:color w:val="000000" w:themeColor="text1"/>
        </w:rPr>
        <w:t>7</w:t>
      </w:r>
      <w:r w:rsidRPr="002B123B">
        <w:rPr>
          <w:rFonts w:ascii="Times New Roman" w:hAnsi="Times New Roman" w:cs="Times New Roman"/>
          <w:b/>
          <w:color w:val="000000" w:themeColor="text1"/>
        </w:rPr>
        <w:t xml:space="preserve">. </w:t>
      </w:r>
      <w:r w:rsidRPr="00A50DEF">
        <w:rPr>
          <w:rFonts w:ascii="Times New Roman" w:hAnsi="Times New Roman" w:cs="Times New Roman"/>
          <w:color w:val="000000" w:themeColor="text1"/>
        </w:rPr>
        <w:t xml:space="preserve">Элементы благоустройства и дизайна материально-пространственной среды поселения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r>
      <w:r w:rsidR="00A50DEF">
        <w:rPr>
          <w:rFonts w:ascii="Times New Roman" w:hAnsi="Times New Roman" w:cs="Times New Roman"/>
          <w:color w:val="000000" w:themeColor="text1"/>
        </w:rPr>
        <w:tab/>
      </w:r>
      <w:r w:rsidR="00A50DEF">
        <w:rPr>
          <w:rFonts w:ascii="Times New Roman" w:hAnsi="Times New Roman" w:cs="Times New Roman"/>
          <w:color w:val="000000" w:themeColor="text1"/>
        </w:rPr>
        <w:tab/>
      </w:r>
      <w:r w:rsidRPr="002B123B">
        <w:rPr>
          <w:rFonts w:ascii="Times New Roman" w:hAnsi="Times New Roman" w:cs="Times New Roman"/>
          <w:color w:val="000000" w:themeColor="text1"/>
        </w:rPr>
        <w:t xml:space="preserve">Элементы благоустройства и дизайна материально-пространственной среды поселения (далее – элементы благоустройства) делятся на передвижные (мобильные) и стационарные, индивидуальные (уникальные) и типовые.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 К стационарным элементам благоустройства относятся: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 малые архитектурные формы - фонтаны, декоративные бассейны, водопады, беседки, теневые навесы, подпорные стенки, лестницы, парапеты, оборудование для игр детей и отдыха взрослого населения, ограждения, садово-парковая мебель и тому подобное;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2) коммунальное оборудование - устройства для уличного освещения, урны и контейнеры для мусора, телефонные будки, таксофоны, стоянки велосипедов и тому подобное;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3) произведения монументально-декоративного искусства - скульптуры, декоративные композиции, обелиски, стелы, произведения монументальной живописи;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4) знаки адресации - аншлаги (указатели наименований улиц, площадей, набережных, мостов), номерные знаки домов, информационные стенды, щиты со схемами адресации застройки кварталов, микрорайонов;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5) памятные и информационные доски (знаки);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6) знаки охраны памятников истории и культуры, зон особо охраняемых территорий;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7) несущие конструкции для размещения рекламы.</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2. Передвижное (переносное) оборудование уличной торговли - палатки, лотки, элементы праздничного оформления, съёмные щиты рекламы и тому подобное - относится к нестационарным мобильным элементам благоустройства.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Произведение монументально-декоративного искусства может рассматриваться как отдельный стационарный элемент и как элемент объекта благоустройства (сквера, площади, фасада здания).</w:t>
      </w:r>
    </w:p>
    <w:p w:rsidR="001423DA" w:rsidRPr="002B123B" w:rsidRDefault="001423DA" w:rsidP="005079EF">
      <w:pPr>
        <w:tabs>
          <w:tab w:val="left" w:pos="8334"/>
        </w:tabs>
        <w:ind w:firstLine="709"/>
        <w:rPr>
          <w:rFonts w:ascii="Times New Roman" w:hAnsi="Times New Roman" w:cs="Times New Roman"/>
          <w:color w:val="000000" w:themeColor="text1"/>
        </w:rPr>
      </w:pPr>
    </w:p>
    <w:p w:rsidR="005079EF"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b/>
          <w:bCs/>
          <w:color w:val="000000" w:themeColor="text1"/>
        </w:rPr>
        <w:tab/>
      </w:r>
      <w:r w:rsidRPr="002B123B">
        <w:rPr>
          <w:rFonts w:ascii="Times New Roman" w:hAnsi="Times New Roman" w:cs="Times New Roman"/>
          <w:b/>
          <w:color w:val="000000" w:themeColor="text1"/>
        </w:rPr>
        <w:t>Статья 5</w:t>
      </w:r>
      <w:r w:rsidR="00766E21" w:rsidRPr="002B123B">
        <w:rPr>
          <w:rFonts w:ascii="Times New Roman" w:hAnsi="Times New Roman" w:cs="Times New Roman"/>
          <w:b/>
          <w:color w:val="000000" w:themeColor="text1"/>
        </w:rPr>
        <w:t>8</w:t>
      </w:r>
      <w:r w:rsidRPr="002B123B">
        <w:rPr>
          <w:rFonts w:ascii="Times New Roman" w:hAnsi="Times New Roman" w:cs="Times New Roman"/>
          <w:b/>
          <w:color w:val="000000" w:themeColor="text1"/>
        </w:rPr>
        <w:t xml:space="preserve">. </w:t>
      </w:r>
      <w:r w:rsidRPr="005079EF">
        <w:rPr>
          <w:rFonts w:ascii="Times New Roman" w:hAnsi="Times New Roman" w:cs="Times New Roman"/>
          <w:color w:val="000000" w:themeColor="text1"/>
        </w:rPr>
        <w:t>Порядок создания, изменения, обновления или замены элементов благоустройства</w:t>
      </w:r>
    </w:p>
    <w:p w:rsidR="001423DA" w:rsidRPr="005079EF" w:rsidRDefault="001423DA" w:rsidP="005079EF">
      <w:pPr>
        <w:ind w:firstLine="709"/>
        <w:rPr>
          <w:rFonts w:ascii="Times New Roman" w:hAnsi="Times New Roman" w:cs="Times New Roman"/>
          <w:color w:val="000000" w:themeColor="text1"/>
        </w:rPr>
      </w:pPr>
      <w:r w:rsidRPr="005079EF">
        <w:rPr>
          <w:rFonts w:ascii="Times New Roman" w:hAnsi="Times New Roman" w:cs="Times New Roman"/>
          <w:color w:val="000000" w:themeColor="text1"/>
        </w:rPr>
        <w:t xml:space="preserve">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 Порядок создания, изменения, обновления или замены элементов благоустройства, определяется настоящими Правилами, иными нормативными правовыми актами Новокубанского городского поселения Новокубанского района.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Наличие элементов благоустройства, являющихся неотъемлемыми компонентами объектов благоустройства, должно предусматриваться в проектной документации на создание, изменение (реконструкцию) объектов благоустройства.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2. Применительно к временным (мобильным) индивидуальным и типовым элементам благоустройства, не являющимся компонентами объектов благоустройства и размещаемым на территориях общего пользования, устанавливается следующий порядок: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 заказчик (инвестор) подает в орган, уполномоченный в области градостроительной деятельности, заявку на создание, изменение, обновление или замену элемента благоустройства;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2) на основании зарегистрированной заявки орган, уполномоченный в области градостроительной деятельности, готовит задание на разработку архитектурного, дизайнерского эскиза (проекта) или паспорта типового элемента благоустройства;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3) разработанную проектную документацию или паспорт типового элемента благоустройства заказчик представляет в двух экземплярах в орган, уполномоченный в области градостроительной деятельности на согласование;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4) при размещении отдельно стоящих типовых элементов благоустройства органом, уполномоченным в области градостроительной деятельности, оформляется разрешительное письмо и схема их размещения;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5) подготовленный пакет разрешительных документов выдается заявителю;</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6) проектная документация (паспорт типового элемента благоустройства), согласованная с органом, уполномоченным в области градостроительной деятельности, или разрешительное письмо и согласованная схема размещения типового элемента благоустройства являются основанием для изготовления, установки или устройства индивидуального или типового элемента благоустройства.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3. На территориях, имеющих особую историческую ценность, наряду с рекомендуемыми для внедрения (изготовления, размещения) типовыми элементами благоустройства, могут размещаться индивидуальные элементы благоустройства на основании условий, предъявляемых органами охраны памятников истории и культуры. </w:t>
      </w:r>
    </w:p>
    <w:p w:rsidR="001423DA" w:rsidRPr="002B123B" w:rsidRDefault="001423DA" w:rsidP="005079EF">
      <w:pPr>
        <w:tabs>
          <w:tab w:val="left" w:pos="0"/>
        </w:tabs>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4. Дизайнерское, конструктивное решение индивидуального элемента благоустройства должно соответствовать стандарту качества, конструктивным и эстетическим характеристикам утвержденного образца.</w:t>
      </w:r>
    </w:p>
    <w:p w:rsidR="001423DA" w:rsidRPr="002B123B" w:rsidRDefault="001423DA" w:rsidP="005079EF">
      <w:pPr>
        <w:tabs>
          <w:tab w:val="left" w:pos="8334"/>
        </w:tabs>
        <w:ind w:firstLine="709"/>
        <w:rPr>
          <w:rFonts w:ascii="Times New Roman" w:hAnsi="Times New Roman" w:cs="Times New Roman"/>
          <w:color w:val="000000" w:themeColor="text1"/>
        </w:rPr>
      </w:pPr>
    </w:p>
    <w:p w:rsidR="001423DA" w:rsidRDefault="001423DA" w:rsidP="005079EF">
      <w:pPr>
        <w:ind w:firstLine="709"/>
        <w:rPr>
          <w:rFonts w:ascii="Times New Roman" w:hAnsi="Times New Roman" w:cs="Times New Roman"/>
          <w:b/>
          <w:color w:val="000000" w:themeColor="text1"/>
        </w:rPr>
      </w:pPr>
      <w:r w:rsidRPr="002B123B">
        <w:rPr>
          <w:rFonts w:ascii="Times New Roman" w:hAnsi="Times New Roman" w:cs="Times New Roman"/>
          <w:b/>
          <w:bCs/>
          <w:color w:val="000000" w:themeColor="text1"/>
        </w:rPr>
        <w:tab/>
      </w:r>
      <w:r w:rsidRPr="002B123B">
        <w:rPr>
          <w:rFonts w:ascii="Times New Roman" w:hAnsi="Times New Roman" w:cs="Times New Roman"/>
          <w:b/>
          <w:color w:val="000000" w:themeColor="text1"/>
        </w:rPr>
        <w:t>Статья 5</w:t>
      </w:r>
      <w:r w:rsidR="00766E21" w:rsidRPr="002B123B">
        <w:rPr>
          <w:rFonts w:ascii="Times New Roman" w:hAnsi="Times New Roman" w:cs="Times New Roman"/>
          <w:b/>
          <w:color w:val="000000" w:themeColor="text1"/>
        </w:rPr>
        <w:t>9</w:t>
      </w:r>
      <w:r w:rsidRPr="002B123B">
        <w:rPr>
          <w:rFonts w:ascii="Times New Roman" w:hAnsi="Times New Roman" w:cs="Times New Roman"/>
          <w:b/>
          <w:color w:val="000000" w:themeColor="text1"/>
        </w:rPr>
        <w:t xml:space="preserve">. </w:t>
      </w:r>
      <w:r w:rsidRPr="005079EF">
        <w:rPr>
          <w:rFonts w:ascii="Times New Roman" w:hAnsi="Times New Roman" w:cs="Times New Roman"/>
          <w:color w:val="000000" w:themeColor="text1"/>
        </w:rPr>
        <w:t>Общие требования, предъявляемые к элементам благоустройства</w:t>
      </w:r>
      <w:r w:rsidRPr="002B123B">
        <w:rPr>
          <w:rFonts w:ascii="Times New Roman" w:hAnsi="Times New Roman" w:cs="Times New Roman"/>
          <w:b/>
          <w:color w:val="000000" w:themeColor="text1"/>
        </w:rPr>
        <w:t xml:space="preserve"> </w:t>
      </w:r>
    </w:p>
    <w:p w:rsidR="005079EF" w:rsidRPr="002B123B" w:rsidRDefault="005079EF" w:rsidP="005079EF">
      <w:pPr>
        <w:ind w:firstLine="709"/>
        <w:rPr>
          <w:rFonts w:ascii="Times New Roman" w:hAnsi="Times New Roman" w:cs="Times New Roman"/>
          <w:b/>
          <w:color w:val="000000" w:themeColor="text1"/>
        </w:rPr>
      </w:pP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 Стационарные элементы благоустройства должны закрепляться так, чтобы исключить возможность их поломки или перемещения вручную.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Элементы уличного оборудования (палатки, лотки, скамьи, урны и контейнеры для мусора, телефонные будки, таксофоны, цветочницы, иные малые архитектурные формы) не должны создавать помех движению пешеходов и автотранспорта.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Не допускается установка палаток, лотков, иного оборудования уличной торговли на прилегающих территориях павильонов, остановок общественного транспорта, постов ГИБДД, иных контрольных постов.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Передвижное (мобильное) уличное торговое оборудование должно отвечать установленным стандартам и иметь приспособления для его беспрепятственного перемещения. Запрещается использование случайных предметов в качестве передвижного торгового оборудования.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2. Малые архитектурные формы, коммунальное оборудование, индивидуальные и типовые элементы благоустройства (цветочные вазы, скамьи, урны, оборудование велосипедных стоянок, парапеты, питьевые фонтанчики и тому подобное) следует изготавливать из долговечных и безопасных для здоровья материалов.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3. При проектировании ограждений следует соблюдать требования градостроительных и технических регламентов, а до их утверждения - требования </w:t>
      </w:r>
      <w:proofErr w:type="spellStart"/>
      <w:r w:rsidRPr="002B123B">
        <w:rPr>
          <w:rFonts w:ascii="Times New Roman" w:hAnsi="Times New Roman" w:cs="Times New Roman"/>
          <w:color w:val="000000" w:themeColor="text1"/>
        </w:rPr>
        <w:t>СНиП</w:t>
      </w:r>
      <w:proofErr w:type="spellEnd"/>
      <w:r w:rsidRPr="002B123B">
        <w:rPr>
          <w:rFonts w:ascii="Times New Roman" w:hAnsi="Times New Roman" w:cs="Times New Roman"/>
          <w:color w:val="000000" w:themeColor="text1"/>
        </w:rPr>
        <w:t>.</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Ограждения (ограды) садов, парков, скверов, придомовых территорий многоквартирных жилых домов, участков индивидуальной жилой застройки, предприятий, больниц, детских учреждений, платных автостоянок, открытых торговых и спортивно-игровых комплексов, производственных предприятий должны выполняться в соответствии с проектом, согласованным органом, уполномоченным в области градостроительной деятельности.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4. Строительные площадки, в том числе для реконструкции и капитального ремонта объектов капитального строительства, должны ограждаться на период строительства сплошным (глухим) забором высотой не менее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2,0 м</w:t>
        </w:r>
      </w:smartTag>
      <w:r w:rsidRPr="002B123B">
        <w:rPr>
          <w:rFonts w:ascii="Times New Roman" w:hAnsi="Times New Roman" w:cs="Times New Roman"/>
          <w:color w:val="000000" w:themeColor="text1"/>
        </w:rPr>
        <w:t xml:space="preserve">, выполненным по типовым проектам, согласованным органном, уполномоченным в области градостроительной деятельности. Ограждения, непосредственно примыкающие к тротуарам, пешеходным дорожкам, следует обустраивать защитным козырьком. В стесненных условиях допускается по согласованию с отделением ГИБДД ОВД устраивать временный тротуар с разделяющим ограждением на проезжей части улицы шириной не менее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1,5 м</w:t>
        </w:r>
      </w:smartTag>
      <w:r w:rsidRPr="002B123B">
        <w:rPr>
          <w:rFonts w:ascii="Times New Roman" w:hAnsi="Times New Roman" w:cs="Times New Roman"/>
          <w:color w:val="000000" w:themeColor="text1"/>
        </w:rPr>
        <w:t xml:space="preserve">.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5. Освещенность улиц и дорог должна соответствовать действующим нормативам. Размещение устройств уличного освещения и иных источников искусственного наружного освещения должно осуществляться с учетом существующей застройки и озеленения территории и способствовать созданию безопасной среды, не создающей помехи уличному движению.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Здания общественного и административного назначения, расположенные в центре населенного пункта и вдоль магистральных и (или) главных улиц, должны иметь подсветку фасада в темное время суток в соответствии с проектом, согласованным с уполномоченным органом в области градостроительной деятельности.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На угловых домах кварталов в темное время суток аншлаги (номер дома и название улицы) должны иметь подсветку.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Уличные светильники, фонари (кроме парковых) следует устанавливать не ниже </w:t>
      </w:r>
      <w:smartTag w:uri="urn:schemas-microsoft-com:office:smarttags" w:element="metricconverter">
        <w:smartTagPr>
          <w:attr w:name="ProductID" w:val="15 см"/>
        </w:smartTagPr>
        <w:r w:rsidRPr="002B123B">
          <w:rPr>
            <w:rFonts w:ascii="Times New Roman" w:hAnsi="Times New Roman" w:cs="Times New Roman"/>
            <w:color w:val="000000" w:themeColor="text1"/>
          </w:rPr>
          <w:t>2,5 м</w:t>
        </w:r>
      </w:smartTag>
      <w:r w:rsidRPr="002B123B">
        <w:rPr>
          <w:rFonts w:ascii="Times New Roman" w:hAnsi="Times New Roman" w:cs="Times New Roman"/>
          <w:color w:val="000000" w:themeColor="text1"/>
        </w:rPr>
        <w:t xml:space="preserve"> от поверхности тротуара. Опоры, кронштейны светильников и фонарей в исторической части населенного пункта следует выполнять из литого или кованого металла по проекту, согласованному органом, уполномоченным в области градостроительной деятельности.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6. Оборудование спортивно-игровых площадок должно соответствовать установленным стандартам и утвержденным проектным решениям.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Детские площадки должны оборудоваться прочными конструкциями, соответствующими современным требованиям дизайна, а материалы и отделка санитарно-гигиеническим требованиям. </w:t>
      </w:r>
    </w:p>
    <w:p w:rsidR="001423DA" w:rsidRPr="002B123B" w:rsidRDefault="001423DA" w:rsidP="005079EF">
      <w:pPr>
        <w:tabs>
          <w:tab w:val="left" w:pos="0"/>
        </w:tabs>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7. Произведения монументально-декоративного искусства (скульптуры, обелиски, стелы, панно и так далее) устанавливаются на территориях общего пользования на основании решений Совета Новокубанского городского поселения Новокубанского района, а также согласованных и утвержденных проектов.</w:t>
      </w:r>
    </w:p>
    <w:p w:rsidR="001423DA" w:rsidRPr="002B123B" w:rsidRDefault="001423DA" w:rsidP="005079EF">
      <w:pPr>
        <w:ind w:firstLine="709"/>
        <w:rPr>
          <w:rFonts w:ascii="Times New Roman" w:hAnsi="Times New Roman" w:cs="Times New Roman"/>
          <w:b/>
          <w:bCs/>
          <w:color w:val="000000" w:themeColor="text1"/>
        </w:rPr>
      </w:pPr>
      <w:r w:rsidRPr="002B123B">
        <w:rPr>
          <w:rFonts w:ascii="Times New Roman" w:hAnsi="Times New Roman" w:cs="Times New Roman"/>
          <w:b/>
          <w:bCs/>
          <w:color w:val="000000" w:themeColor="text1"/>
        </w:rPr>
        <w:tab/>
      </w:r>
    </w:p>
    <w:p w:rsidR="001423DA" w:rsidRDefault="00766E21" w:rsidP="005079EF">
      <w:pPr>
        <w:ind w:firstLine="709"/>
        <w:jc w:val="center"/>
        <w:rPr>
          <w:rFonts w:ascii="Times New Roman" w:hAnsi="Times New Roman" w:cs="Times New Roman"/>
          <w:color w:val="000000" w:themeColor="text1"/>
        </w:rPr>
      </w:pPr>
      <w:r w:rsidRPr="002B123B">
        <w:rPr>
          <w:rFonts w:ascii="Times New Roman" w:hAnsi="Times New Roman" w:cs="Times New Roman"/>
          <w:b/>
          <w:color w:val="000000" w:themeColor="text1"/>
        </w:rPr>
        <w:t>Статья 60</w:t>
      </w:r>
      <w:r w:rsidR="001423DA" w:rsidRPr="002B123B">
        <w:rPr>
          <w:rFonts w:ascii="Times New Roman" w:hAnsi="Times New Roman" w:cs="Times New Roman"/>
          <w:b/>
          <w:color w:val="000000" w:themeColor="text1"/>
        </w:rPr>
        <w:t xml:space="preserve">. </w:t>
      </w:r>
      <w:r w:rsidR="001423DA" w:rsidRPr="005079EF">
        <w:rPr>
          <w:rFonts w:ascii="Times New Roman" w:hAnsi="Times New Roman" w:cs="Times New Roman"/>
          <w:color w:val="000000" w:themeColor="text1"/>
        </w:rPr>
        <w:t>Благоустройство и озеленение территорий общего пользования</w:t>
      </w:r>
    </w:p>
    <w:p w:rsidR="005079EF" w:rsidRPr="005079EF" w:rsidRDefault="005079EF" w:rsidP="005079EF">
      <w:pPr>
        <w:ind w:firstLine="709"/>
        <w:jc w:val="center"/>
        <w:rPr>
          <w:rFonts w:ascii="Times New Roman" w:hAnsi="Times New Roman" w:cs="Times New Roman"/>
          <w:color w:val="000000" w:themeColor="text1"/>
        </w:rPr>
      </w:pPr>
    </w:p>
    <w:p w:rsidR="001423DA" w:rsidRPr="002B123B" w:rsidRDefault="001423DA" w:rsidP="005079EF">
      <w:pPr>
        <w:ind w:firstLine="709"/>
        <w:rPr>
          <w:rFonts w:ascii="Times New Roman" w:hAnsi="Times New Roman" w:cs="Times New Roman"/>
          <w:color w:val="000000" w:themeColor="text1"/>
        </w:rPr>
      </w:pPr>
      <w:r w:rsidRPr="005079EF">
        <w:rPr>
          <w:rFonts w:ascii="Times New Roman" w:hAnsi="Times New Roman" w:cs="Times New Roman"/>
          <w:color w:val="000000" w:themeColor="text1"/>
        </w:rPr>
        <w:tab/>
        <w:t>1. Благоустройство материально-пространственной среды поселения включает в</w:t>
      </w:r>
      <w:r w:rsidRPr="002B123B">
        <w:rPr>
          <w:rFonts w:ascii="Times New Roman" w:hAnsi="Times New Roman" w:cs="Times New Roman"/>
          <w:color w:val="000000" w:themeColor="text1"/>
        </w:rPr>
        <w:t xml:space="preserve"> себя: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 вертикальную планировку и организацию рельефа;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2) устройство покрытий дорожных и пешеходных коммуникаций (улиц, площадей, открытых автостоянок, спортивно-игровых площадок и прочего);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3) устройство уличного освещения;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4) возведение или установку элементов благоустройства (малых архитектурных форм, фонтанов, бассейнов, подпорных стенок, лестниц, парапетов, объектов наружной рекламы и прочего);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5) озеленение.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2. При проектировании вертикальной планировки проектные отметки территории следует устанавливать, исходя из условий максимального сохранения естественного рельефа, почвенного покрова и существующих древесных насаждений, возможности отвода поверхностных вод, минимального объема земляных работ и возможности использования вытесняемых грунтов на площадке строительства и благоустройства.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3. Отвод поверхностных вод осуществляется в соответствии с техническими регламентами, а до их утверждения - в соответствии с требованиями </w:t>
      </w:r>
      <w:proofErr w:type="spellStart"/>
      <w:r w:rsidRPr="002B123B">
        <w:rPr>
          <w:rFonts w:ascii="Times New Roman" w:hAnsi="Times New Roman" w:cs="Times New Roman"/>
          <w:color w:val="000000" w:themeColor="text1"/>
        </w:rPr>
        <w:t>СНиП</w:t>
      </w:r>
      <w:proofErr w:type="spellEnd"/>
      <w:r w:rsidRPr="002B123B">
        <w:rPr>
          <w:rFonts w:ascii="Times New Roman" w:hAnsi="Times New Roman" w:cs="Times New Roman"/>
          <w:color w:val="000000" w:themeColor="text1"/>
        </w:rPr>
        <w:t xml:space="preserve">.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4. Вертикальные отметки дорог, тротуаров, колодцев ливневой канализации определяются с учетом исключения возможности застаивания поверхностных вод и подтопления территорий.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5. На территориях с высоким стоянием грунтовых вод, на заболоченных участках следует осуществлять мероприятия по понижению уровня грунтовых вод в соответствии с техническими регламентами, а до их утверждения - в соответствии с требованиями </w:t>
      </w:r>
      <w:proofErr w:type="spellStart"/>
      <w:r w:rsidRPr="002B123B">
        <w:rPr>
          <w:rFonts w:ascii="Times New Roman" w:hAnsi="Times New Roman" w:cs="Times New Roman"/>
          <w:color w:val="000000" w:themeColor="text1"/>
        </w:rPr>
        <w:t>СНиП</w:t>
      </w:r>
      <w:proofErr w:type="spellEnd"/>
      <w:r w:rsidRPr="002B123B">
        <w:rPr>
          <w:rFonts w:ascii="Times New Roman" w:hAnsi="Times New Roman" w:cs="Times New Roman"/>
          <w:color w:val="000000" w:themeColor="text1"/>
        </w:rPr>
        <w:t xml:space="preserve">.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6. Все территории поселения должны иметь твердое или растительное покрытие (газон). Наличие открытого грунта допускается только на территориях строительных площадок, пляжей и на участках производственных комплексов, где это предусмотрено технологией и потребностями производства (в том числе сельскохозяйственного).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Выезды со строительных площадок на асфальтовое покрытие дорог должны иметь устройства для очистки колес автомобильного транспорта, обслуживающего стройку.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7. Участки с растительным покрытием и вокруг деревьев должны отделяться от участков с твердым покрытием бордюрным камнем вровень с покрытием.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В местах интенсивного пешеходного движения участки растительного грунта вокруг стволов деревьев должны быть покрыты решетками из литого или кованого металла вровень с мощением.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8. Бордюры, отделяющие тротуар от проезжей части и выступающие над поверхностью тротуара, должны укладываться с разрывами в </w:t>
      </w:r>
      <w:smartTag w:uri="urn:schemas-microsoft-com:office:smarttags" w:element="metricconverter">
        <w:smartTagPr>
          <w:attr w:name="ProductID" w:val="15 см"/>
        </w:smartTagPr>
        <w:r w:rsidRPr="002B123B">
          <w:rPr>
            <w:rFonts w:ascii="Times New Roman" w:hAnsi="Times New Roman" w:cs="Times New Roman"/>
            <w:color w:val="000000" w:themeColor="text1"/>
          </w:rPr>
          <w:t>1 см</w:t>
        </w:r>
      </w:smartTag>
      <w:r w:rsidRPr="002B123B">
        <w:rPr>
          <w:rFonts w:ascii="Times New Roman" w:hAnsi="Times New Roman" w:cs="Times New Roman"/>
          <w:color w:val="000000" w:themeColor="text1"/>
        </w:rPr>
        <w:t xml:space="preserve"> для беспрепятственного стока воды с тротуара.</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9. Тротуары и велосипедные дорожки следует устраивать приподнятыми на </w:t>
      </w:r>
      <w:smartTag w:uri="urn:schemas-microsoft-com:office:smarttags" w:element="metricconverter">
        <w:smartTagPr>
          <w:attr w:name="ProductID" w:val="15 см"/>
        </w:smartTagPr>
        <w:r w:rsidRPr="002B123B">
          <w:rPr>
            <w:rFonts w:ascii="Times New Roman" w:hAnsi="Times New Roman" w:cs="Times New Roman"/>
            <w:color w:val="000000" w:themeColor="text1"/>
          </w:rPr>
          <w:t>15 см</w:t>
        </w:r>
      </w:smartTag>
      <w:r w:rsidRPr="002B123B">
        <w:rPr>
          <w:rFonts w:ascii="Times New Roman" w:hAnsi="Times New Roman" w:cs="Times New Roman"/>
          <w:color w:val="000000" w:themeColor="text1"/>
        </w:rPr>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пандуса.</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10. Не допускается использовать для покрытия (мощения) дорог, тротуаров, пешеходных дорожек, открытых лестниц: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 материалы, ухудшающие эстетические и эксплуатационные характеристики покрытия (мощения) по сравнению с заменяемым;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2) экологически опасные материалы;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3) полированный естественный или глазурованный искусственный камень (плитку).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11. Покрытия тротуаров, пешеходных дорожек, проходящих над подземными инженерными сетями, следует выполнять из тротуарных плит, искусственных или естественных тротуарных камней (плиток).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12. Структура озелененных территорий включает многопрофильные и специализированные парки, скверы, бульвары, набережные, предназначенные для организации отдыха и досуга населения.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Элементами озеленения территорий являются зеленые насаждения - деревья, кустарники, газоны, цветники и естественные природные растения.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13. Работы по содержанию, регуляции зеленых насаждений, уходу за ними на территориях общего пользования осуществляет подрядчик, заключивший муниципальный контракт на выполнение соответствующих работ.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Озеленение и благоустройство, проводимые по инициативе граждан или их объединений на придомовых территориях многоквартирных жилых домов, осуществляются за счет средств и собственными силами жильцов на основании разрешения органа, уполномоченного в области градостроительной деятельности, и по согласованному им и соответствующими инженерными службами проекту.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Сохранность и надлежащий уход за зелеными насаждениями на собственных и прилегающих территориях землепользователи обязаны обеспечивать собственными силами и за свой счет в соответствии с настоящими Правилами, иными нормативными правовыми актами органов местного самоуправления Новокубанский район. </w:t>
      </w:r>
    </w:p>
    <w:p w:rsidR="001423DA" w:rsidRPr="002B123B" w:rsidRDefault="001423DA" w:rsidP="005079EF">
      <w:pPr>
        <w:ind w:firstLine="709"/>
        <w:rPr>
          <w:rFonts w:ascii="Times New Roman" w:hAnsi="Times New Roman" w:cs="Times New Roman"/>
          <w:color w:val="000000" w:themeColor="text1"/>
        </w:rPr>
      </w:pPr>
      <w:r w:rsidRPr="002B123B">
        <w:rPr>
          <w:rFonts w:ascii="Times New Roman" w:hAnsi="Times New Roman" w:cs="Times New Roman"/>
          <w:color w:val="000000" w:themeColor="text1"/>
        </w:rPr>
        <w:tab/>
        <w:t xml:space="preserve">14. На работы по восстановлению утраченных элементов озеленения на участках озелененных территорий любой правовой принадлежности и формы землепользования проектная документация не требуется. </w:t>
      </w:r>
    </w:p>
    <w:p w:rsidR="00813F18" w:rsidRPr="002B123B" w:rsidRDefault="001423DA" w:rsidP="001423DA">
      <w:pPr>
        <w:ind w:firstLine="0"/>
        <w:rPr>
          <w:rFonts w:ascii="Times New Roman" w:hAnsi="Times New Roman" w:cs="Times New Roman"/>
          <w:color w:val="000000" w:themeColor="text1"/>
        </w:rPr>
      </w:pPr>
      <w:r w:rsidRPr="002B123B">
        <w:rPr>
          <w:rFonts w:ascii="Times New Roman" w:hAnsi="Times New Roman" w:cs="Times New Roman"/>
          <w:color w:val="000000" w:themeColor="text1"/>
        </w:rPr>
        <w:tab/>
      </w:r>
    </w:p>
    <w:p w:rsidR="00D02966" w:rsidRPr="005079EF" w:rsidRDefault="003E61F9" w:rsidP="00D02966">
      <w:pPr>
        <w:ind w:firstLine="0"/>
        <w:jc w:val="center"/>
        <w:rPr>
          <w:rFonts w:ascii="Times New Roman" w:hAnsi="Times New Roman" w:cs="Times New Roman"/>
          <w:color w:val="000000" w:themeColor="text1"/>
          <w:lang w:eastAsia="en-US"/>
        </w:rPr>
      </w:pPr>
      <w:r w:rsidRPr="005079EF">
        <w:rPr>
          <w:rFonts w:ascii="Times New Roman" w:hAnsi="Times New Roman" w:cs="Times New Roman"/>
          <w:color w:val="000000" w:themeColor="text1"/>
          <w:lang w:eastAsia="en-US"/>
        </w:rPr>
        <w:t>Часть 5</w:t>
      </w:r>
      <w:r w:rsidR="00D02966" w:rsidRPr="005079EF">
        <w:rPr>
          <w:rFonts w:ascii="Times New Roman" w:hAnsi="Times New Roman" w:cs="Times New Roman"/>
          <w:color w:val="000000" w:themeColor="text1"/>
          <w:lang w:eastAsia="en-US"/>
        </w:rPr>
        <w:t>.</w:t>
      </w:r>
      <w:r w:rsidRPr="005079EF">
        <w:rPr>
          <w:rFonts w:ascii="Times New Roman" w:hAnsi="Times New Roman" w:cs="Times New Roman"/>
          <w:color w:val="000000" w:themeColor="text1"/>
          <w:lang w:eastAsia="en-US"/>
        </w:rPr>
        <w:t xml:space="preserve"> Сведения о границах территориальных зон</w:t>
      </w:r>
    </w:p>
    <w:p w:rsidR="003E61F9" w:rsidRPr="002B123B" w:rsidRDefault="003E61F9" w:rsidP="00D02966">
      <w:pPr>
        <w:ind w:firstLine="0"/>
        <w:jc w:val="center"/>
        <w:rPr>
          <w:rFonts w:ascii="Times New Roman" w:hAnsi="Times New Roman" w:cs="Times New Roman"/>
          <w:color w:val="000000" w:themeColor="text1"/>
          <w:u w:val="single"/>
        </w:rPr>
      </w:pPr>
    </w:p>
    <w:p w:rsidR="00813F18" w:rsidRPr="005079EF" w:rsidRDefault="00ED6096" w:rsidP="001423DA">
      <w:pPr>
        <w:ind w:firstLine="0"/>
        <w:rPr>
          <w:rFonts w:ascii="Times New Roman" w:hAnsi="Times New Roman" w:cs="Times New Roman"/>
          <w:color w:val="000000" w:themeColor="text1"/>
        </w:rPr>
      </w:pPr>
      <w:r w:rsidRPr="002B123B">
        <w:rPr>
          <w:rFonts w:ascii="Times New Roman" w:hAnsi="Times New Roman" w:cs="Times New Roman"/>
          <w:bCs/>
          <w:color w:val="000000" w:themeColor="text1"/>
        </w:rPr>
        <w:tab/>
      </w:r>
      <w:r w:rsidR="00D02966" w:rsidRPr="002B123B">
        <w:rPr>
          <w:rFonts w:ascii="Times New Roman" w:hAnsi="Times New Roman" w:cs="Times New Roman"/>
          <w:b/>
          <w:color w:val="000000" w:themeColor="text1"/>
        </w:rPr>
        <w:t xml:space="preserve">Статья </w:t>
      </w:r>
      <w:r w:rsidR="00766E21" w:rsidRPr="002B123B">
        <w:rPr>
          <w:rFonts w:ascii="Times New Roman" w:hAnsi="Times New Roman" w:cs="Times New Roman"/>
          <w:b/>
          <w:color w:val="000000" w:themeColor="text1"/>
        </w:rPr>
        <w:t>61</w:t>
      </w:r>
      <w:r w:rsidR="00D02966" w:rsidRPr="002B123B">
        <w:rPr>
          <w:rFonts w:ascii="Times New Roman" w:hAnsi="Times New Roman" w:cs="Times New Roman"/>
          <w:b/>
          <w:color w:val="000000" w:themeColor="text1"/>
        </w:rPr>
        <w:t xml:space="preserve">. </w:t>
      </w:r>
      <w:r w:rsidRPr="005079EF">
        <w:rPr>
          <w:rFonts w:ascii="Times New Roman" w:hAnsi="Times New Roman" w:cs="Times New Roman"/>
          <w:color w:val="000000" w:themeColor="text1"/>
        </w:rPr>
        <w:t>С</w:t>
      </w:r>
      <w:r w:rsidR="00E52302" w:rsidRPr="005079EF">
        <w:rPr>
          <w:rFonts w:ascii="Times New Roman" w:hAnsi="Times New Roman" w:cs="Times New Roman"/>
          <w:color w:val="000000" w:themeColor="text1"/>
        </w:rPr>
        <w:t>ведения о границах территориальных зон, содержа</w:t>
      </w:r>
      <w:r w:rsidRPr="005079EF">
        <w:rPr>
          <w:rFonts w:ascii="Times New Roman" w:hAnsi="Times New Roman" w:cs="Times New Roman"/>
          <w:color w:val="000000" w:themeColor="text1"/>
        </w:rPr>
        <w:t>щих</w:t>
      </w:r>
      <w:r w:rsidR="00E52302" w:rsidRPr="005079EF">
        <w:rPr>
          <w:rFonts w:ascii="Times New Roman" w:hAnsi="Times New Roman" w:cs="Times New Roman"/>
          <w:color w:val="000000" w:themeColor="text1"/>
        </w:rPr>
        <w:t xml:space="preserve">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r w:rsidR="00353184" w:rsidRPr="005079EF">
        <w:rPr>
          <w:rFonts w:ascii="Times New Roman" w:hAnsi="Times New Roman" w:cs="Times New Roman"/>
          <w:color w:val="000000" w:themeColor="text1"/>
        </w:rPr>
        <w:t>(ТОМ 2)</w:t>
      </w:r>
      <w:r w:rsidRPr="005079EF">
        <w:rPr>
          <w:rFonts w:ascii="Times New Roman" w:hAnsi="Times New Roman" w:cs="Times New Roman"/>
          <w:color w:val="000000" w:themeColor="text1"/>
        </w:rPr>
        <w:t>.</w:t>
      </w:r>
    </w:p>
    <w:p w:rsidR="00ED6096" w:rsidRPr="002B123B" w:rsidRDefault="00ED6096" w:rsidP="001423DA">
      <w:pPr>
        <w:ind w:firstLine="0"/>
        <w:rPr>
          <w:rFonts w:ascii="Times New Roman" w:hAnsi="Times New Roman" w:cs="Times New Roman"/>
          <w:color w:val="000000" w:themeColor="text1"/>
        </w:rPr>
      </w:pPr>
    </w:p>
    <w:p w:rsidR="003E61F9" w:rsidRPr="005079EF" w:rsidRDefault="003E61F9" w:rsidP="003E61F9">
      <w:pPr>
        <w:ind w:left="57" w:right="57" w:firstLine="709"/>
        <w:jc w:val="center"/>
        <w:outlineLvl w:val="2"/>
        <w:rPr>
          <w:rFonts w:ascii="Times New Roman" w:hAnsi="Times New Roman" w:cs="Times New Roman"/>
          <w:bCs/>
          <w:color w:val="000000" w:themeColor="text1"/>
        </w:rPr>
      </w:pPr>
      <w:r w:rsidRPr="005079EF">
        <w:rPr>
          <w:rFonts w:ascii="Times New Roman" w:hAnsi="Times New Roman" w:cs="Times New Roman"/>
          <w:bCs/>
          <w:color w:val="000000" w:themeColor="text1"/>
        </w:rPr>
        <w:t>Часть 6</w:t>
      </w:r>
      <w:r w:rsidR="001423DA" w:rsidRPr="005079EF">
        <w:rPr>
          <w:rFonts w:ascii="Times New Roman" w:hAnsi="Times New Roman" w:cs="Times New Roman"/>
          <w:bCs/>
          <w:color w:val="000000" w:themeColor="text1"/>
        </w:rPr>
        <w:t>.</w:t>
      </w:r>
      <w:r w:rsidRPr="005079EF">
        <w:rPr>
          <w:rFonts w:ascii="Times New Roman" w:hAnsi="Times New Roman" w:cs="Times New Roman"/>
          <w:bCs/>
          <w:color w:val="000000" w:themeColor="text1"/>
        </w:rPr>
        <w:t xml:space="preserve"> Заключительные положения</w:t>
      </w:r>
    </w:p>
    <w:p w:rsidR="003E61F9" w:rsidRPr="002B123B" w:rsidRDefault="003E61F9" w:rsidP="005079EF">
      <w:pPr>
        <w:ind w:left="57" w:right="57" w:hanging="57"/>
        <w:jc w:val="left"/>
        <w:outlineLvl w:val="2"/>
        <w:rPr>
          <w:rFonts w:ascii="Times New Roman" w:hAnsi="Times New Roman" w:cs="Times New Roman"/>
          <w:color w:val="000000" w:themeColor="text1"/>
          <w:u w:val="single"/>
        </w:rPr>
      </w:pPr>
    </w:p>
    <w:p w:rsidR="00716BD2" w:rsidRPr="005079EF" w:rsidRDefault="001423DA" w:rsidP="005079EF">
      <w:pPr>
        <w:ind w:left="57" w:right="57" w:hanging="57"/>
        <w:outlineLvl w:val="2"/>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w:t>
      </w:r>
      <w:r w:rsidR="00766E21" w:rsidRPr="002B123B">
        <w:rPr>
          <w:rFonts w:ascii="Times New Roman" w:hAnsi="Times New Roman" w:cs="Times New Roman"/>
          <w:b/>
          <w:color w:val="000000" w:themeColor="text1"/>
        </w:rPr>
        <w:t>62</w:t>
      </w:r>
      <w:r w:rsidRPr="002B123B">
        <w:rPr>
          <w:rFonts w:ascii="Times New Roman" w:hAnsi="Times New Roman" w:cs="Times New Roman"/>
          <w:b/>
          <w:color w:val="000000" w:themeColor="text1"/>
        </w:rPr>
        <w:t xml:space="preserve">. </w:t>
      </w:r>
      <w:r w:rsidRPr="005079EF">
        <w:rPr>
          <w:rFonts w:ascii="Times New Roman" w:hAnsi="Times New Roman" w:cs="Times New Roman"/>
          <w:color w:val="000000" w:themeColor="text1"/>
        </w:rPr>
        <w:t>Действие настоящих Правил по отношению к ранее возникшим правоотношениям</w:t>
      </w:r>
    </w:p>
    <w:p w:rsidR="001423DA" w:rsidRPr="002B123B" w:rsidRDefault="001423DA" w:rsidP="001423DA">
      <w:pPr>
        <w:ind w:left="57" w:right="57" w:firstLine="709"/>
        <w:outlineLvl w:val="2"/>
        <w:rPr>
          <w:rFonts w:ascii="Times New Roman" w:hAnsi="Times New Roman" w:cs="Times New Roman"/>
          <w:caps/>
          <w:color w:val="000000" w:themeColor="text1"/>
        </w:rPr>
      </w:pPr>
      <w:r w:rsidRPr="002B123B">
        <w:rPr>
          <w:rFonts w:ascii="Times New Roman" w:hAnsi="Times New Roman" w:cs="Times New Roman"/>
          <w:bCs/>
          <w:color w:val="000000" w:themeColor="text1"/>
        </w:rPr>
        <w:t>1. Настоящие Правила вступает в силу со дня их официального опубликования.</w:t>
      </w:r>
    </w:p>
    <w:p w:rsidR="001423DA" w:rsidRPr="002B123B" w:rsidRDefault="001423DA" w:rsidP="001423DA">
      <w:pPr>
        <w:ind w:left="57" w:right="57" w:firstLine="709"/>
        <w:outlineLvl w:val="2"/>
        <w:rPr>
          <w:rFonts w:ascii="Times New Roman" w:hAnsi="Times New Roman" w:cs="Times New Roman"/>
          <w:caps/>
          <w:color w:val="000000" w:themeColor="text1"/>
        </w:rPr>
      </w:pPr>
      <w:r w:rsidRPr="002B123B">
        <w:rPr>
          <w:rFonts w:ascii="Times New Roman" w:hAnsi="Times New Roman" w:cs="Times New Roman"/>
          <w:bCs/>
          <w:color w:val="000000" w:themeColor="text1"/>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rsidR="001423DA" w:rsidRPr="002B123B" w:rsidRDefault="001423DA" w:rsidP="001423DA">
      <w:pPr>
        <w:ind w:left="57" w:right="57" w:firstLine="709"/>
        <w:outlineLvl w:val="2"/>
        <w:rPr>
          <w:rFonts w:ascii="Times New Roman" w:hAnsi="Times New Roman" w:cs="Times New Roman"/>
          <w:caps/>
          <w:color w:val="000000" w:themeColor="text1"/>
        </w:rPr>
      </w:pPr>
      <w:r w:rsidRPr="002B123B">
        <w:rPr>
          <w:rFonts w:ascii="Times New Roman" w:hAnsi="Times New Roman" w:cs="Times New Roman"/>
          <w:bCs/>
          <w:color w:val="000000" w:themeColor="text1"/>
        </w:rPr>
        <w:t>3. Требования</w:t>
      </w:r>
      <w:r w:rsidRPr="002B123B">
        <w:rPr>
          <w:rFonts w:ascii="Times New Roman" w:hAnsi="Times New Roman" w:cs="Times New Roman"/>
          <w:color w:val="000000" w:themeColor="text1"/>
        </w:rPr>
        <w:t xml:space="preserve"> к образуемым и измененным земельным участкам:</w:t>
      </w:r>
    </w:p>
    <w:p w:rsidR="001423DA" w:rsidRPr="002B123B" w:rsidRDefault="001423DA" w:rsidP="001423DA">
      <w:pPr>
        <w:ind w:left="57" w:right="57" w:firstLine="709"/>
        <w:outlineLvl w:val="2"/>
        <w:rPr>
          <w:rFonts w:ascii="Times New Roman" w:hAnsi="Times New Roman" w:cs="Times New Roman"/>
          <w:caps/>
          <w:color w:val="000000" w:themeColor="text1"/>
        </w:rPr>
      </w:pPr>
      <w:r w:rsidRPr="002B123B">
        <w:rPr>
          <w:rFonts w:ascii="Times New Roman" w:hAnsi="Times New Roman" w:cs="Times New Roman"/>
          <w:color w:val="000000" w:themeColor="text1"/>
        </w:rPr>
        <w:t xml:space="preserve">- предельные (максимальные и минимальные) размеры земельных участков, в отношении которых в соответствии с </w:t>
      </w:r>
      <w:hyperlink r:id="rId156" w:history="1">
        <w:r w:rsidRPr="002B123B">
          <w:rPr>
            <w:rFonts w:ascii="Times New Roman" w:hAnsi="Times New Roman" w:cs="Times New Roman"/>
            <w:color w:val="000000" w:themeColor="text1"/>
          </w:rPr>
          <w:t>законодательством</w:t>
        </w:r>
      </w:hyperlink>
      <w:r w:rsidRPr="002B123B">
        <w:rPr>
          <w:rFonts w:ascii="Times New Roman" w:hAnsi="Times New Roman" w:cs="Times New Roman"/>
          <w:color w:val="000000" w:themeColor="text1"/>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rsidR="001423DA" w:rsidRPr="002B123B" w:rsidRDefault="001423DA" w:rsidP="001423DA">
      <w:pPr>
        <w:ind w:left="57" w:right="57" w:firstLine="709"/>
        <w:outlineLvl w:val="2"/>
        <w:rPr>
          <w:rFonts w:ascii="Times New Roman" w:hAnsi="Times New Roman" w:cs="Times New Roman"/>
          <w:caps/>
          <w:color w:val="000000" w:themeColor="text1"/>
        </w:rPr>
      </w:pPr>
      <w:r w:rsidRPr="002B123B">
        <w:rPr>
          <w:rFonts w:ascii="Times New Roman" w:hAnsi="Times New Roman" w:cs="Times New Roman"/>
          <w:color w:val="000000" w:themeColor="text1"/>
        </w:rPr>
        <w:t xml:space="preserve">- предельные (максимальные и минимальные) размеры земельных участков, на которые действие градостроительных регламентов </w:t>
      </w:r>
      <w:hyperlink r:id="rId157" w:history="1">
        <w:r w:rsidRPr="002B123B">
          <w:rPr>
            <w:rFonts w:ascii="Times New Roman" w:hAnsi="Times New Roman" w:cs="Times New Roman"/>
            <w:color w:val="000000" w:themeColor="text1"/>
          </w:rPr>
          <w:t>не распространяется</w:t>
        </w:r>
      </w:hyperlink>
      <w:r w:rsidRPr="002B123B">
        <w:rPr>
          <w:rFonts w:ascii="Times New Roman" w:hAnsi="Times New Roman" w:cs="Times New Roman"/>
          <w:color w:val="000000" w:themeColor="text1"/>
        </w:rPr>
        <w:t xml:space="preserve"> или в отношении которых градостроительные регламенты </w:t>
      </w:r>
      <w:hyperlink r:id="rId158" w:history="1">
        <w:r w:rsidRPr="002B123B">
          <w:rPr>
            <w:rFonts w:ascii="Times New Roman" w:hAnsi="Times New Roman" w:cs="Times New Roman"/>
            <w:color w:val="000000" w:themeColor="text1"/>
          </w:rPr>
          <w:t>не устанавливаются</w:t>
        </w:r>
      </w:hyperlink>
      <w:r w:rsidRPr="002B123B">
        <w:rPr>
          <w:rFonts w:ascii="Times New Roman" w:hAnsi="Times New Roman" w:cs="Times New Roman"/>
          <w:color w:val="000000" w:themeColor="text1"/>
        </w:rPr>
        <w:t>, определяются в соответствии с Земельным кодексом РФ, другими федеральными законами.</w:t>
      </w:r>
    </w:p>
    <w:p w:rsidR="001423DA" w:rsidRPr="002B123B" w:rsidRDefault="001423DA" w:rsidP="001423DA">
      <w:pPr>
        <w:ind w:left="57" w:right="57" w:firstLine="709"/>
        <w:outlineLvl w:val="2"/>
        <w:rPr>
          <w:rFonts w:ascii="Times New Roman" w:hAnsi="Times New Roman" w:cs="Times New Roman"/>
          <w:caps/>
          <w:color w:val="000000" w:themeColor="text1"/>
        </w:rPr>
      </w:pPr>
      <w:r w:rsidRPr="002B123B">
        <w:rPr>
          <w:rFonts w:ascii="Times New Roman" w:hAnsi="Times New Roman" w:cs="Times New Roman"/>
          <w:color w:val="000000" w:themeColor="text1"/>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159" w:history="1">
        <w:r w:rsidRPr="002B123B">
          <w:rPr>
            <w:rFonts w:ascii="Times New Roman" w:hAnsi="Times New Roman" w:cs="Times New Roman"/>
            <w:color w:val="000000" w:themeColor="text1"/>
          </w:rPr>
          <w:t>разрешенным использованием</w:t>
        </w:r>
      </w:hyperlink>
      <w:r w:rsidRPr="002B123B">
        <w:rPr>
          <w:rFonts w:ascii="Times New Roman" w:hAnsi="Times New Roman" w:cs="Times New Roman"/>
          <w:color w:val="000000" w:themeColor="text1"/>
        </w:rPr>
        <w:t xml:space="preserve"> с соблюдением требований градостроительных регламентов.</w:t>
      </w:r>
    </w:p>
    <w:p w:rsidR="001423DA" w:rsidRPr="002B123B" w:rsidRDefault="001423DA" w:rsidP="001423DA">
      <w:pPr>
        <w:ind w:left="57" w:right="57" w:firstLine="709"/>
        <w:outlineLvl w:val="2"/>
        <w:rPr>
          <w:rFonts w:ascii="Times New Roman" w:hAnsi="Times New Roman" w:cs="Times New Roman"/>
          <w:color w:val="000000" w:themeColor="text1"/>
        </w:rPr>
      </w:pPr>
      <w:r w:rsidRPr="002B123B">
        <w:rPr>
          <w:rFonts w:ascii="Times New Roman" w:hAnsi="Times New Roman" w:cs="Times New Roman"/>
          <w:color w:val="000000" w:themeColor="text1"/>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1423DA" w:rsidRPr="002B123B" w:rsidRDefault="001423DA" w:rsidP="001423DA">
      <w:pPr>
        <w:ind w:left="57" w:right="57" w:firstLine="709"/>
        <w:outlineLvl w:val="2"/>
        <w:rPr>
          <w:rFonts w:ascii="Times New Roman" w:hAnsi="Times New Roman" w:cs="Times New Roman"/>
          <w:color w:val="000000" w:themeColor="text1"/>
        </w:rPr>
      </w:pPr>
      <w:r w:rsidRPr="002B123B">
        <w:rPr>
          <w:rFonts w:ascii="Times New Roman" w:hAnsi="Times New Roman" w:cs="Times New Roman"/>
          <w:color w:val="000000" w:themeColor="text1"/>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716BD2" w:rsidRPr="002B123B" w:rsidRDefault="001423DA" w:rsidP="00305FFD">
      <w:pPr>
        <w:ind w:left="57" w:right="57" w:firstLine="709"/>
        <w:outlineLvl w:val="2"/>
        <w:rPr>
          <w:rFonts w:ascii="Times New Roman" w:hAnsi="Times New Roman" w:cs="Times New Roman"/>
          <w:color w:val="000000" w:themeColor="text1"/>
        </w:rPr>
      </w:pPr>
      <w:r w:rsidRPr="002B123B">
        <w:rPr>
          <w:rFonts w:ascii="Times New Roman" w:hAnsi="Times New Roman" w:cs="Times New Roman"/>
          <w:color w:val="000000" w:themeColor="text1"/>
        </w:rPr>
        <w:t>- виды их использования не входят в перечень видов разрешенного использования;</w:t>
      </w:r>
    </w:p>
    <w:p w:rsidR="00305FFD" w:rsidRPr="002B123B" w:rsidRDefault="00716BD2" w:rsidP="00305FFD">
      <w:pPr>
        <w:ind w:left="57" w:right="57" w:firstLine="709"/>
        <w:outlineLvl w:val="2"/>
        <w:rPr>
          <w:rFonts w:ascii="Times New Roman" w:hAnsi="Times New Roman" w:cs="Times New Roman"/>
          <w:color w:val="000000" w:themeColor="text1"/>
        </w:rPr>
      </w:pPr>
      <w:r w:rsidRPr="002B123B">
        <w:rPr>
          <w:rFonts w:ascii="Times New Roman" w:hAnsi="Times New Roman" w:cs="Times New Roman"/>
          <w:color w:val="000000" w:themeColor="text1"/>
        </w:rPr>
        <w:t xml:space="preserve">- </w:t>
      </w:r>
      <w:r w:rsidR="001423DA" w:rsidRPr="002B123B">
        <w:rPr>
          <w:rFonts w:ascii="Times New Roman" w:hAnsi="Times New Roman" w:cs="Times New Roman"/>
          <w:color w:val="000000" w:themeColor="text1"/>
        </w:rPr>
        <w:t xml:space="preserve">их размеры не соответствуют предельным значениям, установленным градостроительным регламентом. </w:t>
      </w:r>
    </w:p>
    <w:p w:rsidR="00305FFD" w:rsidRPr="002B123B" w:rsidRDefault="001423DA" w:rsidP="00305FFD">
      <w:pPr>
        <w:ind w:left="57" w:right="57" w:firstLine="709"/>
        <w:outlineLvl w:val="2"/>
        <w:rPr>
          <w:rFonts w:ascii="Times New Roman" w:hAnsi="Times New Roman" w:cs="Times New Roman"/>
          <w:color w:val="000000" w:themeColor="text1"/>
        </w:rPr>
      </w:pPr>
      <w:r w:rsidRPr="002B123B">
        <w:rPr>
          <w:rFonts w:ascii="Times New Roman" w:hAnsi="Times New Roman" w:cs="Times New Roman"/>
          <w:color w:val="000000" w:themeColor="text1"/>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rsidR="00305FFD" w:rsidRPr="002B123B" w:rsidRDefault="001423DA" w:rsidP="00305FFD">
      <w:pPr>
        <w:ind w:left="57" w:right="57" w:firstLine="709"/>
        <w:outlineLvl w:val="2"/>
        <w:rPr>
          <w:rFonts w:ascii="Times New Roman" w:hAnsi="Times New Roman" w:cs="Times New Roman"/>
          <w:color w:val="000000" w:themeColor="text1"/>
        </w:rPr>
      </w:pPr>
      <w:r w:rsidRPr="002B123B">
        <w:rPr>
          <w:rFonts w:ascii="Times New Roman" w:hAnsi="Times New Roman" w:cs="Times New Roman"/>
          <w:color w:val="000000" w:themeColor="text1"/>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305FFD" w:rsidRPr="002B123B" w:rsidRDefault="001423DA" w:rsidP="00305FFD">
      <w:pPr>
        <w:ind w:left="57" w:right="57" w:firstLine="709"/>
        <w:outlineLvl w:val="2"/>
        <w:rPr>
          <w:rFonts w:ascii="Times New Roman" w:hAnsi="Times New Roman" w:cs="Times New Roman"/>
          <w:color w:val="000000" w:themeColor="text1"/>
        </w:rPr>
      </w:pPr>
      <w:r w:rsidRPr="002B123B">
        <w:rPr>
          <w:rFonts w:ascii="Times New Roman" w:hAnsi="Times New Roman" w:cs="Times New Roman"/>
          <w:color w:val="000000" w:themeColor="text1"/>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rsidR="00A17E45" w:rsidRPr="002B123B" w:rsidRDefault="00A17E45" w:rsidP="00305FFD">
      <w:pPr>
        <w:ind w:left="57" w:right="57" w:firstLine="709"/>
        <w:outlineLvl w:val="2"/>
        <w:rPr>
          <w:rFonts w:ascii="Times New Roman" w:hAnsi="Times New Roman" w:cs="Times New Roman"/>
          <w:color w:val="000000" w:themeColor="text1"/>
        </w:rPr>
      </w:pPr>
    </w:p>
    <w:p w:rsidR="00716BD2" w:rsidRPr="005079EF" w:rsidRDefault="001423DA" w:rsidP="00796D2A">
      <w:pPr>
        <w:ind w:left="57" w:right="57" w:firstLine="709"/>
        <w:outlineLvl w:val="2"/>
        <w:rPr>
          <w:rFonts w:ascii="Times New Roman" w:hAnsi="Times New Roman" w:cs="Times New Roman"/>
          <w:color w:val="000000" w:themeColor="text1"/>
        </w:rPr>
      </w:pPr>
      <w:r w:rsidRPr="002B123B">
        <w:rPr>
          <w:rFonts w:ascii="Times New Roman" w:hAnsi="Times New Roman" w:cs="Times New Roman"/>
          <w:b/>
          <w:color w:val="000000" w:themeColor="text1"/>
        </w:rPr>
        <w:t xml:space="preserve">Статья </w:t>
      </w:r>
      <w:r w:rsidR="00E33305" w:rsidRPr="002B123B">
        <w:rPr>
          <w:rFonts w:ascii="Times New Roman" w:hAnsi="Times New Roman" w:cs="Times New Roman"/>
          <w:b/>
          <w:color w:val="000000" w:themeColor="text1"/>
        </w:rPr>
        <w:t>6</w:t>
      </w:r>
      <w:r w:rsidR="00766E21" w:rsidRPr="002B123B">
        <w:rPr>
          <w:rFonts w:ascii="Times New Roman" w:hAnsi="Times New Roman" w:cs="Times New Roman"/>
          <w:b/>
          <w:color w:val="000000" w:themeColor="text1"/>
        </w:rPr>
        <w:t>3</w:t>
      </w:r>
      <w:r w:rsidRPr="002B123B">
        <w:rPr>
          <w:rFonts w:ascii="Times New Roman" w:hAnsi="Times New Roman" w:cs="Times New Roman"/>
          <w:b/>
          <w:color w:val="000000" w:themeColor="text1"/>
        </w:rPr>
        <w:t xml:space="preserve">. </w:t>
      </w:r>
      <w:r w:rsidRPr="005079EF">
        <w:rPr>
          <w:rFonts w:ascii="Times New Roman" w:hAnsi="Times New Roman" w:cs="Times New Roman"/>
          <w:color w:val="000000" w:themeColor="text1"/>
        </w:rPr>
        <w:t>Действие настоящих Правил по отношению к градостроительной документации</w:t>
      </w:r>
    </w:p>
    <w:p w:rsidR="00FA3E7A" w:rsidRPr="002B123B" w:rsidRDefault="00FA3E7A" w:rsidP="00FA3E7A">
      <w:pPr>
        <w:rPr>
          <w:rFonts w:ascii="Times New Roman" w:hAnsi="Times New Roman" w:cs="Times New Roman"/>
          <w:bCs/>
          <w:color w:val="000000" w:themeColor="text1"/>
        </w:rPr>
      </w:pPr>
      <w:r w:rsidRPr="005079EF">
        <w:rPr>
          <w:rFonts w:ascii="Times New Roman" w:hAnsi="Times New Roman" w:cs="Times New Roman"/>
          <w:bCs/>
          <w:color w:val="000000" w:themeColor="text1"/>
        </w:rPr>
        <w:t>1. Подготовка проекта</w:t>
      </w:r>
      <w:r w:rsidRPr="002B123B">
        <w:rPr>
          <w:rFonts w:ascii="Times New Roman" w:hAnsi="Times New Roman" w:cs="Times New Roman"/>
          <w:bCs/>
          <w:color w:val="000000" w:themeColor="text1"/>
        </w:rPr>
        <w:t xml:space="preserve"> </w:t>
      </w:r>
      <w:hyperlink w:anchor="sub_108" w:history="1">
        <w:r w:rsidRPr="002B123B">
          <w:rPr>
            <w:rFonts w:ascii="Times New Roman" w:hAnsi="Times New Roman"/>
            <w:bCs/>
            <w:color w:val="000000" w:themeColor="text1"/>
          </w:rPr>
          <w:t>правил землепользования и застройки</w:t>
        </w:r>
      </w:hyperlink>
      <w:r w:rsidRPr="002B123B">
        <w:rPr>
          <w:rFonts w:ascii="Times New Roman" w:hAnsi="Times New Roman" w:cs="Times New Roman"/>
          <w:bCs/>
          <w:color w:val="000000" w:themeColor="text1"/>
        </w:rPr>
        <w:t xml:space="preserve"> осуществляется с учетом положений о </w:t>
      </w:r>
      <w:hyperlink w:anchor="sub_102" w:history="1">
        <w:r w:rsidRPr="002B123B">
          <w:rPr>
            <w:rFonts w:ascii="Times New Roman" w:hAnsi="Times New Roman"/>
            <w:bCs/>
            <w:color w:val="000000" w:themeColor="text1"/>
          </w:rPr>
          <w:t>территориальном планировании</w:t>
        </w:r>
      </w:hyperlink>
      <w:r w:rsidRPr="002B123B">
        <w:rPr>
          <w:rFonts w:ascii="Times New Roman" w:hAnsi="Times New Roman" w:cs="Times New Roman"/>
          <w:bCs/>
          <w:color w:val="000000" w:themeColor="text1"/>
        </w:rPr>
        <w:t xml:space="preserve">,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2B123B">
        <w:rPr>
          <w:rFonts w:ascii="Times New Roman" w:hAnsi="Times New Roman" w:cs="Times New Roman"/>
          <w:bCs/>
          <w:color w:val="000000" w:themeColor="text1"/>
        </w:rPr>
        <w:t>приаэродромной</w:t>
      </w:r>
      <w:proofErr w:type="spellEnd"/>
      <w:r w:rsidRPr="002B123B">
        <w:rPr>
          <w:rFonts w:ascii="Times New Roman" w:hAnsi="Times New Roman" w:cs="Times New Roman"/>
          <w:bCs/>
          <w:color w:val="000000" w:themeColor="text1"/>
        </w:rPr>
        <w:t xml:space="preserve"> территории, общественные обсуждения или публичные слушания не проводятся.</w:t>
      </w:r>
    </w:p>
    <w:p w:rsidR="009A740D" w:rsidRPr="002B123B" w:rsidRDefault="001423DA" w:rsidP="009A740D">
      <w:pPr>
        <w:ind w:left="57" w:right="57" w:firstLine="709"/>
        <w:outlineLvl w:val="2"/>
        <w:rPr>
          <w:rFonts w:ascii="Times New Roman" w:hAnsi="Times New Roman" w:cs="Times New Roman"/>
          <w:color w:val="000000" w:themeColor="text1"/>
        </w:rPr>
      </w:pPr>
      <w:r w:rsidRPr="002B123B">
        <w:rPr>
          <w:rFonts w:ascii="Times New Roman" w:hAnsi="Times New Roman" w:cs="Times New Roman"/>
          <w:bCs/>
          <w:color w:val="000000" w:themeColor="text1"/>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w:t>
      </w:r>
      <w:r w:rsidRPr="002B123B">
        <w:rPr>
          <w:rFonts w:ascii="Times New Roman" w:hAnsi="Times New Roman" w:cs="Times New Roman"/>
          <w:color w:val="000000" w:themeColor="text1"/>
        </w:rPr>
        <w:t xml:space="preserve">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rsidR="009A740D" w:rsidRPr="002B123B" w:rsidRDefault="00305FFD" w:rsidP="009A740D">
      <w:pPr>
        <w:ind w:left="57" w:right="57" w:firstLine="709"/>
        <w:outlineLvl w:val="2"/>
        <w:rPr>
          <w:rFonts w:ascii="Times New Roman" w:hAnsi="Times New Roman" w:cs="Times New Roman"/>
          <w:color w:val="000000" w:themeColor="text1"/>
        </w:rPr>
      </w:pPr>
      <w:r w:rsidRPr="002B123B">
        <w:rPr>
          <w:rFonts w:ascii="Times New Roman" w:hAnsi="Times New Roman" w:cs="Times New Roman"/>
          <w:color w:val="000000" w:themeColor="text1"/>
        </w:rPr>
        <w:t xml:space="preserve">2. </w:t>
      </w:r>
      <w:r w:rsidR="001423DA" w:rsidRPr="002B123B">
        <w:rPr>
          <w:rFonts w:ascii="Times New Roman" w:hAnsi="Times New Roman" w:cs="Times New Roman"/>
          <w:color w:val="000000" w:themeColor="text1"/>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9A740D" w:rsidRPr="002B123B" w:rsidRDefault="001423DA" w:rsidP="009A740D">
      <w:pPr>
        <w:ind w:left="57" w:right="57" w:firstLine="709"/>
        <w:outlineLvl w:val="2"/>
        <w:rPr>
          <w:rFonts w:ascii="Times New Roman" w:hAnsi="Times New Roman" w:cs="Times New Roman"/>
          <w:color w:val="000000" w:themeColor="text1"/>
        </w:rPr>
      </w:pPr>
      <w:r w:rsidRPr="002B123B">
        <w:rPr>
          <w:rFonts w:ascii="Times New Roman" w:hAnsi="Times New Roman" w:cs="Times New Roman"/>
          <w:color w:val="000000" w:themeColor="text1"/>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CF436C" w:rsidRDefault="00305FFD" w:rsidP="009A740D">
      <w:pPr>
        <w:ind w:left="57" w:right="57" w:firstLine="709"/>
        <w:outlineLvl w:val="2"/>
        <w:rPr>
          <w:rFonts w:ascii="Times New Roman" w:hAnsi="Times New Roman" w:cs="Times New Roman"/>
          <w:color w:val="000000" w:themeColor="text1"/>
        </w:rPr>
      </w:pPr>
      <w:r w:rsidRPr="002B123B">
        <w:rPr>
          <w:rFonts w:ascii="Times New Roman" w:hAnsi="Times New Roman" w:cs="Times New Roman"/>
          <w:color w:val="000000" w:themeColor="text1"/>
        </w:rPr>
        <w:t xml:space="preserve">3. </w:t>
      </w:r>
      <w:r w:rsidR="001423DA" w:rsidRPr="002B123B">
        <w:rPr>
          <w:rFonts w:ascii="Times New Roman" w:hAnsi="Times New Roman" w:cs="Times New Roman"/>
          <w:color w:val="000000" w:themeColor="text1"/>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E46F47" w:rsidRDefault="00E46F47" w:rsidP="009A740D">
      <w:pPr>
        <w:ind w:left="57" w:right="57" w:firstLine="709"/>
        <w:outlineLvl w:val="2"/>
        <w:rPr>
          <w:rFonts w:ascii="Times New Roman" w:hAnsi="Times New Roman" w:cs="Times New Roman"/>
          <w:color w:val="000000" w:themeColor="text1"/>
        </w:rPr>
      </w:pPr>
    </w:p>
    <w:p w:rsidR="00E46F47" w:rsidRDefault="00E46F47" w:rsidP="009A740D">
      <w:pPr>
        <w:ind w:left="57" w:right="57" w:firstLine="709"/>
        <w:outlineLvl w:val="2"/>
        <w:rPr>
          <w:rFonts w:ascii="Times New Roman" w:hAnsi="Times New Roman" w:cs="Times New Roman"/>
          <w:color w:val="000000" w:themeColor="text1"/>
        </w:rPr>
      </w:pPr>
    </w:p>
    <w:p w:rsidR="00E46F47" w:rsidRPr="00E46F47" w:rsidRDefault="00E46F47" w:rsidP="00DE7ECE">
      <w:pPr>
        <w:ind w:firstLine="567"/>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DE7ECE">
        <w:rPr>
          <w:rFonts w:ascii="Times New Roman" w:hAnsi="Times New Roman" w:cs="Times New Roman"/>
          <w:lang w:val="en-US"/>
        </w:rPr>
        <w:tab/>
      </w:r>
      <w:r w:rsidR="00DE7ECE">
        <w:rPr>
          <w:rFonts w:ascii="Times New Roman" w:hAnsi="Times New Roman" w:cs="Times New Roman"/>
          <w:lang w:val="en-US"/>
        </w:rPr>
        <w:tab/>
      </w:r>
      <w:r w:rsidRPr="00E46F47">
        <w:rPr>
          <w:rFonts w:ascii="Times New Roman" w:hAnsi="Times New Roman" w:cs="Times New Roman"/>
        </w:rPr>
        <w:t xml:space="preserve">Глава </w:t>
      </w:r>
      <w:proofErr w:type="spellStart"/>
      <w:r w:rsidRPr="00E46F47">
        <w:rPr>
          <w:rFonts w:ascii="Times New Roman" w:hAnsi="Times New Roman" w:cs="Times New Roman"/>
        </w:rPr>
        <w:t>Новокубанского</w:t>
      </w:r>
      <w:proofErr w:type="spellEnd"/>
      <w:r w:rsidRPr="00E46F47">
        <w:rPr>
          <w:rFonts w:ascii="Times New Roman" w:hAnsi="Times New Roman" w:cs="Times New Roman"/>
        </w:rPr>
        <w:t xml:space="preserve"> городского поселения</w:t>
      </w:r>
    </w:p>
    <w:p w:rsidR="00DE7ECE" w:rsidRDefault="00E46F47" w:rsidP="00DE7ECE">
      <w:pPr>
        <w:ind w:left="57" w:right="57" w:firstLine="567"/>
        <w:outlineLvl w:val="2"/>
        <w:rPr>
          <w:rFonts w:ascii="Times New Roman" w:hAnsi="Times New Roman" w:cs="Times New Roman"/>
          <w:lang w:val="en-US"/>
        </w:rPr>
      </w:pPr>
      <w:r w:rsidRPr="00E46F47">
        <w:rPr>
          <w:rFonts w:ascii="Times New Roman" w:hAnsi="Times New Roman" w:cs="Times New Roman"/>
        </w:rPr>
        <w:t>Новокубанского района</w:t>
      </w:r>
      <w:r w:rsidRPr="00E46F47">
        <w:rPr>
          <w:rFonts w:ascii="Times New Roman" w:hAnsi="Times New Roman" w:cs="Times New Roman"/>
        </w:rPr>
        <w:tab/>
      </w:r>
      <w:r w:rsidRPr="00E46F47">
        <w:rPr>
          <w:rFonts w:ascii="Times New Roman" w:hAnsi="Times New Roman" w:cs="Times New Roman"/>
        </w:rPr>
        <w:tab/>
      </w:r>
      <w:r w:rsidRPr="00E46F47">
        <w:rPr>
          <w:rFonts w:ascii="Times New Roman" w:hAnsi="Times New Roman" w:cs="Times New Roman"/>
        </w:rPr>
        <w:tab/>
      </w:r>
      <w:r w:rsidRPr="00E46F47">
        <w:rPr>
          <w:rFonts w:ascii="Times New Roman" w:hAnsi="Times New Roman" w:cs="Times New Roman"/>
        </w:rPr>
        <w:tab/>
      </w:r>
      <w:r w:rsidRPr="00E46F47">
        <w:rPr>
          <w:rFonts w:ascii="Times New Roman" w:hAnsi="Times New Roman" w:cs="Times New Roman"/>
        </w:rPr>
        <w:tab/>
      </w:r>
      <w:r w:rsidRPr="00E46F47">
        <w:rPr>
          <w:rFonts w:ascii="Times New Roman" w:hAnsi="Times New Roman" w:cs="Times New Roman"/>
        </w:rPr>
        <w:tab/>
      </w:r>
      <w:r w:rsidRPr="00E46F47">
        <w:rPr>
          <w:rFonts w:ascii="Times New Roman" w:hAnsi="Times New Roman" w:cs="Times New Roman"/>
        </w:rPr>
        <w:tab/>
      </w:r>
    </w:p>
    <w:p w:rsidR="00E46F47" w:rsidRDefault="00E46F47" w:rsidP="00DE7ECE">
      <w:pPr>
        <w:ind w:left="57" w:right="57" w:firstLine="567"/>
        <w:outlineLvl w:val="2"/>
        <w:rPr>
          <w:rFonts w:ascii="Times New Roman" w:hAnsi="Times New Roman" w:cs="Times New Roman"/>
        </w:rPr>
      </w:pPr>
      <w:r>
        <w:rPr>
          <w:rFonts w:ascii="Times New Roman" w:hAnsi="Times New Roman" w:cs="Times New Roman"/>
        </w:rPr>
        <w:t xml:space="preserve">П.В. </w:t>
      </w:r>
      <w:r w:rsidRPr="00E46F47">
        <w:rPr>
          <w:rFonts w:ascii="Times New Roman" w:hAnsi="Times New Roman" w:cs="Times New Roman"/>
        </w:rPr>
        <w:t xml:space="preserve">Манаков </w:t>
      </w:r>
    </w:p>
    <w:p w:rsidR="00DE7ECE" w:rsidRDefault="00DE7ECE" w:rsidP="00DE7ECE">
      <w:pPr>
        <w:ind w:left="57" w:right="57" w:firstLine="567"/>
        <w:outlineLvl w:val="2"/>
        <w:rPr>
          <w:rFonts w:ascii="Times New Roman" w:hAnsi="Times New Roman" w:cs="Times New Roman"/>
        </w:rPr>
      </w:pPr>
    </w:p>
    <w:p w:rsidR="00DE7ECE" w:rsidRPr="00DE7ECE" w:rsidRDefault="00DE7ECE" w:rsidP="00E46F47">
      <w:pPr>
        <w:ind w:left="57" w:right="57" w:firstLine="0"/>
        <w:outlineLvl w:val="2"/>
        <w:rPr>
          <w:rFonts w:ascii="Times New Roman" w:hAnsi="Times New Roman" w:cs="Times New Roman"/>
          <w:color w:val="000000" w:themeColor="text1"/>
        </w:rPr>
      </w:pPr>
      <w:r>
        <w:rPr>
          <w:rFonts w:ascii="Times New Roman" w:hAnsi="Times New Roman" w:cs="Times New Roman"/>
        </w:rPr>
        <w:t xml:space="preserve">Графические материалы в виде карт вы можете просмотреть на сайте администрации </w:t>
      </w:r>
      <w:proofErr w:type="spellStart"/>
      <w:r>
        <w:rPr>
          <w:rFonts w:ascii="Times New Roman" w:hAnsi="Times New Roman" w:cs="Times New Roman"/>
        </w:rPr>
        <w:t>Новокубанского</w:t>
      </w:r>
      <w:proofErr w:type="spellEnd"/>
      <w:r>
        <w:rPr>
          <w:rFonts w:ascii="Times New Roman" w:hAnsi="Times New Roman" w:cs="Times New Roman"/>
        </w:rPr>
        <w:t xml:space="preserve"> городского поселения </w:t>
      </w:r>
      <w:proofErr w:type="spellStart"/>
      <w:r>
        <w:rPr>
          <w:rFonts w:ascii="Times New Roman" w:hAnsi="Times New Roman" w:cs="Times New Roman"/>
        </w:rPr>
        <w:t>Новокубанского</w:t>
      </w:r>
      <w:proofErr w:type="spellEnd"/>
      <w:r>
        <w:rPr>
          <w:rFonts w:ascii="Times New Roman" w:hAnsi="Times New Roman" w:cs="Times New Roman"/>
        </w:rPr>
        <w:t xml:space="preserve"> района </w:t>
      </w:r>
    </w:p>
    <w:sectPr w:rsidR="00DE7ECE" w:rsidRPr="00DE7ECE" w:rsidSect="00483D70">
      <w:pgSz w:w="11900" w:h="16800"/>
      <w:pgMar w:top="641" w:right="567" w:bottom="1134" w:left="1701"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C67" w:rsidRDefault="00584C67" w:rsidP="00D92BE2">
      <w:r>
        <w:separator/>
      </w:r>
    </w:p>
  </w:endnote>
  <w:endnote w:type="continuationSeparator" w:id="0">
    <w:p w:rsidR="00584C67" w:rsidRDefault="00584C67" w:rsidP="00D92B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tarSymbol">
    <w:altName w:val="Arial Unicode MS"/>
    <w:charset w:val="80"/>
    <w:family w:val="auto"/>
    <w:pitch w:val="default"/>
    <w:sig w:usb0="00000001" w:usb1="08070000" w:usb2="00000010" w:usb3="00000000" w:csb0="00020000"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ndale Sans UI">
    <w:altName w:val="Times New Roman"/>
    <w:charset w:val="CC"/>
    <w:family w:val="auto"/>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F6">
    <w:altName w:val="Arial Unicode MS"/>
    <w:panose1 w:val="00000000000000000000"/>
    <w:charset w:val="88"/>
    <w:family w:val="auto"/>
    <w:notTrueType/>
    <w:pitch w:val="default"/>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C67" w:rsidRDefault="00584C67" w:rsidP="00D92BE2">
      <w:r>
        <w:separator/>
      </w:r>
    </w:p>
  </w:footnote>
  <w:footnote w:type="continuationSeparator" w:id="0">
    <w:p w:rsidR="00584C67" w:rsidRDefault="00584C67" w:rsidP="00D92B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AB2" w:rsidRDefault="00685406" w:rsidP="00435310">
    <w:pPr>
      <w:pStyle w:val="affff4"/>
      <w:framePr w:wrap="around" w:vAnchor="text" w:hAnchor="margin" w:xAlign="center" w:y="1"/>
      <w:rPr>
        <w:rStyle w:val="affff9"/>
        <w:rFonts w:cs="Arial"/>
      </w:rPr>
    </w:pPr>
    <w:r>
      <w:rPr>
        <w:rStyle w:val="affff9"/>
        <w:rFonts w:cs="Arial"/>
      </w:rPr>
      <w:fldChar w:fldCharType="begin"/>
    </w:r>
    <w:r w:rsidR="004F1AB2">
      <w:rPr>
        <w:rStyle w:val="affff9"/>
        <w:rFonts w:cs="Arial"/>
      </w:rPr>
      <w:instrText xml:space="preserve">PAGE  </w:instrText>
    </w:r>
    <w:r>
      <w:rPr>
        <w:rStyle w:val="affff9"/>
        <w:rFonts w:cs="Arial"/>
      </w:rPr>
      <w:fldChar w:fldCharType="end"/>
    </w:r>
  </w:p>
  <w:p w:rsidR="004F1AB2" w:rsidRDefault="004F1AB2">
    <w:pPr>
      <w:pStyle w:val="afff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AB2" w:rsidRPr="00D156D0" w:rsidRDefault="00685406" w:rsidP="00435310">
    <w:pPr>
      <w:pStyle w:val="affff4"/>
      <w:framePr w:wrap="around" w:vAnchor="text" w:hAnchor="margin" w:xAlign="center" w:y="1"/>
      <w:rPr>
        <w:rStyle w:val="affff9"/>
        <w:rFonts w:ascii="Times New Roman" w:hAnsi="Times New Roman"/>
      </w:rPr>
    </w:pPr>
    <w:r w:rsidRPr="00D156D0">
      <w:rPr>
        <w:rStyle w:val="affff9"/>
        <w:rFonts w:ascii="Times New Roman" w:hAnsi="Times New Roman"/>
      </w:rPr>
      <w:fldChar w:fldCharType="begin"/>
    </w:r>
    <w:r w:rsidR="004F1AB2" w:rsidRPr="00D156D0">
      <w:rPr>
        <w:rStyle w:val="affff9"/>
        <w:rFonts w:ascii="Times New Roman" w:hAnsi="Times New Roman"/>
      </w:rPr>
      <w:instrText xml:space="preserve">PAGE  </w:instrText>
    </w:r>
    <w:r w:rsidRPr="00D156D0">
      <w:rPr>
        <w:rStyle w:val="affff9"/>
        <w:rFonts w:ascii="Times New Roman" w:hAnsi="Times New Roman"/>
      </w:rPr>
      <w:fldChar w:fldCharType="separate"/>
    </w:r>
    <w:r w:rsidR="00024161">
      <w:rPr>
        <w:rStyle w:val="affff9"/>
        <w:rFonts w:ascii="Times New Roman" w:hAnsi="Times New Roman"/>
        <w:noProof/>
      </w:rPr>
      <w:t>1</w:t>
    </w:r>
    <w:r w:rsidRPr="00D156D0">
      <w:rPr>
        <w:rStyle w:val="affff9"/>
        <w:rFonts w:ascii="Times New Roman" w:hAnsi="Times New Roman"/>
      </w:rPr>
      <w:fldChar w:fldCharType="end"/>
    </w:r>
  </w:p>
  <w:p w:rsidR="004F1AB2" w:rsidRDefault="004F1AB2">
    <w:pPr>
      <w:pStyle w:val="afff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C5A1D2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ED87DE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646F70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3294CED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92652E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ACA68C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B2883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F92449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614B15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FD84844"/>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1">
    <w:nsid w:val="00000005"/>
    <w:multiLevelType w:val="multilevel"/>
    <w:tmpl w:val="00000005"/>
    <w:name w:val="WW8Num5"/>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2">
    <w:nsid w:val="00000009"/>
    <w:multiLevelType w:val="multilevel"/>
    <w:tmpl w:val="00000009"/>
    <w:name w:val="WW8Num9"/>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rPr>
    </w:lvl>
    <w:lvl w:ilvl="5">
      <w:start w:val="1"/>
      <w:numFmt w:val="bullet"/>
      <w:lvlText w:val=""/>
      <w:lvlJc w:val="left"/>
      <w:pPr>
        <w:tabs>
          <w:tab w:val="num" w:pos="4669"/>
        </w:tabs>
        <w:ind w:left="4669" w:hanging="360"/>
      </w:pPr>
      <w:rPr>
        <w:rFonts w:ascii="Wingdings" w:hAnsi="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rPr>
    </w:lvl>
    <w:lvl w:ilvl="8">
      <w:start w:val="1"/>
      <w:numFmt w:val="bullet"/>
      <w:lvlText w:val=""/>
      <w:lvlJc w:val="left"/>
      <w:pPr>
        <w:tabs>
          <w:tab w:val="num" w:pos="6829"/>
        </w:tabs>
        <w:ind w:left="6829" w:hanging="360"/>
      </w:pPr>
      <w:rPr>
        <w:rFonts w:ascii="Wingdings" w:hAnsi="Wingdings"/>
      </w:rPr>
    </w:lvl>
  </w:abstractNum>
  <w:abstractNum w:abstractNumId="13">
    <w:nsid w:val="03673526"/>
    <w:multiLevelType w:val="hybridMultilevel"/>
    <w:tmpl w:val="D812D2B8"/>
    <w:lvl w:ilvl="0" w:tplc="9246EBF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6F7F0F"/>
    <w:multiLevelType w:val="hybridMultilevel"/>
    <w:tmpl w:val="78909D88"/>
    <w:lvl w:ilvl="0" w:tplc="17AA4E98">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EF94828"/>
    <w:multiLevelType w:val="hybridMultilevel"/>
    <w:tmpl w:val="C0923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07955BA"/>
    <w:multiLevelType w:val="hybridMultilevel"/>
    <w:tmpl w:val="7EE6D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1C17F5"/>
    <w:multiLevelType w:val="hybridMultilevel"/>
    <w:tmpl w:val="31B45284"/>
    <w:lvl w:ilvl="0" w:tplc="6F1CEBB6">
      <w:start w:val="1"/>
      <w:numFmt w:val="decimal"/>
      <w:suff w:val="space"/>
      <w:lvlText w:val="%1."/>
      <w:lvlJc w:val="left"/>
      <w:pPr>
        <w:ind w:left="1060" w:hanging="34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8">
    <w:nsid w:val="436E0EC3"/>
    <w:multiLevelType w:val="hybridMultilevel"/>
    <w:tmpl w:val="D812D2B8"/>
    <w:lvl w:ilvl="0" w:tplc="9246EBF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82231A"/>
    <w:multiLevelType w:val="hybridMultilevel"/>
    <w:tmpl w:val="9BC2CB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636D237D"/>
    <w:multiLevelType w:val="multilevel"/>
    <w:tmpl w:val="84C02688"/>
    <w:lvl w:ilvl="0">
      <w:start w:val="1"/>
      <w:numFmt w:val="bullet"/>
      <w:pStyle w:val="a"/>
      <w:suff w:val="space"/>
      <w:lvlText w:val="–"/>
      <w:lvlJc w:val="left"/>
      <w:pPr>
        <w:ind w:left="1" w:firstLine="567"/>
      </w:pPr>
      <w:rPr>
        <w:rFonts w:ascii="Times New Roman" w:hAnsi="Times New Roman" w:cs="Times New Roman" w:hint="default"/>
        <w:color w:val="auto"/>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8EF6DB7"/>
    <w:multiLevelType w:val="hybridMultilevel"/>
    <w:tmpl w:val="78909D88"/>
    <w:lvl w:ilvl="0" w:tplc="17AA4E98">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71B91445"/>
    <w:multiLevelType w:val="hybridMultilevel"/>
    <w:tmpl w:val="3C0285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7BA00B20"/>
    <w:multiLevelType w:val="hybridMultilevel"/>
    <w:tmpl w:val="D44AD0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3"/>
  </w:num>
  <w:num w:numId="2">
    <w:abstractNumId w:val="19"/>
  </w:num>
  <w:num w:numId="3">
    <w:abstractNumId w:val="24"/>
  </w:num>
  <w:num w:numId="4">
    <w:abstractNumId w:val="17"/>
  </w:num>
  <w:num w:numId="5">
    <w:abstractNumId w:val="16"/>
  </w:num>
  <w:num w:numId="6">
    <w:abstractNumId w:val="2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1"/>
  </w:num>
  <w:num w:numId="18">
    <w:abstractNumId w:val="12"/>
  </w:num>
  <w:num w:numId="19">
    <w:abstractNumId w:val="15"/>
  </w:num>
  <w:num w:numId="20">
    <w:abstractNumId w:val="10"/>
  </w:num>
  <w:num w:numId="21">
    <w:abstractNumId w:val="14"/>
  </w:num>
  <w:num w:numId="22">
    <w:abstractNumId w:val="21"/>
  </w:num>
  <w:num w:numId="23">
    <w:abstractNumId w:val="18"/>
  </w:num>
  <w:num w:numId="24">
    <w:abstractNumId w:val="13"/>
  </w:num>
  <w:num w:numId="25">
    <w:abstractNumId w:val="20"/>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bordersDoNotSurroundHeader/>
  <w:bordersDoNotSurroundFooter/>
  <w:proofState w:spelling="clean"/>
  <w:defaultTabStop w:val="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72706"/>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
  <w:rsids>
    <w:rsidRoot w:val="008F0C61"/>
    <w:rsid w:val="00001C0F"/>
    <w:rsid w:val="00002ADE"/>
    <w:rsid w:val="00002BF3"/>
    <w:rsid w:val="00003C8D"/>
    <w:rsid w:val="00003C8E"/>
    <w:rsid w:val="00005481"/>
    <w:rsid w:val="00007BFE"/>
    <w:rsid w:val="0001096B"/>
    <w:rsid w:val="00010EC6"/>
    <w:rsid w:val="00011414"/>
    <w:rsid w:val="00011F0B"/>
    <w:rsid w:val="0001462A"/>
    <w:rsid w:val="00015AFF"/>
    <w:rsid w:val="0001692B"/>
    <w:rsid w:val="00020892"/>
    <w:rsid w:val="00023D87"/>
    <w:rsid w:val="00024161"/>
    <w:rsid w:val="00024619"/>
    <w:rsid w:val="000262B0"/>
    <w:rsid w:val="00026993"/>
    <w:rsid w:val="000270D6"/>
    <w:rsid w:val="000305AF"/>
    <w:rsid w:val="00030DB9"/>
    <w:rsid w:val="000313B5"/>
    <w:rsid w:val="00031D6B"/>
    <w:rsid w:val="000322FB"/>
    <w:rsid w:val="00032892"/>
    <w:rsid w:val="00033194"/>
    <w:rsid w:val="00034A39"/>
    <w:rsid w:val="00036412"/>
    <w:rsid w:val="000375A0"/>
    <w:rsid w:val="00037759"/>
    <w:rsid w:val="000405A2"/>
    <w:rsid w:val="000408B1"/>
    <w:rsid w:val="00041036"/>
    <w:rsid w:val="000417A5"/>
    <w:rsid w:val="00041D8B"/>
    <w:rsid w:val="00041EB7"/>
    <w:rsid w:val="0004370B"/>
    <w:rsid w:val="0004405E"/>
    <w:rsid w:val="00045542"/>
    <w:rsid w:val="00046EB0"/>
    <w:rsid w:val="00050BE5"/>
    <w:rsid w:val="000541BC"/>
    <w:rsid w:val="00054717"/>
    <w:rsid w:val="0005530D"/>
    <w:rsid w:val="000574E9"/>
    <w:rsid w:val="00060DF1"/>
    <w:rsid w:val="00061EBF"/>
    <w:rsid w:val="00062F8B"/>
    <w:rsid w:val="00063661"/>
    <w:rsid w:val="00066ACE"/>
    <w:rsid w:val="00070518"/>
    <w:rsid w:val="0007087A"/>
    <w:rsid w:val="0007147B"/>
    <w:rsid w:val="00072748"/>
    <w:rsid w:val="0007318B"/>
    <w:rsid w:val="000731AD"/>
    <w:rsid w:val="000738AE"/>
    <w:rsid w:val="00073ADC"/>
    <w:rsid w:val="00075A06"/>
    <w:rsid w:val="00075BA8"/>
    <w:rsid w:val="00076551"/>
    <w:rsid w:val="00080A68"/>
    <w:rsid w:val="00080E40"/>
    <w:rsid w:val="00081216"/>
    <w:rsid w:val="00081499"/>
    <w:rsid w:val="00081B6C"/>
    <w:rsid w:val="000831EA"/>
    <w:rsid w:val="00083B7C"/>
    <w:rsid w:val="0008443E"/>
    <w:rsid w:val="0008495C"/>
    <w:rsid w:val="00084C89"/>
    <w:rsid w:val="00084E46"/>
    <w:rsid w:val="00085D7A"/>
    <w:rsid w:val="00086CCB"/>
    <w:rsid w:val="000872CE"/>
    <w:rsid w:val="00087D19"/>
    <w:rsid w:val="00090188"/>
    <w:rsid w:val="00090A0E"/>
    <w:rsid w:val="00092E56"/>
    <w:rsid w:val="000930C2"/>
    <w:rsid w:val="000951C0"/>
    <w:rsid w:val="00095330"/>
    <w:rsid w:val="00097080"/>
    <w:rsid w:val="0009797B"/>
    <w:rsid w:val="00097B30"/>
    <w:rsid w:val="000A06EF"/>
    <w:rsid w:val="000A115E"/>
    <w:rsid w:val="000A30B2"/>
    <w:rsid w:val="000A343B"/>
    <w:rsid w:val="000A3D60"/>
    <w:rsid w:val="000A5505"/>
    <w:rsid w:val="000A7FA3"/>
    <w:rsid w:val="000B0D12"/>
    <w:rsid w:val="000B25BD"/>
    <w:rsid w:val="000B2D19"/>
    <w:rsid w:val="000B3B60"/>
    <w:rsid w:val="000B4006"/>
    <w:rsid w:val="000B6CC5"/>
    <w:rsid w:val="000B76BB"/>
    <w:rsid w:val="000B7EE8"/>
    <w:rsid w:val="000C08D1"/>
    <w:rsid w:val="000C11D0"/>
    <w:rsid w:val="000C1E93"/>
    <w:rsid w:val="000C352D"/>
    <w:rsid w:val="000C3680"/>
    <w:rsid w:val="000C6878"/>
    <w:rsid w:val="000D14E0"/>
    <w:rsid w:val="000D2215"/>
    <w:rsid w:val="000D3D62"/>
    <w:rsid w:val="000D4BBD"/>
    <w:rsid w:val="000D7065"/>
    <w:rsid w:val="000D7210"/>
    <w:rsid w:val="000D73F9"/>
    <w:rsid w:val="000D770D"/>
    <w:rsid w:val="000D7F82"/>
    <w:rsid w:val="000E0B66"/>
    <w:rsid w:val="000E1BEF"/>
    <w:rsid w:val="000E1D42"/>
    <w:rsid w:val="000E24DF"/>
    <w:rsid w:val="000E3A52"/>
    <w:rsid w:val="000E5691"/>
    <w:rsid w:val="000E5A67"/>
    <w:rsid w:val="000E6B24"/>
    <w:rsid w:val="000E7560"/>
    <w:rsid w:val="000F005F"/>
    <w:rsid w:val="000F14C5"/>
    <w:rsid w:val="000F2C03"/>
    <w:rsid w:val="000F3E97"/>
    <w:rsid w:val="000F4DEF"/>
    <w:rsid w:val="000F5629"/>
    <w:rsid w:val="000F5991"/>
    <w:rsid w:val="001002E2"/>
    <w:rsid w:val="0010064D"/>
    <w:rsid w:val="001010F2"/>
    <w:rsid w:val="001025C3"/>
    <w:rsid w:val="00103B03"/>
    <w:rsid w:val="00103C98"/>
    <w:rsid w:val="0010454E"/>
    <w:rsid w:val="0010763F"/>
    <w:rsid w:val="0010783C"/>
    <w:rsid w:val="00110247"/>
    <w:rsid w:val="00110833"/>
    <w:rsid w:val="00111A5D"/>
    <w:rsid w:val="00111DE9"/>
    <w:rsid w:val="00112667"/>
    <w:rsid w:val="0011435B"/>
    <w:rsid w:val="0012071D"/>
    <w:rsid w:val="00121621"/>
    <w:rsid w:val="00122F7B"/>
    <w:rsid w:val="00123BEF"/>
    <w:rsid w:val="00123E97"/>
    <w:rsid w:val="00125CC2"/>
    <w:rsid w:val="00126251"/>
    <w:rsid w:val="0012779C"/>
    <w:rsid w:val="00130B84"/>
    <w:rsid w:val="00131016"/>
    <w:rsid w:val="0013590D"/>
    <w:rsid w:val="00142317"/>
    <w:rsid w:val="001423DA"/>
    <w:rsid w:val="00142815"/>
    <w:rsid w:val="00143EEC"/>
    <w:rsid w:val="00144239"/>
    <w:rsid w:val="0014493C"/>
    <w:rsid w:val="00144C47"/>
    <w:rsid w:val="00144F61"/>
    <w:rsid w:val="0014659E"/>
    <w:rsid w:val="001467E3"/>
    <w:rsid w:val="001477CC"/>
    <w:rsid w:val="00147C7E"/>
    <w:rsid w:val="00151525"/>
    <w:rsid w:val="00155C69"/>
    <w:rsid w:val="00155E9C"/>
    <w:rsid w:val="001570A0"/>
    <w:rsid w:val="001629EC"/>
    <w:rsid w:val="0016412D"/>
    <w:rsid w:val="00165D17"/>
    <w:rsid w:val="001665AB"/>
    <w:rsid w:val="00166FCA"/>
    <w:rsid w:val="001719B4"/>
    <w:rsid w:val="00171FC8"/>
    <w:rsid w:val="001730D5"/>
    <w:rsid w:val="00173FEA"/>
    <w:rsid w:val="001741C8"/>
    <w:rsid w:val="001753C2"/>
    <w:rsid w:val="00175D3A"/>
    <w:rsid w:val="00176B20"/>
    <w:rsid w:val="00177EBA"/>
    <w:rsid w:val="001827FC"/>
    <w:rsid w:val="00182C2D"/>
    <w:rsid w:val="00183F7F"/>
    <w:rsid w:val="00184520"/>
    <w:rsid w:val="00185FCE"/>
    <w:rsid w:val="001900A8"/>
    <w:rsid w:val="00190897"/>
    <w:rsid w:val="00192861"/>
    <w:rsid w:val="001937A1"/>
    <w:rsid w:val="001A0131"/>
    <w:rsid w:val="001A1C00"/>
    <w:rsid w:val="001A204A"/>
    <w:rsid w:val="001A2868"/>
    <w:rsid w:val="001A5CD7"/>
    <w:rsid w:val="001A6E68"/>
    <w:rsid w:val="001A7B6B"/>
    <w:rsid w:val="001B0D4F"/>
    <w:rsid w:val="001B0FCF"/>
    <w:rsid w:val="001B134E"/>
    <w:rsid w:val="001B159F"/>
    <w:rsid w:val="001B2AB9"/>
    <w:rsid w:val="001B2BA9"/>
    <w:rsid w:val="001B301F"/>
    <w:rsid w:val="001B307C"/>
    <w:rsid w:val="001B3EF6"/>
    <w:rsid w:val="001B4FAA"/>
    <w:rsid w:val="001B68BF"/>
    <w:rsid w:val="001C2879"/>
    <w:rsid w:val="001C58B4"/>
    <w:rsid w:val="001C6420"/>
    <w:rsid w:val="001C6C18"/>
    <w:rsid w:val="001C733C"/>
    <w:rsid w:val="001D18D2"/>
    <w:rsid w:val="001D3708"/>
    <w:rsid w:val="001E02E5"/>
    <w:rsid w:val="001E1081"/>
    <w:rsid w:val="001E1C08"/>
    <w:rsid w:val="001E4D22"/>
    <w:rsid w:val="001E4D66"/>
    <w:rsid w:val="001E5356"/>
    <w:rsid w:val="001E5EF8"/>
    <w:rsid w:val="001E749B"/>
    <w:rsid w:val="001F0C2F"/>
    <w:rsid w:val="001F0FA9"/>
    <w:rsid w:val="001F2008"/>
    <w:rsid w:val="001F261B"/>
    <w:rsid w:val="001F2FD9"/>
    <w:rsid w:val="001F3087"/>
    <w:rsid w:val="001F3F84"/>
    <w:rsid w:val="001F4E0C"/>
    <w:rsid w:val="001F50FA"/>
    <w:rsid w:val="001F5BB1"/>
    <w:rsid w:val="001F65CE"/>
    <w:rsid w:val="001F6B72"/>
    <w:rsid w:val="001F7F4E"/>
    <w:rsid w:val="00200624"/>
    <w:rsid w:val="00201BDD"/>
    <w:rsid w:val="0020314D"/>
    <w:rsid w:val="0020332F"/>
    <w:rsid w:val="00203CFD"/>
    <w:rsid w:val="002045C4"/>
    <w:rsid w:val="002045D7"/>
    <w:rsid w:val="002047F2"/>
    <w:rsid w:val="00205A5A"/>
    <w:rsid w:val="0020601C"/>
    <w:rsid w:val="00206494"/>
    <w:rsid w:val="002066E3"/>
    <w:rsid w:val="00211857"/>
    <w:rsid w:val="0021190A"/>
    <w:rsid w:val="00213E87"/>
    <w:rsid w:val="00214C6B"/>
    <w:rsid w:val="00214D36"/>
    <w:rsid w:val="002156FE"/>
    <w:rsid w:val="00215BC2"/>
    <w:rsid w:val="00221000"/>
    <w:rsid w:val="0022120D"/>
    <w:rsid w:val="0022130D"/>
    <w:rsid w:val="00221E8C"/>
    <w:rsid w:val="00224D2E"/>
    <w:rsid w:val="00224F9C"/>
    <w:rsid w:val="00225024"/>
    <w:rsid w:val="00225C31"/>
    <w:rsid w:val="00230444"/>
    <w:rsid w:val="00231505"/>
    <w:rsid w:val="00231C25"/>
    <w:rsid w:val="00234C59"/>
    <w:rsid w:val="002354DC"/>
    <w:rsid w:val="00236A63"/>
    <w:rsid w:val="00241524"/>
    <w:rsid w:val="002418C5"/>
    <w:rsid w:val="00244D14"/>
    <w:rsid w:val="00245739"/>
    <w:rsid w:val="00245D03"/>
    <w:rsid w:val="00251266"/>
    <w:rsid w:val="002514FE"/>
    <w:rsid w:val="00252299"/>
    <w:rsid w:val="0025262B"/>
    <w:rsid w:val="002527CA"/>
    <w:rsid w:val="00252821"/>
    <w:rsid w:val="00253FBE"/>
    <w:rsid w:val="002540D3"/>
    <w:rsid w:val="002553DD"/>
    <w:rsid w:val="0025696D"/>
    <w:rsid w:val="00256E44"/>
    <w:rsid w:val="002606FB"/>
    <w:rsid w:val="00263350"/>
    <w:rsid w:val="00265068"/>
    <w:rsid w:val="0026543E"/>
    <w:rsid w:val="002655E6"/>
    <w:rsid w:val="00270BA4"/>
    <w:rsid w:val="002716E0"/>
    <w:rsid w:val="00272798"/>
    <w:rsid w:val="002728FC"/>
    <w:rsid w:val="00276254"/>
    <w:rsid w:val="002776E2"/>
    <w:rsid w:val="00280B72"/>
    <w:rsid w:val="00282851"/>
    <w:rsid w:val="00282FE2"/>
    <w:rsid w:val="0028307A"/>
    <w:rsid w:val="00284B14"/>
    <w:rsid w:val="00284E0D"/>
    <w:rsid w:val="002850A2"/>
    <w:rsid w:val="00286435"/>
    <w:rsid w:val="0028683E"/>
    <w:rsid w:val="0028703F"/>
    <w:rsid w:val="002871DD"/>
    <w:rsid w:val="00290D5E"/>
    <w:rsid w:val="002912A0"/>
    <w:rsid w:val="00291DE0"/>
    <w:rsid w:val="00292030"/>
    <w:rsid w:val="0029322B"/>
    <w:rsid w:val="0029463C"/>
    <w:rsid w:val="00294BA8"/>
    <w:rsid w:val="00294F6D"/>
    <w:rsid w:val="002963F8"/>
    <w:rsid w:val="002967B8"/>
    <w:rsid w:val="002970A2"/>
    <w:rsid w:val="0029745C"/>
    <w:rsid w:val="002974F0"/>
    <w:rsid w:val="00297BEC"/>
    <w:rsid w:val="002A00E2"/>
    <w:rsid w:val="002A0468"/>
    <w:rsid w:val="002A0D0E"/>
    <w:rsid w:val="002A3F47"/>
    <w:rsid w:val="002A4D12"/>
    <w:rsid w:val="002A5653"/>
    <w:rsid w:val="002A58BD"/>
    <w:rsid w:val="002A5B2C"/>
    <w:rsid w:val="002A6500"/>
    <w:rsid w:val="002A6529"/>
    <w:rsid w:val="002A7523"/>
    <w:rsid w:val="002A79F2"/>
    <w:rsid w:val="002B0752"/>
    <w:rsid w:val="002B123B"/>
    <w:rsid w:val="002B1ACF"/>
    <w:rsid w:val="002B27F9"/>
    <w:rsid w:val="002B4B37"/>
    <w:rsid w:val="002B53D4"/>
    <w:rsid w:val="002B5ACD"/>
    <w:rsid w:val="002B5FD8"/>
    <w:rsid w:val="002B6DAE"/>
    <w:rsid w:val="002B7592"/>
    <w:rsid w:val="002C064B"/>
    <w:rsid w:val="002C33EE"/>
    <w:rsid w:val="002C6610"/>
    <w:rsid w:val="002C7F06"/>
    <w:rsid w:val="002D241D"/>
    <w:rsid w:val="002D2941"/>
    <w:rsid w:val="002D6ADC"/>
    <w:rsid w:val="002E0BD5"/>
    <w:rsid w:val="002E1BE8"/>
    <w:rsid w:val="002E1DF3"/>
    <w:rsid w:val="002E2200"/>
    <w:rsid w:val="002E34F8"/>
    <w:rsid w:val="002E35B1"/>
    <w:rsid w:val="002E41D2"/>
    <w:rsid w:val="002E4B2A"/>
    <w:rsid w:val="002E4F0A"/>
    <w:rsid w:val="002E517F"/>
    <w:rsid w:val="002E7A59"/>
    <w:rsid w:val="002F0408"/>
    <w:rsid w:val="002F050B"/>
    <w:rsid w:val="002F0DD9"/>
    <w:rsid w:val="002F1C38"/>
    <w:rsid w:val="002F398D"/>
    <w:rsid w:val="002F43B2"/>
    <w:rsid w:val="002F4A6C"/>
    <w:rsid w:val="0030003F"/>
    <w:rsid w:val="00301166"/>
    <w:rsid w:val="00301BA4"/>
    <w:rsid w:val="00302D1B"/>
    <w:rsid w:val="00303AF4"/>
    <w:rsid w:val="003053BD"/>
    <w:rsid w:val="00305FFD"/>
    <w:rsid w:val="0031075D"/>
    <w:rsid w:val="003133C4"/>
    <w:rsid w:val="00313A4D"/>
    <w:rsid w:val="00316DB4"/>
    <w:rsid w:val="003173AA"/>
    <w:rsid w:val="003174CE"/>
    <w:rsid w:val="00320352"/>
    <w:rsid w:val="003206E5"/>
    <w:rsid w:val="003218CC"/>
    <w:rsid w:val="003259B7"/>
    <w:rsid w:val="0032637E"/>
    <w:rsid w:val="00327566"/>
    <w:rsid w:val="0032786A"/>
    <w:rsid w:val="00330C46"/>
    <w:rsid w:val="003360E0"/>
    <w:rsid w:val="0033654C"/>
    <w:rsid w:val="003400EC"/>
    <w:rsid w:val="00340378"/>
    <w:rsid w:val="0034073D"/>
    <w:rsid w:val="00342B16"/>
    <w:rsid w:val="003431CD"/>
    <w:rsid w:val="00344311"/>
    <w:rsid w:val="00344765"/>
    <w:rsid w:val="00344A60"/>
    <w:rsid w:val="00346A14"/>
    <w:rsid w:val="00347157"/>
    <w:rsid w:val="00347587"/>
    <w:rsid w:val="00347C28"/>
    <w:rsid w:val="003505AF"/>
    <w:rsid w:val="003512FA"/>
    <w:rsid w:val="00353184"/>
    <w:rsid w:val="003541BA"/>
    <w:rsid w:val="0035422B"/>
    <w:rsid w:val="00354916"/>
    <w:rsid w:val="00354F94"/>
    <w:rsid w:val="00355775"/>
    <w:rsid w:val="00356786"/>
    <w:rsid w:val="00356CC8"/>
    <w:rsid w:val="00361915"/>
    <w:rsid w:val="00361FDF"/>
    <w:rsid w:val="00364A67"/>
    <w:rsid w:val="00364A74"/>
    <w:rsid w:val="00364BAD"/>
    <w:rsid w:val="00364D45"/>
    <w:rsid w:val="0036666D"/>
    <w:rsid w:val="0037005D"/>
    <w:rsid w:val="00370B4A"/>
    <w:rsid w:val="00372070"/>
    <w:rsid w:val="003736E7"/>
    <w:rsid w:val="00373D96"/>
    <w:rsid w:val="00374A06"/>
    <w:rsid w:val="003751AA"/>
    <w:rsid w:val="00375353"/>
    <w:rsid w:val="00375F08"/>
    <w:rsid w:val="003760A1"/>
    <w:rsid w:val="00376E54"/>
    <w:rsid w:val="00381D56"/>
    <w:rsid w:val="0038221C"/>
    <w:rsid w:val="00383119"/>
    <w:rsid w:val="0038373E"/>
    <w:rsid w:val="00383CB8"/>
    <w:rsid w:val="003841C7"/>
    <w:rsid w:val="00386438"/>
    <w:rsid w:val="003869AA"/>
    <w:rsid w:val="003876D5"/>
    <w:rsid w:val="00390A3A"/>
    <w:rsid w:val="00394A50"/>
    <w:rsid w:val="00397D6C"/>
    <w:rsid w:val="003A0D23"/>
    <w:rsid w:val="003A1D76"/>
    <w:rsid w:val="003A5284"/>
    <w:rsid w:val="003A5510"/>
    <w:rsid w:val="003B087A"/>
    <w:rsid w:val="003B1D95"/>
    <w:rsid w:val="003B2EFA"/>
    <w:rsid w:val="003B4C06"/>
    <w:rsid w:val="003B57F5"/>
    <w:rsid w:val="003B60FC"/>
    <w:rsid w:val="003B63EF"/>
    <w:rsid w:val="003B643B"/>
    <w:rsid w:val="003C0212"/>
    <w:rsid w:val="003C1993"/>
    <w:rsid w:val="003C2CB1"/>
    <w:rsid w:val="003C35D8"/>
    <w:rsid w:val="003C4730"/>
    <w:rsid w:val="003C52C8"/>
    <w:rsid w:val="003C5B92"/>
    <w:rsid w:val="003C60D8"/>
    <w:rsid w:val="003C7862"/>
    <w:rsid w:val="003D0789"/>
    <w:rsid w:val="003D1FAF"/>
    <w:rsid w:val="003D3C4B"/>
    <w:rsid w:val="003D7ED8"/>
    <w:rsid w:val="003E2B28"/>
    <w:rsid w:val="003E61F9"/>
    <w:rsid w:val="003E6760"/>
    <w:rsid w:val="003E7CD4"/>
    <w:rsid w:val="003E7D52"/>
    <w:rsid w:val="003E7EBA"/>
    <w:rsid w:val="003F1408"/>
    <w:rsid w:val="003F149B"/>
    <w:rsid w:val="003F1501"/>
    <w:rsid w:val="003F1991"/>
    <w:rsid w:val="003F1F41"/>
    <w:rsid w:val="003F34E2"/>
    <w:rsid w:val="003F7234"/>
    <w:rsid w:val="003F7CB2"/>
    <w:rsid w:val="00400ADA"/>
    <w:rsid w:val="004021CD"/>
    <w:rsid w:val="00402513"/>
    <w:rsid w:val="004028A6"/>
    <w:rsid w:val="00403467"/>
    <w:rsid w:val="00405280"/>
    <w:rsid w:val="004074CC"/>
    <w:rsid w:val="00407AF7"/>
    <w:rsid w:val="00407E2B"/>
    <w:rsid w:val="00412E2F"/>
    <w:rsid w:val="0041547A"/>
    <w:rsid w:val="00415C54"/>
    <w:rsid w:val="00415C9C"/>
    <w:rsid w:val="00416F8D"/>
    <w:rsid w:val="00417910"/>
    <w:rsid w:val="00421480"/>
    <w:rsid w:val="00421747"/>
    <w:rsid w:val="00422257"/>
    <w:rsid w:val="00425A87"/>
    <w:rsid w:val="0042672E"/>
    <w:rsid w:val="004275EC"/>
    <w:rsid w:val="00427E78"/>
    <w:rsid w:val="00430302"/>
    <w:rsid w:val="00430791"/>
    <w:rsid w:val="00430A22"/>
    <w:rsid w:val="004315C2"/>
    <w:rsid w:val="0043276C"/>
    <w:rsid w:val="00433818"/>
    <w:rsid w:val="00435310"/>
    <w:rsid w:val="00435A08"/>
    <w:rsid w:val="00441279"/>
    <w:rsid w:val="00441D58"/>
    <w:rsid w:val="00442212"/>
    <w:rsid w:val="00442BFD"/>
    <w:rsid w:val="0045126D"/>
    <w:rsid w:val="00453F15"/>
    <w:rsid w:val="00454ECA"/>
    <w:rsid w:val="00455D03"/>
    <w:rsid w:val="004605F9"/>
    <w:rsid w:val="00460A6D"/>
    <w:rsid w:val="00460C1A"/>
    <w:rsid w:val="0046182B"/>
    <w:rsid w:val="004633BE"/>
    <w:rsid w:val="00463ECC"/>
    <w:rsid w:val="00465510"/>
    <w:rsid w:val="00470D63"/>
    <w:rsid w:val="00472F40"/>
    <w:rsid w:val="004730BD"/>
    <w:rsid w:val="004733D3"/>
    <w:rsid w:val="00473BA5"/>
    <w:rsid w:val="00474391"/>
    <w:rsid w:val="00475F07"/>
    <w:rsid w:val="00476EFE"/>
    <w:rsid w:val="00480057"/>
    <w:rsid w:val="004823E7"/>
    <w:rsid w:val="00483D70"/>
    <w:rsid w:val="00483F10"/>
    <w:rsid w:val="00484868"/>
    <w:rsid w:val="0048516B"/>
    <w:rsid w:val="004902D2"/>
    <w:rsid w:val="00490EB1"/>
    <w:rsid w:val="0049232D"/>
    <w:rsid w:val="004928F5"/>
    <w:rsid w:val="00494133"/>
    <w:rsid w:val="00495FFF"/>
    <w:rsid w:val="00497339"/>
    <w:rsid w:val="0049734C"/>
    <w:rsid w:val="004A070F"/>
    <w:rsid w:val="004A2B5E"/>
    <w:rsid w:val="004A344B"/>
    <w:rsid w:val="004A5451"/>
    <w:rsid w:val="004A5831"/>
    <w:rsid w:val="004A6548"/>
    <w:rsid w:val="004A70DC"/>
    <w:rsid w:val="004A75F2"/>
    <w:rsid w:val="004A7DF5"/>
    <w:rsid w:val="004A7F01"/>
    <w:rsid w:val="004B2CF1"/>
    <w:rsid w:val="004B2FDA"/>
    <w:rsid w:val="004B4B95"/>
    <w:rsid w:val="004B5CF8"/>
    <w:rsid w:val="004C2F0F"/>
    <w:rsid w:val="004C34EB"/>
    <w:rsid w:val="004C4F18"/>
    <w:rsid w:val="004C633D"/>
    <w:rsid w:val="004C65BA"/>
    <w:rsid w:val="004C6994"/>
    <w:rsid w:val="004C73BC"/>
    <w:rsid w:val="004C73E7"/>
    <w:rsid w:val="004C7559"/>
    <w:rsid w:val="004D0281"/>
    <w:rsid w:val="004D072A"/>
    <w:rsid w:val="004D1E4F"/>
    <w:rsid w:val="004D2A40"/>
    <w:rsid w:val="004D2EC9"/>
    <w:rsid w:val="004D3D6A"/>
    <w:rsid w:val="004E0DEB"/>
    <w:rsid w:val="004E15C9"/>
    <w:rsid w:val="004E23BA"/>
    <w:rsid w:val="004E23CE"/>
    <w:rsid w:val="004E3EDD"/>
    <w:rsid w:val="004E4DFA"/>
    <w:rsid w:val="004E5684"/>
    <w:rsid w:val="004E69E0"/>
    <w:rsid w:val="004F0A1E"/>
    <w:rsid w:val="004F0F0E"/>
    <w:rsid w:val="004F1AB2"/>
    <w:rsid w:val="004F57F8"/>
    <w:rsid w:val="004F5E05"/>
    <w:rsid w:val="004F7DDA"/>
    <w:rsid w:val="00500A5C"/>
    <w:rsid w:val="00501FB1"/>
    <w:rsid w:val="00503AE3"/>
    <w:rsid w:val="00504016"/>
    <w:rsid w:val="00504CF3"/>
    <w:rsid w:val="00506061"/>
    <w:rsid w:val="005069A2"/>
    <w:rsid w:val="005079EF"/>
    <w:rsid w:val="00513606"/>
    <w:rsid w:val="0051390C"/>
    <w:rsid w:val="00514EDD"/>
    <w:rsid w:val="005151B1"/>
    <w:rsid w:val="00515987"/>
    <w:rsid w:val="00515A91"/>
    <w:rsid w:val="0051615A"/>
    <w:rsid w:val="00520720"/>
    <w:rsid w:val="00520F0D"/>
    <w:rsid w:val="005215FF"/>
    <w:rsid w:val="00521FA9"/>
    <w:rsid w:val="005226CD"/>
    <w:rsid w:val="005235C9"/>
    <w:rsid w:val="00524D0B"/>
    <w:rsid w:val="0052599D"/>
    <w:rsid w:val="00525B0E"/>
    <w:rsid w:val="00525E14"/>
    <w:rsid w:val="00525E39"/>
    <w:rsid w:val="005272AD"/>
    <w:rsid w:val="00527D6D"/>
    <w:rsid w:val="00530285"/>
    <w:rsid w:val="005316A4"/>
    <w:rsid w:val="00534CE1"/>
    <w:rsid w:val="00535BE6"/>
    <w:rsid w:val="00536617"/>
    <w:rsid w:val="00536746"/>
    <w:rsid w:val="00536C14"/>
    <w:rsid w:val="0053774C"/>
    <w:rsid w:val="005403CB"/>
    <w:rsid w:val="005404F5"/>
    <w:rsid w:val="00541EA8"/>
    <w:rsid w:val="00542001"/>
    <w:rsid w:val="00542576"/>
    <w:rsid w:val="005427B4"/>
    <w:rsid w:val="005434D5"/>
    <w:rsid w:val="0054353C"/>
    <w:rsid w:val="00545182"/>
    <w:rsid w:val="005462F7"/>
    <w:rsid w:val="005469C5"/>
    <w:rsid w:val="00553D8B"/>
    <w:rsid w:val="00553FCA"/>
    <w:rsid w:val="00554DB3"/>
    <w:rsid w:val="0055583D"/>
    <w:rsid w:val="00557637"/>
    <w:rsid w:val="00557A73"/>
    <w:rsid w:val="00561134"/>
    <w:rsid w:val="005612A9"/>
    <w:rsid w:val="0056347F"/>
    <w:rsid w:val="00563535"/>
    <w:rsid w:val="00564359"/>
    <w:rsid w:val="00571FFB"/>
    <w:rsid w:val="00572767"/>
    <w:rsid w:val="0057453A"/>
    <w:rsid w:val="00575929"/>
    <w:rsid w:val="00575A2F"/>
    <w:rsid w:val="005765C3"/>
    <w:rsid w:val="005826FC"/>
    <w:rsid w:val="00582B41"/>
    <w:rsid w:val="00583C0A"/>
    <w:rsid w:val="00583DD5"/>
    <w:rsid w:val="00584C67"/>
    <w:rsid w:val="00587C1D"/>
    <w:rsid w:val="00590E33"/>
    <w:rsid w:val="00591536"/>
    <w:rsid w:val="00592044"/>
    <w:rsid w:val="00592DC6"/>
    <w:rsid w:val="00594FA7"/>
    <w:rsid w:val="005A1471"/>
    <w:rsid w:val="005A1D25"/>
    <w:rsid w:val="005A3C2E"/>
    <w:rsid w:val="005A5576"/>
    <w:rsid w:val="005A7611"/>
    <w:rsid w:val="005B0184"/>
    <w:rsid w:val="005B0773"/>
    <w:rsid w:val="005B07AE"/>
    <w:rsid w:val="005B1899"/>
    <w:rsid w:val="005B243D"/>
    <w:rsid w:val="005B394C"/>
    <w:rsid w:val="005B505B"/>
    <w:rsid w:val="005B6AB6"/>
    <w:rsid w:val="005B7552"/>
    <w:rsid w:val="005B7B00"/>
    <w:rsid w:val="005C52EC"/>
    <w:rsid w:val="005D021D"/>
    <w:rsid w:val="005D0229"/>
    <w:rsid w:val="005D0F22"/>
    <w:rsid w:val="005D196F"/>
    <w:rsid w:val="005D2BC9"/>
    <w:rsid w:val="005D3133"/>
    <w:rsid w:val="005D3A0F"/>
    <w:rsid w:val="005D443C"/>
    <w:rsid w:val="005D52EE"/>
    <w:rsid w:val="005D7414"/>
    <w:rsid w:val="005D760E"/>
    <w:rsid w:val="005E4E9D"/>
    <w:rsid w:val="005E6A62"/>
    <w:rsid w:val="005E7331"/>
    <w:rsid w:val="005F0178"/>
    <w:rsid w:val="005F1E33"/>
    <w:rsid w:val="005F2548"/>
    <w:rsid w:val="005F2BDA"/>
    <w:rsid w:val="005F48FD"/>
    <w:rsid w:val="005F6B9F"/>
    <w:rsid w:val="005F76C9"/>
    <w:rsid w:val="005F7C37"/>
    <w:rsid w:val="006030EF"/>
    <w:rsid w:val="00603585"/>
    <w:rsid w:val="00603CAE"/>
    <w:rsid w:val="006040D0"/>
    <w:rsid w:val="006060B7"/>
    <w:rsid w:val="00606FA2"/>
    <w:rsid w:val="006072A4"/>
    <w:rsid w:val="00612B1F"/>
    <w:rsid w:val="00613492"/>
    <w:rsid w:val="00614EA3"/>
    <w:rsid w:val="006161CF"/>
    <w:rsid w:val="00616D29"/>
    <w:rsid w:val="00617116"/>
    <w:rsid w:val="0062361F"/>
    <w:rsid w:val="00623DB0"/>
    <w:rsid w:val="006247A4"/>
    <w:rsid w:val="006248B0"/>
    <w:rsid w:val="00625657"/>
    <w:rsid w:val="006266F9"/>
    <w:rsid w:val="006279A9"/>
    <w:rsid w:val="00630DCD"/>
    <w:rsid w:val="00630EBB"/>
    <w:rsid w:val="006318C0"/>
    <w:rsid w:val="0063199C"/>
    <w:rsid w:val="006319D9"/>
    <w:rsid w:val="006326DE"/>
    <w:rsid w:val="00633539"/>
    <w:rsid w:val="006349E5"/>
    <w:rsid w:val="00635C78"/>
    <w:rsid w:val="00636A2D"/>
    <w:rsid w:val="00643AB8"/>
    <w:rsid w:val="00643B35"/>
    <w:rsid w:val="006440C4"/>
    <w:rsid w:val="00644DE2"/>
    <w:rsid w:val="006450B6"/>
    <w:rsid w:val="006450CF"/>
    <w:rsid w:val="00645ED7"/>
    <w:rsid w:val="006462D7"/>
    <w:rsid w:val="00650B08"/>
    <w:rsid w:val="00652AA9"/>
    <w:rsid w:val="00653EBB"/>
    <w:rsid w:val="0065498E"/>
    <w:rsid w:val="006553B3"/>
    <w:rsid w:val="00655DDC"/>
    <w:rsid w:val="0066020A"/>
    <w:rsid w:val="00661D1A"/>
    <w:rsid w:val="006624B7"/>
    <w:rsid w:val="00662C91"/>
    <w:rsid w:val="006632E5"/>
    <w:rsid w:val="00663D7E"/>
    <w:rsid w:val="00664A49"/>
    <w:rsid w:val="006655A4"/>
    <w:rsid w:val="00665AD6"/>
    <w:rsid w:val="00666565"/>
    <w:rsid w:val="006667E7"/>
    <w:rsid w:val="00666B4B"/>
    <w:rsid w:val="00666CDE"/>
    <w:rsid w:val="00666F2A"/>
    <w:rsid w:val="00667251"/>
    <w:rsid w:val="00670655"/>
    <w:rsid w:val="00671443"/>
    <w:rsid w:val="006721EF"/>
    <w:rsid w:val="00672E4C"/>
    <w:rsid w:val="00675FAD"/>
    <w:rsid w:val="00676F60"/>
    <w:rsid w:val="00683C8A"/>
    <w:rsid w:val="00683DD2"/>
    <w:rsid w:val="00684235"/>
    <w:rsid w:val="00684A31"/>
    <w:rsid w:val="00684A64"/>
    <w:rsid w:val="00685406"/>
    <w:rsid w:val="006859B3"/>
    <w:rsid w:val="00685C8D"/>
    <w:rsid w:val="00687043"/>
    <w:rsid w:val="006878E6"/>
    <w:rsid w:val="0069150B"/>
    <w:rsid w:val="00691A1E"/>
    <w:rsid w:val="00691F6C"/>
    <w:rsid w:val="006945DE"/>
    <w:rsid w:val="006948C0"/>
    <w:rsid w:val="00695003"/>
    <w:rsid w:val="00695700"/>
    <w:rsid w:val="00695C1E"/>
    <w:rsid w:val="006A3D9F"/>
    <w:rsid w:val="006A52D7"/>
    <w:rsid w:val="006A6899"/>
    <w:rsid w:val="006B42B2"/>
    <w:rsid w:val="006B4317"/>
    <w:rsid w:val="006B5563"/>
    <w:rsid w:val="006B599C"/>
    <w:rsid w:val="006B6A6C"/>
    <w:rsid w:val="006B6C5E"/>
    <w:rsid w:val="006B73E1"/>
    <w:rsid w:val="006C0578"/>
    <w:rsid w:val="006C1889"/>
    <w:rsid w:val="006C1B61"/>
    <w:rsid w:val="006C30D6"/>
    <w:rsid w:val="006C3410"/>
    <w:rsid w:val="006C6C5B"/>
    <w:rsid w:val="006D1098"/>
    <w:rsid w:val="006D3E60"/>
    <w:rsid w:val="006E1ABA"/>
    <w:rsid w:val="006E27DC"/>
    <w:rsid w:val="006E2815"/>
    <w:rsid w:val="006E34FE"/>
    <w:rsid w:val="006E39BD"/>
    <w:rsid w:val="006E3C12"/>
    <w:rsid w:val="006E3D46"/>
    <w:rsid w:val="006E3EBE"/>
    <w:rsid w:val="006E4D67"/>
    <w:rsid w:val="006E795B"/>
    <w:rsid w:val="006F0463"/>
    <w:rsid w:val="006F0DE1"/>
    <w:rsid w:val="006F194A"/>
    <w:rsid w:val="006F1F38"/>
    <w:rsid w:val="006F2B7C"/>
    <w:rsid w:val="006F4ED5"/>
    <w:rsid w:val="006F5072"/>
    <w:rsid w:val="006F5A3C"/>
    <w:rsid w:val="006F75E0"/>
    <w:rsid w:val="00706B90"/>
    <w:rsid w:val="00707104"/>
    <w:rsid w:val="00707DCC"/>
    <w:rsid w:val="00712AB8"/>
    <w:rsid w:val="00712F02"/>
    <w:rsid w:val="0071457D"/>
    <w:rsid w:val="00715755"/>
    <w:rsid w:val="00716BD2"/>
    <w:rsid w:val="00720F9E"/>
    <w:rsid w:val="00721DD5"/>
    <w:rsid w:val="00723220"/>
    <w:rsid w:val="007242F0"/>
    <w:rsid w:val="00725682"/>
    <w:rsid w:val="00727CA8"/>
    <w:rsid w:val="00730E0C"/>
    <w:rsid w:val="007320AB"/>
    <w:rsid w:val="007320C9"/>
    <w:rsid w:val="007355BC"/>
    <w:rsid w:val="00735E57"/>
    <w:rsid w:val="00735ECC"/>
    <w:rsid w:val="0073627E"/>
    <w:rsid w:val="00737129"/>
    <w:rsid w:val="00740645"/>
    <w:rsid w:val="00741359"/>
    <w:rsid w:val="007422B5"/>
    <w:rsid w:val="00747A45"/>
    <w:rsid w:val="00747ED9"/>
    <w:rsid w:val="00750028"/>
    <w:rsid w:val="007508D1"/>
    <w:rsid w:val="00754958"/>
    <w:rsid w:val="00754E95"/>
    <w:rsid w:val="00762473"/>
    <w:rsid w:val="00762C08"/>
    <w:rsid w:val="00763D9E"/>
    <w:rsid w:val="00765812"/>
    <w:rsid w:val="00766E21"/>
    <w:rsid w:val="007675A1"/>
    <w:rsid w:val="0077222E"/>
    <w:rsid w:val="00774311"/>
    <w:rsid w:val="007758E9"/>
    <w:rsid w:val="00776DAA"/>
    <w:rsid w:val="00782635"/>
    <w:rsid w:val="00783449"/>
    <w:rsid w:val="007874CB"/>
    <w:rsid w:val="00787EFA"/>
    <w:rsid w:val="0079030B"/>
    <w:rsid w:val="00790512"/>
    <w:rsid w:val="0079062F"/>
    <w:rsid w:val="00790C6C"/>
    <w:rsid w:val="0079261E"/>
    <w:rsid w:val="00792A74"/>
    <w:rsid w:val="00793504"/>
    <w:rsid w:val="00795450"/>
    <w:rsid w:val="00796C1A"/>
    <w:rsid w:val="00796D2A"/>
    <w:rsid w:val="0079720D"/>
    <w:rsid w:val="007A1AB5"/>
    <w:rsid w:val="007A1CAA"/>
    <w:rsid w:val="007A2BC3"/>
    <w:rsid w:val="007A4B8C"/>
    <w:rsid w:val="007A52E4"/>
    <w:rsid w:val="007A5E4C"/>
    <w:rsid w:val="007B1935"/>
    <w:rsid w:val="007B2C03"/>
    <w:rsid w:val="007B2CB7"/>
    <w:rsid w:val="007B3B41"/>
    <w:rsid w:val="007B449F"/>
    <w:rsid w:val="007B6115"/>
    <w:rsid w:val="007B7B64"/>
    <w:rsid w:val="007C0AFB"/>
    <w:rsid w:val="007C163A"/>
    <w:rsid w:val="007C22E8"/>
    <w:rsid w:val="007C372E"/>
    <w:rsid w:val="007C38A7"/>
    <w:rsid w:val="007C4778"/>
    <w:rsid w:val="007C60B0"/>
    <w:rsid w:val="007C6E27"/>
    <w:rsid w:val="007C7920"/>
    <w:rsid w:val="007C7B42"/>
    <w:rsid w:val="007C7DEF"/>
    <w:rsid w:val="007D31D7"/>
    <w:rsid w:val="007D3CD2"/>
    <w:rsid w:val="007E1268"/>
    <w:rsid w:val="007E13F9"/>
    <w:rsid w:val="007E2A69"/>
    <w:rsid w:val="007E2FEB"/>
    <w:rsid w:val="007E4A1E"/>
    <w:rsid w:val="007E4BDA"/>
    <w:rsid w:val="007E4E50"/>
    <w:rsid w:val="007E652A"/>
    <w:rsid w:val="007F0DE0"/>
    <w:rsid w:val="007F11D2"/>
    <w:rsid w:val="007F29DC"/>
    <w:rsid w:val="007F2B93"/>
    <w:rsid w:val="007F4433"/>
    <w:rsid w:val="007F4B72"/>
    <w:rsid w:val="007F6B1C"/>
    <w:rsid w:val="007F6D48"/>
    <w:rsid w:val="008007D1"/>
    <w:rsid w:val="00800898"/>
    <w:rsid w:val="00801038"/>
    <w:rsid w:val="00802070"/>
    <w:rsid w:val="008023E6"/>
    <w:rsid w:val="00802E2F"/>
    <w:rsid w:val="00803B22"/>
    <w:rsid w:val="00806423"/>
    <w:rsid w:val="008071C3"/>
    <w:rsid w:val="00807CBC"/>
    <w:rsid w:val="00810868"/>
    <w:rsid w:val="00810B35"/>
    <w:rsid w:val="00813617"/>
    <w:rsid w:val="00813F18"/>
    <w:rsid w:val="00814140"/>
    <w:rsid w:val="0081467B"/>
    <w:rsid w:val="00817238"/>
    <w:rsid w:val="00817C6B"/>
    <w:rsid w:val="00817F93"/>
    <w:rsid w:val="00820CB2"/>
    <w:rsid w:val="008223AF"/>
    <w:rsid w:val="00824CDA"/>
    <w:rsid w:val="00827946"/>
    <w:rsid w:val="00832CDF"/>
    <w:rsid w:val="008331EB"/>
    <w:rsid w:val="008336F5"/>
    <w:rsid w:val="00834ED4"/>
    <w:rsid w:val="00835D60"/>
    <w:rsid w:val="00836237"/>
    <w:rsid w:val="00837D0A"/>
    <w:rsid w:val="00837DE9"/>
    <w:rsid w:val="00837F1A"/>
    <w:rsid w:val="00841277"/>
    <w:rsid w:val="00842060"/>
    <w:rsid w:val="00843B00"/>
    <w:rsid w:val="008461E8"/>
    <w:rsid w:val="008465C1"/>
    <w:rsid w:val="00851159"/>
    <w:rsid w:val="0085151B"/>
    <w:rsid w:val="00853D2C"/>
    <w:rsid w:val="008541C4"/>
    <w:rsid w:val="00854970"/>
    <w:rsid w:val="00854E39"/>
    <w:rsid w:val="008553FD"/>
    <w:rsid w:val="00855C02"/>
    <w:rsid w:val="00862137"/>
    <w:rsid w:val="008637CF"/>
    <w:rsid w:val="0086399A"/>
    <w:rsid w:val="00863C78"/>
    <w:rsid w:val="00863E9D"/>
    <w:rsid w:val="00866E82"/>
    <w:rsid w:val="00867CFF"/>
    <w:rsid w:val="00867F72"/>
    <w:rsid w:val="00870405"/>
    <w:rsid w:val="00872169"/>
    <w:rsid w:val="00872A2B"/>
    <w:rsid w:val="00872A32"/>
    <w:rsid w:val="00874B17"/>
    <w:rsid w:val="008758D4"/>
    <w:rsid w:val="00880F00"/>
    <w:rsid w:val="0088111D"/>
    <w:rsid w:val="00884EBE"/>
    <w:rsid w:val="008868AC"/>
    <w:rsid w:val="00892AEC"/>
    <w:rsid w:val="008935BE"/>
    <w:rsid w:val="00893B4E"/>
    <w:rsid w:val="00894D13"/>
    <w:rsid w:val="00896107"/>
    <w:rsid w:val="00897471"/>
    <w:rsid w:val="00897A4A"/>
    <w:rsid w:val="008A0626"/>
    <w:rsid w:val="008A0E87"/>
    <w:rsid w:val="008A0FD7"/>
    <w:rsid w:val="008A291C"/>
    <w:rsid w:val="008A2CC6"/>
    <w:rsid w:val="008A35B6"/>
    <w:rsid w:val="008A3ACC"/>
    <w:rsid w:val="008A458E"/>
    <w:rsid w:val="008A48DE"/>
    <w:rsid w:val="008A4BFC"/>
    <w:rsid w:val="008A4F70"/>
    <w:rsid w:val="008A5154"/>
    <w:rsid w:val="008A54B4"/>
    <w:rsid w:val="008A7E7D"/>
    <w:rsid w:val="008B15CC"/>
    <w:rsid w:val="008B2820"/>
    <w:rsid w:val="008B2D58"/>
    <w:rsid w:val="008B6D62"/>
    <w:rsid w:val="008B708D"/>
    <w:rsid w:val="008B77CF"/>
    <w:rsid w:val="008C06E6"/>
    <w:rsid w:val="008C493E"/>
    <w:rsid w:val="008C5E28"/>
    <w:rsid w:val="008D03C5"/>
    <w:rsid w:val="008D23DE"/>
    <w:rsid w:val="008D287E"/>
    <w:rsid w:val="008D66A8"/>
    <w:rsid w:val="008D6BCA"/>
    <w:rsid w:val="008E10EF"/>
    <w:rsid w:val="008E1221"/>
    <w:rsid w:val="008E39DF"/>
    <w:rsid w:val="008E5A9B"/>
    <w:rsid w:val="008E7A9A"/>
    <w:rsid w:val="008F0C61"/>
    <w:rsid w:val="008F0C71"/>
    <w:rsid w:val="008F165F"/>
    <w:rsid w:val="008F2475"/>
    <w:rsid w:val="008F2764"/>
    <w:rsid w:val="008F2B53"/>
    <w:rsid w:val="008F4BC9"/>
    <w:rsid w:val="008F620B"/>
    <w:rsid w:val="008F6984"/>
    <w:rsid w:val="008F7068"/>
    <w:rsid w:val="009028AA"/>
    <w:rsid w:val="0090313D"/>
    <w:rsid w:val="00903173"/>
    <w:rsid w:val="00904F3C"/>
    <w:rsid w:val="00907D53"/>
    <w:rsid w:val="009111FC"/>
    <w:rsid w:val="0091153D"/>
    <w:rsid w:val="00911DBD"/>
    <w:rsid w:val="00912F76"/>
    <w:rsid w:val="00913140"/>
    <w:rsid w:val="00913DA4"/>
    <w:rsid w:val="00914C98"/>
    <w:rsid w:val="0091596D"/>
    <w:rsid w:val="009159F8"/>
    <w:rsid w:val="00916169"/>
    <w:rsid w:val="00916B48"/>
    <w:rsid w:val="009221C8"/>
    <w:rsid w:val="00922E66"/>
    <w:rsid w:val="0092410F"/>
    <w:rsid w:val="00926250"/>
    <w:rsid w:val="0092684A"/>
    <w:rsid w:val="009307AA"/>
    <w:rsid w:val="0093150C"/>
    <w:rsid w:val="00931EFC"/>
    <w:rsid w:val="009329D8"/>
    <w:rsid w:val="00934591"/>
    <w:rsid w:val="00934888"/>
    <w:rsid w:val="00935006"/>
    <w:rsid w:val="009354C3"/>
    <w:rsid w:val="009359F1"/>
    <w:rsid w:val="009375B1"/>
    <w:rsid w:val="009379A4"/>
    <w:rsid w:val="00944775"/>
    <w:rsid w:val="0094513F"/>
    <w:rsid w:val="00946334"/>
    <w:rsid w:val="00946EB9"/>
    <w:rsid w:val="00946FB3"/>
    <w:rsid w:val="009476F9"/>
    <w:rsid w:val="00950267"/>
    <w:rsid w:val="009513AF"/>
    <w:rsid w:val="009518BD"/>
    <w:rsid w:val="00953C4B"/>
    <w:rsid w:val="00953FE6"/>
    <w:rsid w:val="00955985"/>
    <w:rsid w:val="009618F0"/>
    <w:rsid w:val="00961B1E"/>
    <w:rsid w:val="00962C35"/>
    <w:rsid w:val="00964647"/>
    <w:rsid w:val="00970671"/>
    <w:rsid w:val="00970C00"/>
    <w:rsid w:val="00971D36"/>
    <w:rsid w:val="009727D9"/>
    <w:rsid w:val="00973BA8"/>
    <w:rsid w:val="009752AB"/>
    <w:rsid w:val="00975651"/>
    <w:rsid w:val="0097684C"/>
    <w:rsid w:val="00976A1D"/>
    <w:rsid w:val="00976C67"/>
    <w:rsid w:val="00977B72"/>
    <w:rsid w:val="00981017"/>
    <w:rsid w:val="009810B3"/>
    <w:rsid w:val="00981907"/>
    <w:rsid w:val="009819E6"/>
    <w:rsid w:val="00981F1D"/>
    <w:rsid w:val="009824AC"/>
    <w:rsid w:val="0098351C"/>
    <w:rsid w:val="00984974"/>
    <w:rsid w:val="00985884"/>
    <w:rsid w:val="00985E3D"/>
    <w:rsid w:val="00986A94"/>
    <w:rsid w:val="00987C26"/>
    <w:rsid w:val="00987CDD"/>
    <w:rsid w:val="00987D53"/>
    <w:rsid w:val="00990203"/>
    <w:rsid w:val="009904E2"/>
    <w:rsid w:val="00990FBF"/>
    <w:rsid w:val="00993970"/>
    <w:rsid w:val="00994E13"/>
    <w:rsid w:val="009969A5"/>
    <w:rsid w:val="00996A2F"/>
    <w:rsid w:val="00996AF0"/>
    <w:rsid w:val="009A5356"/>
    <w:rsid w:val="009A6666"/>
    <w:rsid w:val="009A740D"/>
    <w:rsid w:val="009A77F3"/>
    <w:rsid w:val="009A7C21"/>
    <w:rsid w:val="009B0904"/>
    <w:rsid w:val="009B2378"/>
    <w:rsid w:val="009B2595"/>
    <w:rsid w:val="009B3819"/>
    <w:rsid w:val="009B3B65"/>
    <w:rsid w:val="009B44DE"/>
    <w:rsid w:val="009B4547"/>
    <w:rsid w:val="009B4C24"/>
    <w:rsid w:val="009B4F4A"/>
    <w:rsid w:val="009B655D"/>
    <w:rsid w:val="009B7EE1"/>
    <w:rsid w:val="009C0802"/>
    <w:rsid w:val="009C467C"/>
    <w:rsid w:val="009C5087"/>
    <w:rsid w:val="009C72CA"/>
    <w:rsid w:val="009D28CD"/>
    <w:rsid w:val="009D3775"/>
    <w:rsid w:val="009D3F37"/>
    <w:rsid w:val="009D53AE"/>
    <w:rsid w:val="009D5ADA"/>
    <w:rsid w:val="009D654D"/>
    <w:rsid w:val="009D675B"/>
    <w:rsid w:val="009D6792"/>
    <w:rsid w:val="009D7EEC"/>
    <w:rsid w:val="009E2F05"/>
    <w:rsid w:val="009F0255"/>
    <w:rsid w:val="009F17F2"/>
    <w:rsid w:val="009F26E3"/>
    <w:rsid w:val="009F34EE"/>
    <w:rsid w:val="009F4D5D"/>
    <w:rsid w:val="009F6060"/>
    <w:rsid w:val="00A0157A"/>
    <w:rsid w:val="00A02248"/>
    <w:rsid w:val="00A040C1"/>
    <w:rsid w:val="00A0622A"/>
    <w:rsid w:val="00A06EC4"/>
    <w:rsid w:val="00A07002"/>
    <w:rsid w:val="00A13C81"/>
    <w:rsid w:val="00A158AF"/>
    <w:rsid w:val="00A16E33"/>
    <w:rsid w:val="00A17242"/>
    <w:rsid w:val="00A17562"/>
    <w:rsid w:val="00A17B86"/>
    <w:rsid w:val="00A17E45"/>
    <w:rsid w:val="00A200EE"/>
    <w:rsid w:val="00A2094A"/>
    <w:rsid w:val="00A20F18"/>
    <w:rsid w:val="00A214E7"/>
    <w:rsid w:val="00A21513"/>
    <w:rsid w:val="00A22DB1"/>
    <w:rsid w:val="00A23711"/>
    <w:rsid w:val="00A2614C"/>
    <w:rsid w:val="00A264FD"/>
    <w:rsid w:val="00A31896"/>
    <w:rsid w:val="00A321F8"/>
    <w:rsid w:val="00A3392D"/>
    <w:rsid w:val="00A36D82"/>
    <w:rsid w:val="00A36E12"/>
    <w:rsid w:val="00A40113"/>
    <w:rsid w:val="00A403C9"/>
    <w:rsid w:val="00A40604"/>
    <w:rsid w:val="00A416BC"/>
    <w:rsid w:val="00A42088"/>
    <w:rsid w:val="00A43B90"/>
    <w:rsid w:val="00A44B86"/>
    <w:rsid w:val="00A4722A"/>
    <w:rsid w:val="00A477ED"/>
    <w:rsid w:val="00A50DEF"/>
    <w:rsid w:val="00A52382"/>
    <w:rsid w:val="00A52F95"/>
    <w:rsid w:val="00A53763"/>
    <w:rsid w:val="00A53B13"/>
    <w:rsid w:val="00A53E62"/>
    <w:rsid w:val="00A57C17"/>
    <w:rsid w:val="00A60635"/>
    <w:rsid w:val="00A60A72"/>
    <w:rsid w:val="00A620AD"/>
    <w:rsid w:val="00A6398C"/>
    <w:rsid w:val="00A64627"/>
    <w:rsid w:val="00A651DC"/>
    <w:rsid w:val="00A66C8A"/>
    <w:rsid w:val="00A66DAD"/>
    <w:rsid w:val="00A67DF1"/>
    <w:rsid w:val="00A70BB4"/>
    <w:rsid w:val="00A71712"/>
    <w:rsid w:val="00A7313D"/>
    <w:rsid w:val="00A743A0"/>
    <w:rsid w:val="00A751C5"/>
    <w:rsid w:val="00A77621"/>
    <w:rsid w:val="00A80565"/>
    <w:rsid w:val="00A81A92"/>
    <w:rsid w:val="00A82D90"/>
    <w:rsid w:val="00A84ABF"/>
    <w:rsid w:val="00A876FE"/>
    <w:rsid w:val="00A87D09"/>
    <w:rsid w:val="00A905B6"/>
    <w:rsid w:val="00A922B4"/>
    <w:rsid w:val="00A92480"/>
    <w:rsid w:val="00A9267B"/>
    <w:rsid w:val="00A9382F"/>
    <w:rsid w:val="00A9448C"/>
    <w:rsid w:val="00A9473D"/>
    <w:rsid w:val="00A9491B"/>
    <w:rsid w:val="00A94DC0"/>
    <w:rsid w:val="00A97A26"/>
    <w:rsid w:val="00A97EC3"/>
    <w:rsid w:val="00AA0CEC"/>
    <w:rsid w:val="00AA10F3"/>
    <w:rsid w:val="00AA2BCC"/>
    <w:rsid w:val="00AA59C7"/>
    <w:rsid w:val="00AB0C1F"/>
    <w:rsid w:val="00AB0F2E"/>
    <w:rsid w:val="00AB190E"/>
    <w:rsid w:val="00AB1FE5"/>
    <w:rsid w:val="00AB3C46"/>
    <w:rsid w:val="00AB6B3E"/>
    <w:rsid w:val="00AC1007"/>
    <w:rsid w:val="00AC18A9"/>
    <w:rsid w:val="00AC1E5A"/>
    <w:rsid w:val="00AC26F3"/>
    <w:rsid w:val="00AC37A7"/>
    <w:rsid w:val="00AC48D9"/>
    <w:rsid w:val="00AC7035"/>
    <w:rsid w:val="00AC7B08"/>
    <w:rsid w:val="00AD2736"/>
    <w:rsid w:val="00AD2B5A"/>
    <w:rsid w:val="00AD4497"/>
    <w:rsid w:val="00AD4730"/>
    <w:rsid w:val="00AD4DD4"/>
    <w:rsid w:val="00AD5122"/>
    <w:rsid w:val="00AD5432"/>
    <w:rsid w:val="00AD5B8D"/>
    <w:rsid w:val="00AD7269"/>
    <w:rsid w:val="00AD72A8"/>
    <w:rsid w:val="00AD7CE8"/>
    <w:rsid w:val="00AE0C54"/>
    <w:rsid w:val="00AE22D2"/>
    <w:rsid w:val="00AE2B1C"/>
    <w:rsid w:val="00AE33D6"/>
    <w:rsid w:val="00AE6EE4"/>
    <w:rsid w:val="00AF132E"/>
    <w:rsid w:val="00AF2892"/>
    <w:rsid w:val="00AF3E8A"/>
    <w:rsid w:val="00AF681F"/>
    <w:rsid w:val="00AF799D"/>
    <w:rsid w:val="00B007DD"/>
    <w:rsid w:val="00B00D97"/>
    <w:rsid w:val="00B02E1A"/>
    <w:rsid w:val="00B04CB1"/>
    <w:rsid w:val="00B05150"/>
    <w:rsid w:val="00B06E53"/>
    <w:rsid w:val="00B070EA"/>
    <w:rsid w:val="00B1269A"/>
    <w:rsid w:val="00B14BFD"/>
    <w:rsid w:val="00B15E58"/>
    <w:rsid w:val="00B1629C"/>
    <w:rsid w:val="00B17433"/>
    <w:rsid w:val="00B2204B"/>
    <w:rsid w:val="00B22106"/>
    <w:rsid w:val="00B23C57"/>
    <w:rsid w:val="00B2432D"/>
    <w:rsid w:val="00B2448F"/>
    <w:rsid w:val="00B25504"/>
    <w:rsid w:val="00B2649D"/>
    <w:rsid w:val="00B27511"/>
    <w:rsid w:val="00B27F09"/>
    <w:rsid w:val="00B304FB"/>
    <w:rsid w:val="00B31207"/>
    <w:rsid w:val="00B313A8"/>
    <w:rsid w:val="00B32E1C"/>
    <w:rsid w:val="00B33135"/>
    <w:rsid w:val="00B333D2"/>
    <w:rsid w:val="00B35EAB"/>
    <w:rsid w:val="00B35F8F"/>
    <w:rsid w:val="00B378DF"/>
    <w:rsid w:val="00B4062F"/>
    <w:rsid w:val="00B4173B"/>
    <w:rsid w:val="00B41942"/>
    <w:rsid w:val="00B41EBC"/>
    <w:rsid w:val="00B430AB"/>
    <w:rsid w:val="00B43905"/>
    <w:rsid w:val="00B4578E"/>
    <w:rsid w:val="00B508EE"/>
    <w:rsid w:val="00B51DF6"/>
    <w:rsid w:val="00B5204F"/>
    <w:rsid w:val="00B5231D"/>
    <w:rsid w:val="00B527FA"/>
    <w:rsid w:val="00B52CDE"/>
    <w:rsid w:val="00B56E81"/>
    <w:rsid w:val="00B57A15"/>
    <w:rsid w:val="00B57DA6"/>
    <w:rsid w:val="00B57E1C"/>
    <w:rsid w:val="00B60425"/>
    <w:rsid w:val="00B61618"/>
    <w:rsid w:val="00B635F0"/>
    <w:rsid w:val="00B64244"/>
    <w:rsid w:val="00B64373"/>
    <w:rsid w:val="00B64DE2"/>
    <w:rsid w:val="00B65FF1"/>
    <w:rsid w:val="00B67724"/>
    <w:rsid w:val="00B7073B"/>
    <w:rsid w:val="00B7075F"/>
    <w:rsid w:val="00B71AAA"/>
    <w:rsid w:val="00B720EF"/>
    <w:rsid w:val="00B7222C"/>
    <w:rsid w:val="00B74A51"/>
    <w:rsid w:val="00B74FA4"/>
    <w:rsid w:val="00B756AE"/>
    <w:rsid w:val="00B766C7"/>
    <w:rsid w:val="00B779CF"/>
    <w:rsid w:val="00B77FDF"/>
    <w:rsid w:val="00B80F17"/>
    <w:rsid w:val="00B8144B"/>
    <w:rsid w:val="00B85725"/>
    <w:rsid w:val="00B864B4"/>
    <w:rsid w:val="00B8680F"/>
    <w:rsid w:val="00B87F59"/>
    <w:rsid w:val="00B9011E"/>
    <w:rsid w:val="00B90625"/>
    <w:rsid w:val="00B953EA"/>
    <w:rsid w:val="00B95970"/>
    <w:rsid w:val="00B971A2"/>
    <w:rsid w:val="00BA2CAF"/>
    <w:rsid w:val="00BA3537"/>
    <w:rsid w:val="00BA599A"/>
    <w:rsid w:val="00BA5A5C"/>
    <w:rsid w:val="00BA68C1"/>
    <w:rsid w:val="00BA6D8F"/>
    <w:rsid w:val="00BA71F3"/>
    <w:rsid w:val="00BB04B3"/>
    <w:rsid w:val="00BB1F82"/>
    <w:rsid w:val="00BB326E"/>
    <w:rsid w:val="00BB3B45"/>
    <w:rsid w:val="00BB5722"/>
    <w:rsid w:val="00BB6B29"/>
    <w:rsid w:val="00BB7C30"/>
    <w:rsid w:val="00BC0919"/>
    <w:rsid w:val="00BC188A"/>
    <w:rsid w:val="00BC1C1E"/>
    <w:rsid w:val="00BC318F"/>
    <w:rsid w:val="00BC32B2"/>
    <w:rsid w:val="00BC4780"/>
    <w:rsid w:val="00BC47B7"/>
    <w:rsid w:val="00BC6356"/>
    <w:rsid w:val="00BC7F38"/>
    <w:rsid w:val="00BD03CC"/>
    <w:rsid w:val="00BD174E"/>
    <w:rsid w:val="00BD3210"/>
    <w:rsid w:val="00BD6A18"/>
    <w:rsid w:val="00BD770F"/>
    <w:rsid w:val="00BD77E5"/>
    <w:rsid w:val="00BD7CCD"/>
    <w:rsid w:val="00BE04EC"/>
    <w:rsid w:val="00BE0E02"/>
    <w:rsid w:val="00BE1A25"/>
    <w:rsid w:val="00BE1C78"/>
    <w:rsid w:val="00BE2F13"/>
    <w:rsid w:val="00BE6D40"/>
    <w:rsid w:val="00BE7578"/>
    <w:rsid w:val="00BE7A99"/>
    <w:rsid w:val="00BF0D14"/>
    <w:rsid w:val="00BF1258"/>
    <w:rsid w:val="00BF2457"/>
    <w:rsid w:val="00BF24F4"/>
    <w:rsid w:val="00BF2765"/>
    <w:rsid w:val="00BF4000"/>
    <w:rsid w:val="00BF4A31"/>
    <w:rsid w:val="00BF56AA"/>
    <w:rsid w:val="00BF689E"/>
    <w:rsid w:val="00BF7648"/>
    <w:rsid w:val="00C00B0B"/>
    <w:rsid w:val="00C02ACD"/>
    <w:rsid w:val="00C067EB"/>
    <w:rsid w:val="00C06D0A"/>
    <w:rsid w:val="00C0753E"/>
    <w:rsid w:val="00C1273C"/>
    <w:rsid w:val="00C12A10"/>
    <w:rsid w:val="00C12A4C"/>
    <w:rsid w:val="00C145A0"/>
    <w:rsid w:val="00C1620E"/>
    <w:rsid w:val="00C16455"/>
    <w:rsid w:val="00C16D40"/>
    <w:rsid w:val="00C17039"/>
    <w:rsid w:val="00C17D8A"/>
    <w:rsid w:val="00C20391"/>
    <w:rsid w:val="00C21BB5"/>
    <w:rsid w:val="00C22E6E"/>
    <w:rsid w:val="00C23936"/>
    <w:rsid w:val="00C23FB5"/>
    <w:rsid w:val="00C25009"/>
    <w:rsid w:val="00C25FE9"/>
    <w:rsid w:val="00C267AF"/>
    <w:rsid w:val="00C26EC6"/>
    <w:rsid w:val="00C305E8"/>
    <w:rsid w:val="00C31765"/>
    <w:rsid w:val="00C34794"/>
    <w:rsid w:val="00C377B2"/>
    <w:rsid w:val="00C403F1"/>
    <w:rsid w:val="00C40D28"/>
    <w:rsid w:val="00C40DD3"/>
    <w:rsid w:val="00C422FA"/>
    <w:rsid w:val="00C427CE"/>
    <w:rsid w:val="00C42CA5"/>
    <w:rsid w:val="00C43736"/>
    <w:rsid w:val="00C442CF"/>
    <w:rsid w:val="00C44993"/>
    <w:rsid w:val="00C45A24"/>
    <w:rsid w:val="00C45AAA"/>
    <w:rsid w:val="00C46B2C"/>
    <w:rsid w:val="00C4786F"/>
    <w:rsid w:val="00C5363B"/>
    <w:rsid w:val="00C537AE"/>
    <w:rsid w:val="00C55964"/>
    <w:rsid w:val="00C56C50"/>
    <w:rsid w:val="00C56C9C"/>
    <w:rsid w:val="00C61D06"/>
    <w:rsid w:val="00C64E04"/>
    <w:rsid w:val="00C65F80"/>
    <w:rsid w:val="00C703BD"/>
    <w:rsid w:val="00C721DD"/>
    <w:rsid w:val="00C7464D"/>
    <w:rsid w:val="00C7501E"/>
    <w:rsid w:val="00C750E0"/>
    <w:rsid w:val="00C75417"/>
    <w:rsid w:val="00C76484"/>
    <w:rsid w:val="00C77430"/>
    <w:rsid w:val="00C80CC6"/>
    <w:rsid w:val="00C81231"/>
    <w:rsid w:val="00C81E17"/>
    <w:rsid w:val="00C81F0C"/>
    <w:rsid w:val="00C82185"/>
    <w:rsid w:val="00C8267A"/>
    <w:rsid w:val="00C8376A"/>
    <w:rsid w:val="00C839FB"/>
    <w:rsid w:val="00C84C1C"/>
    <w:rsid w:val="00C855C1"/>
    <w:rsid w:val="00C86364"/>
    <w:rsid w:val="00C87CB7"/>
    <w:rsid w:val="00C904C1"/>
    <w:rsid w:val="00C90939"/>
    <w:rsid w:val="00C91C5E"/>
    <w:rsid w:val="00C92D56"/>
    <w:rsid w:val="00C95AAB"/>
    <w:rsid w:val="00C96FB9"/>
    <w:rsid w:val="00C974DF"/>
    <w:rsid w:val="00C97E5A"/>
    <w:rsid w:val="00CA0C0C"/>
    <w:rsid w:val="00CA1118"/>
    <w:rsid w:val="00CA3289"/>
    <w:rsid w:val="00CA3961"/>
    <w:rsid w:val="00CA5CB9"/>
    <w:rsid w:val="00CA6367"/>
    <w:rsid w:val="00CA678F"/>
    <w:rsid w:val="00CA7BE1"/>
    <w:rsid w:val="00CA7F4B"/>
    <w:rsid w:val="00CB0800"/>
    <w:rsid w:val="00CB0B39"/>
    <w:rsid w:val="00CB34AE"/>
    <w:rsid w:val="00CB48B9"/>
    <w:rsid w:val="00CB5888"/>
    <w:rsid w:val="00CB5A48"/>
    <w:rsid w:val="00CB5C15"/>
    <w:rsid w:val="00CB6771"/>
    <w:rsid w:val="00CB7242"/>
    <w:rsid w:val="00CB7739"/>
    <w:rsid w:val="00CB7F65"/>
    <w:rsid w:val="00CC22BF"/>
    <w:rsid w:val="00CC264F"/>
    <w:rsid w:val="00CC3AED"/>
    <w:rsid w:val="00CD0682"/>
    <w:rsid w:val="00CD0E30"/>
    <w:rsid w:val="00CD1C09"/>
    <w:rsid w:val="00CD3638"/>
    <w:rsid w:val="00CD3E2E"/>
    <w:rsid w:val="00CD494F"/>
    <w:rsid w:val="00CD660E"/>
    <w:rsid w:val="00CD6A02"/>
    <w:rsid w:val="00CD7B47"/>
    <w:rsid w:val="00CE0710"/>
    <w:rsid w:val="00CE1B7C"/>
    <w:rsid w:val="00CE4180"/>
    <w:rsid w:val="00CE473A"/>
    <w:rsid w:val="00CE568B"/>
    <w:rsid w:val="00CF042C"/>
    <w:rsid w:val="00CF1C9E"/>
    <w:rsid w:val="00CF3F2C"/>
    <w:rsid w:val="00CF436C"/>
    <w:rsid w:val="00CF45B9"/>
    <w:rsid w:val="00CF5A85"/>
    <w:rsid w:val="00D028D3"/>
    <w:rsid w:val="00D02966"/>
    <w:rsid w:val="00D02CB1"/>
    <w:rsid w:val="00D02E3D"/>
    <w:rsid w:val="00D03ABE"/>
    <w:rsid w:val="00D05635"/>
    <w:rsid w:val="00D05757"/>
    <w:rsid w:val="00D0582B"/>
    <w:rsid w:val="00D062E4"/>
    <w:rsid w:val="00D06796"/>
    <w:rsid w:val="00D078DE"/>
    <w:rsid w:val="00D11590"/>
    <w:rsid w:val="00D115F3"/>
    <w:rsid w:val="00D1182A"/>
    <w:rsid w:val="00D140EE"/>
    <w:rsid w:val="00D1477C"/>
    <w:rsid w:val="00D156D0"/>
    <w:rsid w:val="00D207E2"/>
    <w:rsid w:val="00D22D1A"/>
    <w:rsid w:val="00D235D0"/>
    <w:rsid w:val="00D239FA"/>
    <w:rsid w:val="00D245BA"/>
    <w:rsid w:val="00D246AC"/>
    <w:rsid w:val="00D24732"/>
    <w:rsid w:val="00D25141"/>
    <w:rsid w:val="00D26149"/>
    <w:rsid w:val="00D261CA"/>
    <w:rsid w:val="00D2664D"/>
    <w:rsid w:val="00D2696C"/>
    <w:rsid w:val="00D27E65"/>
    <w:rsid w:val="00D31999"/>
    <w:rsid w:val="00D31BC7"/>
    <w:rsid w:val="00D3370D"/>
    <w:rsid w:val="00D340EB"/>
    <w:rsid w:val="00D34313"/>
    <w:rsid w:val="00D3525E"/>
    <w:rsid w:val="00D360CF"/>
    <w:rsid w:val="00D403C2"/>
    <w:rsid w:val="00D41264"/>
    <w:rsid w:val="00D41496"/>
    <w:rsid w:val="00D42074"/>
    <w:rsid w:val="00D42383"/>
    <w:rsid w:val="00D43A71"/>
    <w:rsid w:val="00D44F83"/>
    <w:rsid w:val="00D45772"/>
    <w:rsid w:val="00D462B1"/>
    <w:rsid w:val="00D465F1"/>
    <w:rsid w:val="00D4734A"/>
    <w:rsid w:val="00D47A57"/>
    <w:rsid w:val="00D502C1"/>
    <w:rsid w:val="00D53D11"/>
    <w:rsid w:val="00D54EF8"/>
    <w:rsid w:val="00D554BA"/>
    <w:rsid w:val="00D559ED"/>
    <w:rsid w:val="00D57212"/>
    <w:rsid w:val="00D63D89"/>
    <w:rsid w:val="00D67223"/>
    <w:rsid w:val="00D6756C"/>
    <w:rsid w:val="00D67C52"/>
    <w:rsid w:val="00D67C85"/>
    <w:rsid w:val="00D715B3"/>
    <w:rsid w:val="00D735AC"/>
    <w:rsid w:val="00D75374"/>
    <w:rsid w:val="00D7541C"/>
    <w:rsid w:val="00D76DE7"/>
    <w:rsid w:val="00D7711D"/>
    <w:rsid w:val="00D77283"/>
    <w:rsid w:val="00D77664"/>
    <w:rsid w:val="00D77D4E"/>
    <w:rsid w:val="00D80103"/>
    <w:rsid w:val="00D807AB"/>
    <w:rsid w:val="00D8150A"/>
    <w:rsid w:val="00D81929"/>
    <w:rsid w:val="00D838A2"/>
    <w:rsid w:val="00D847B2"/>
    <w:rsid w:val="00D860CE"/>
    <w:rsid w:val="00D862BE"/>
    <w:rsid w:val="00D86654"/>
    <w:rsid w:val="00D867A0"/>
    <w:rsid w:val="00D91782"/>
    <w:rsid w:val="00D927D7"/>
    <w:rsid w:val="00D92BE2"/>
    <w:rsid w:val="00D931CF"/>
    <w:rsid w:val="00D9349C"/>
    <w:rsid w:val="00D9411B"/>
    <w:rsid w:val="00D947A8"/>
    <w:rsid w:val="00D95CB5"/>
    <w:rsid w:val="00D95DE8"/>
    <w:rsid w:val="00DA0B8A"/>
    <w:rsid w:val="00DA0C4E"/>
    <w:rsid w:val="00DA3B67"/>
    <w:rsid w:val="00DA4188"/>
    <w:rsid w:val="00DA44FF"/>
    <w:rsid w:val="00DA6A7C"/>
    <w:rsid w:val="00DA6D28"/>
    <w:rsid w:val="00DA74DF"/>
    <w:rsid w:val="00DB021F"/>
    <w:rsid w:val="00DB07CC"/>
    <w:rsid w:val="00DB10AB"/>
    <w:rsid w:val="00DB1DA3"/>
    <w:rsid w:val="00DB2F94"/>
    <w:rsid w:val="00DB3000"/>
    <w:rsid w:val="00DC1C1E"/>
    <w:rsid w:val="00DC1E81"/>
    <w:rsid w:val="00DC4569"/>
    <w:rsid w:val="00DC5158"/>
    <w:rsid w:val="00DC623D"/>
    <w:rsid w:val="00DC63C8"/>
    <w:rsid w:val="00DC64F7"/>
    <w:rsid w:val="00DC6EF7"/>
    <w:rsid w:val="00DD048F"/>
    <w:rsid w:val="00DD144D"/>
    <w:rsid w:val="00DD1E0D"/>
    <w:rsid w:val="00DD3A7B"/>
    <w:rsid w:val="00DD4185"/>
    <w:rsid w:val="00DD4D26"/>
    <w:rsid w:val="00DD5CCA"/>
    <w:rsid w:val="00DD6253"/>
    <w:rsid w:val="00DD64F3"/>
    <w:rsid w:val="00DD730A"/>
    <w:rsid w:val="00DE29E0"/>
    <w:rsid w:val="00DE3BE0"/>
    <w:rsid w:val="00DE59C5"/>
    <w:rsid w:val="00DE6221"/>
    <w:rsid w:val="00DE7202"/>
    <w:rsid w:val="00DE7ECE"/>
    <w:rsid w:val="00DF0230"/>
    <w:rsid w:val="00DF1D11"/>
    <w:rsid w:val="00DF22A2"/>
    <w:rsid w:val="00DF32F5"/>
    <w:rsid w:val="00DF37A8"/>
    <w:rsid w:val="00DF6237"/>
    <w:rsid w:val="00DF7F4C"/>
    <w:rsid w:val="00E0128C"/>
    <w:rsid w:val="00E0173B"/>
    <w:rsid w:val="00E024E0"/>
    <w:rsid w:val="00E0391B"/>
    <w:rsid w:val="00E04A1C"/>
    <w:rsid w:val="00E04E2F"/>
    <w:rsid w:val="00E0591D"/>
    <w:rsid w:val="00E05D01"/>
    <w:rsid w:val="00E06A9D"/>
    <w:rsid w:val="00E06DA2"/>
    <w:rsid w:val="00E10F25"/>
    <w:rsid w:val="00E11145"/>
    <w:rsid w:val="00E11389"/>
    <w:rsid w:val="00E128D5"/>
    <w:rsid w:val="00E12E02"/>
    <w:rsid w:val="00E13943"/>
    <w:rsid w:val="00E15C4F"/>
    <w:rsid w:val="00E16095"/>
    <w:rsid w:val="00E17086"/>
    <w:rsid w:val="00E20AA2"/>
    <w:rsid w:val="00E220CA"/>
    <w:rsid w:val="00E235D7"/>
    <w:rsid w:val="00E241C5"/>
    <w:rsid w:val="00E24CF6"/>
    <w:rsid w:val="00E25D52"/>
    <w:rsid w:val="00E260C1"/>
    <w:rsid w:val="00E27B6B"/>
    <w:rsid w:val="00E27D8F"/>
    <w:rsid w:val="00E32497"/>
    <w:rsid w:val="00E3254F"/>
    <w:rsid w:val="00E32D6E"/>
    <w:rsid w:val="00E33305"/>
    <w:rsid w:val="00E333F2"/>
    <w:rsid w:val="00E348D6"/>
    <w:rsid w:val="00E377BB"/>
    <w:rsid w:val="00E403B5"/>
    <w:rsid w:val="00E413CB"/>
    <w:rsid w:val="00E435AD"/>
    <w:rsid w:val="00E43A38"/>
    <w:rsid w:val="00E43E22"/>
    <w:rsid w:val="00E4445E"/>
    <w:rsid w:val="00E467A0"/>
    <w:rsid w:val="00E46CFC"/>
    <w:rsid w:val="00E46F2B"/>
    <w:rsid w:val="00E46F3C"/>
    <w:rsid w:val="00E46F47"/>
    <w:rsid w:val="00E500F3"/>
    <w:rsid w:val="00E50A49"/>
    <w:rsid w:val="00E50DD9"/>
    <w:rsid w:val="00E52057"/>
    <w:rsid w:val="00E52302"/>
    <w:rsid w:val="00E52E28"/>
    <w:rsid w:val="00E53162"/>
    <w:rsid w:val="00E53399"/>
    <w:rsid w:val="00E5353A"/>
    <w:rsid w:val="00E5364E"/>
    <w:rsid w:val="00E553C6"/>
    <w:rsid w:val="00E5657E"/>
    <w:rsid w:val="00E57B7B"/>
    <w:rsid w:val="00E60042"/>
    <w:rsid w:val="00E613FC"/>
    <w:rsid w:val="00E62536"/>
    <w:rsid w:val="00E636C6"/>
    <w:rsid w:val="00E643F9"/>
    <w:rsid w:val="00E64753"/>
    <w:rsid w:val="00E647B2"/>
    <w:rsid w:val="00E64A45"/>
    <w:rsid w:val="00E66ADE"/>
    <w:rsid w:val="00E66F13"/>
    <w:rsid w:val="00E66FDB"/>
    <w:rsid w:val="00E67599"/>
    <w:rsid w:val="00E710AD"/>
    <w:rsid w:val="00E711BF"/>
    <w:rsid w:val="00E7139E"/>
    <w:rsid w:val="00E72408"/>
    <w:rsid w:val="00E73737"/>
    <w:rsid w:val="00E737F0"/>
    <w:rsid w:val="00E73D75"/>
    <w:rsid w:val="00E74746"/>
    <w:rsid w:val="00E74CAE"/>
    <w:rsid w:val="00E753F4"/>
    <w:rsid w:val="00E76224"/>
    <w:rsid w:val="00E76309"/>
    <w:rsid w:val="00E76768"/>
    <w:rsid w:val="00E77DD4"/>
    <w:rsid w:val="00E8020C"/>
    <w:rsid w:val="00E80F67"/>
    <w:rsid w:val="00E81063"/>
    <w:rsid w:val="00E812A9"/>
    <w:rsid w:val="00E81423"/>
    <w:rsid w:val="00E81DDA"/>
    <w:rsid w:val="00E832F6"/>
    <w:rsid w:val="00E83376"/>
    <w:rsid w:val="00E83F34"/>
    <w:rsid w:val="00E85FD8"/>
    <w:rsid w:val="00E865C8"/>
    <w:rsid w:val="00E9070F"/>
    <w:rsid w:val="00E90ADA"/>
    <w:rsid w:val="00E92AC8"/>
    <w:rsid w:val="00E939AA"/>
    <w:rsid w:val="00E945B2"/>
    <w:rsid w:val="00E94DEA"/>
    <w:rsid w:val="00E96D74"/>
    <w:rsid w:val="00EA0880"/>
    <w:rsid w:val="00EA264E"/>
    <w:rsid w:val="00EA4293"/>
    <w:rsid w:val="00EA6962"/>
    <w:rsid w:val="00EB17B0"/>
    <w:rsid w:val="00EB3036"/>
    <w:rsid w:val="00EB43AC"/>
    <w:rsid w:val="00EB4F45"/>
    <w:rsid w:val="00EB5A3C"/>
    <w:rsid w:val="00EB6153"/>
    <w:rsid w:val="00EB6A18"/>
    <w:rsid w:val="00EC07A1"/>
    <w:rsid w:val="00EC1D1A"/>
    <w:rsid w:val="00EC25B7"/>
    <w:rsid w:val="00EC3B48"/>
    <w:rsid w:val="00EC43EE"/>
    <w:rsid w:val="00EC53E2"/>
    <w:rsid w:val="00EC6DAB"/>
    <w:rsid w:val="00EC6EBB"/>
    <w:rsid w:val="00EC6FE1"/>
    <w:rsid w:val="00ED1A48"/>
    <w:rsid w:val="00ED1A9F"/>
    <w:rsid w:val="00ED2035"/>
    <w:rsid w:val="00ED3A3A"/>
    <w:rsid w:val="00ED3CF6"/>
    <w:rsid w:val="00ED54B1"/>
    <w:rsid w:val="00ED6096"/>
    <w:rsid w:val="00ED7E95"/>
    <w:rsid w:val="00EE3093"/>
    <w:rsid w:val="00EE37EF"/>
    <w:rsid w:val="00EE3EF1"/>
    <w:rsid w:val="00EE448C"/>
    <w:rsid w:val="00EE594A"/>
    <w:rsid w:val="00EE79B8"/>
    <w:rsid w:val="00EF165A"/>
    <w:rsid w:val="00EF2B85"/>
    <w:rsid w:val="00EF2E5E"/>
    <w:rsid w:val="00EF2EE2"/>
    <w:rsid w:val="00EF31CC"/>
    <w:rsid w:val="00EF3F9A"/>
    <w:rsid w:val="00F021B3"/>
    <w:rsid w:val="00F04CD1"/>
    <w:rsid w:val="00F050E8"/>
    <w:rsid w:val="00F064A3"/>
    <w:rsid w:val="00F11855"/>
    <w:rsid w:val="00F118DE"/>
    <w:rsid w:val="00F132FC"/>
    <w:rsid w:val="00F13DA9"/>
    <w:rsid w:val="00F144E4"/>
    <w:rsid w:val="00F146DE"/>
    <w:rsid w:val="00F17781"/>
    <w:rsid w:val="00F178E3"/>
    <w:rsid w:val="00F205D1"/>
    <w:rsid w:val="00F20892"/>
    <w:rsid w:val="00F2205D"/>
    <w:rsid w:val="00F249BF"/>
    <w:rsid w:val="00F24AC7"/>
    <w:rsid w:val="00F24C51"/>
    <w:rsid w:val="00F25EB5"/>
    <w:rsid w:val="00F2725A"/>
    <w:rsid w:val="00F27BB6"/>
    <w:rsid w:val="00F27C76"/>
    <w:rsid w:val="00F303A9"/>
    <w:rsid w:val="00F3064C"/>
    <w:rsid w:val="00F318A3"/>
    <w:rsid w:val="00F32A55"/>
    <w:rsid w:val="00F32BBC"/>
    <w:rsid w:val="00F33FD2"/>
    <w:rsid w:val="00F34CF9"/>
    <w:rsid w:val="00F35345"/>
    <w:rsid w:val="00F375D4"/>
    <w:rsid w:val="00F400A0"/>
    <w:rsid w:val="00F42925"/>
    <w:rsid w:val="00F43D77"/>
    <w:rsid w:val="00F44ACE"/>
    <w:rsid w:val="00F45B81"/>
    <w:rsid w:val="00F45CC7"/>
    <w:rsid w:val="00F46651"/>
    <w:rsid w:val="00F52E63"/>
    <w:rsid w:val="00F53E7C"/>
    <w:rsid w:val="00F572F1"/>
    <w:rsid w:val="00F60F55"/>
    <w:rsid w:val="00F62229"/>
    <w:rsid w:val="00F66314"/>
    <w:rsid w:val="00F676DD"/>
    <w:rsid w:val="00F67B77"/>
    <w:rsid w:val="00F67BAB"/>
    <w:rsid w:val="00F67BB6"/>
    <w:rsid w:val="00F716F8"/>
    <w:rsid w:val="00F7278A"/>
    <w:rsid w:val="00F72E12"/>
    <w:rsid w:val="00F73D27"/>
    <w:rsid w:val="00F7450A"/>
    <w:rsid w:val="00F75CBB"/>
    <w:rsid w:val="00F77307"/>
    <w:rsid w:val="00F827A3"/>
    <w:rsid w:val="00F83661"/>
    <w:rsid w:val="00F8391C"/>
    <w:rsid w:val="00F83FBB"/>
    <w:rsid w:val="00F8541A"/>
    <w:rsid w:val="00F8675E"/>
    <w:rsid w:val="00F8699F"/>
    <w:rsid w:val="00F91034"/>
    <w:rsid w:val="00F91771"/>
    <w:rsid w:val="00F93DE7"/>
    <w:rsid w:val="00F94692"/>
    <w:rsid w:val="00F94965"/>
    <w:rsid w:val="00FA0184"/>
    <w:rsid w:val="00FA0D0F"/>
    <w:rsid w:val="00FA2659"/>
    <w:rsid w:val="00FA291E"/>
    <w:rsid w:val="00FA3E7A"/>
    <w:rsid w:val="00FA3FDC"/>
    <w:rsid w:val="00FA4754"/>
    <w:rsid w:val="00FA5CEE"/>
    <w:rsid w:val="00FA60E8"/>
    <w:rsid w:val="00FB0AE4"/>
    <w:rsid w:val="00FB0CAF"/>
    <w:rsid w:val="00FB0D55"/>
    <w:rsid w:val="00FB1713"/>
    <w:rsid w:val="00FB1EAF"/>
    <w:rsid w:val="00FB59DF"/>
    <w:rsid w:val="00FC0571"/>
    <w:rsid w:val="00FC09E0"/>
    <w:rsid w:val="00FC0F82"/>
    <w:rsid w:val="00FC132D"/>
    <w:rsid w:val="00FC14F5"/>
    <w:rsid w:val="00FC151E"/>
    <w:rsid w:val="00FC1B52"/>
    <w:rsid w:val="00FC3E3D"/>
    <w:rsid w:val="00FC5162"/>
    <w:rsid w:val="00FC5AFF"/>
    <w:rsid w:val="00FC636D"/>
    <w:rsid w:val="00FC64FA"/>
    <w:rsid w:val="00FD2258"/>
    <w:rsid w:val="00FD23C4"/>
    <w:rsid w:val="00FD4B19"/>
    <w:rsid w:val="00FD5F11"/>
    <w:rsid w:val="00FD6C6D"/>
    <w:rsid w:val="00FD73AC"/>
    <w:rsid w:val="00FD7B68"/>
    <w:rsid w:val="00FE01A3"/>
    <w:rsid w:val="00FE0268"/>
    <w:rsid w:val="00FE2B13"/>
    <w:rsid w:val="00FE3549"/>
    <w:rsid w:val="00FE46E6"/>
    <w:rsid w:val="00FE6AB7"/>
    <w:rsid w:val="00FE7317"/>
    <w:rsid w:val="00FE7B01"/>
    <w:rsid w:val="00FF002A"/>
    <w:rsid w:val="00FF0D2D"/>
    <w:rsid w:val="00FF1724"/>
    <w:rsid w:val="00FF2EF0"/>
    <w:rsid w:val="00FF3A27"/>
    <w:rsid w:val="00FF57A0"/>
    <w:rsid w:val="00FF5D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table of authorities" w:semiHidden="1" w:unhideWhenUsed="1"/>
    <w:lsdException w:name="List" w:semiHidden="1" w:uiPriority="0" w:unhideWhenUsed="1"/>
    <w:lsdException w:name="List Bullet" w:semiHidden="1" w:unhideWhenUsed="1"/>
    <w:lsdException w:name="Title" w:locked="1" w:qFormat="1"/>
    <w:lsdException w:name="Default Paragraph Font" w:locked="1" w:uiPriority="0"/>
    <w:lsdException w:name="Body Text" w:semiHidden="1" w:unhideWhenUsed="1"/>
    <w:lsdException w:name="Body Text Indent"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uiPriority="0" w:qFormat="1"/>
    <w:lsdException w:name="Strong" w:locked="1" w:uiPriority="0" w:qFormat="1"/>
    <w:lsdException w:name="Emphasis" w:locked="1" w:uiPriority="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C633D"/>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0"/>
    <w:next w:val="a0"/>
    <w:link w:val="10"/>
    <w:uiPriority w:val="99"/>
    <w:qFormat/>
    <w:rsid w:val="004C633D"/>
    <w:pPr>
      <w:spacing w:before="108" w:after="108"/>
      <w:ind w:firstLine="0"/>
      <w:jc w:val="center"/>
      <w:outlineLvl w:val="0"/>
    </w:pPr>
    <w:rPr>
      <w:b/>
      <w:bCs/>
      <w:color w:val="26282F"/>
    </w:rPr>
  </w:style>
  <w:style w:type="paragraph" w:styleId="2">
    <w:name w:val="heading 2"/>
    <w:basedOn w:val="1"/>
    <w:next w:val="a0"/>
    <w:link w:val="20"/>
    <w:uiPriority w:val="99"/>
    <w:qFormat/>
    <w:rsid w:val="004C633D"/>
    <w:pPr>
      <w:outlineLvl w:val="1"/>
    </w:pPr>
  </w:style>
  <w:style w:type="paragraph" w:styleId="3">
    <w:name w:val="heading 3"/>
    <w:basedOn w:val="2"/>
    <w:next w:val="a0"/>
    <w:link w:val="30"/>
    <w:uiPriority w:val="99"/>
    <w:qFormat/>
    <w:rsid w:val="004C633D"/>
    <w:pPr>
      <w:outlineLvl w:val="2"/>
    </w:pPr>
  </w:style>
  <w:style w:type="paragraph" w:styleId="4">
    <w:name w:val="heading 4"/>
    <w:basedOn w:val="3"/>
    <w:next w:val="a0"/>
    <w:link w:val="40"/>
    <w:uiPriority w:val="99"/>
    <w:qFormat/>
    <w:rsid w:val="004C633D"/>
    <w:pPr>
      <w:outlineLvl w:val="3"/>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4C633D"/>
    <w:rPr>
      <w:rFonts w:ascii="Cambria" w:hAnsi="Cambria" w:cs="Times New Roman"/>
      <w:b/>
      <w:bCs/>
      <w:kern w:val="32"/>
      <w:sz w:val="32"/>
      <w:szCs w:val="32"/>
    </w:rPr>
  </w:style>
  <w:style w:type="character" w:customStyle="1" w:styleId="20">
    <w:name w:val="Заголовок 2 Знак"/>
    <w:basedOn w:val="a1"/>
    <w:link w:val="2"/>
    <w:uiPriority w:val="99"/>
    <w:locked/>
    <w:rsid w:val="004C633D"/>
    <w:rPr>
      <w:rFonts w:ascii="Cambria" w:hAnsi="Cambria" w:cs="Times New Roman"/>
      <w:b/>
      <w:bCs/>
      <w:i/>
      <w:iCs/>
      <w:sz w:val="28"/>
      <w:szCs w:val="28"/>
    </w:rPr>
  </w:style>
  <w:style w:type="character" w:customStyle="1" w:styleId="30">
    <w:name w:val="Заголовок 3 Знак"/>
    <w:basedOn w:val="a1"/>
    <w:link w:val="3"/>
    <w:uiPriority w:val="99"/>
    <w:locked/>
    <w:rsid w:val="004C633D"/>
    <w:rPr>
      <w:rFonts w:ascii="Cambria" w:hAnsi="Cambria" w:cs="Times New Roman"/>
      <w:b/>
      <w:bCs/>
      <w:sz w:val="26"/>
      <w:szCs w:val="26"/>
    </w:rPr>
  </w:style>
  <w:style w:type="character" w:customStyle="1" w:styleId="40">
    <w:name w:val="Заголовок 4 Знак"/>
    <w:basedOn w:val="a1"/>
    <w:link w:val="4"/>
    <w:uiPriority w:val="99"/>
    <w:locked/>
    <w:rsid w:val="004C633D"/>
    <w:rPr>
      <w:rFonts w:cs="Times New Roman"/>
      <w:b/>
      <w:bCs/>
      <w:sz w:val="28"/>
      <w:szCs w:val="28"/>
    </w:rPr>
  </w:style>
  <w:style w:type="character" w:customStyle="1" w:styleId="a4">
    <w:name w:val="Цветовое выделение"/>
    <w:uiPriority w:val="99"/>
    <w:rsid w:val="004C633D"/>
    <w:rPr>
      <w:b/>
      <w:color w:val="26282F"/>
    </w:rPr>
  </w:style>
  <w:style w:type="character" w:customStyle="1" w:styleId="a5">
    <w:name w:val="Гипертекстовая ссылка"/>
    <w:basedOn w:val="a4"/>
    <w:uiPriority w:val="99"/>
    <w:rsid w:val="004C633D"/>
    <w:rPr>
      <w:rFonts w:cs="Times New Roman"/>
      <w:b/>
      <w:color w:val="106BBE"/>
    </w:rPr>
  </w:style>
  <w:style w:type="character" w:customStyle="1" w:styleId="a6">
    <w:name w:val="Активная гипертекстовая ссылка"/>
    <w:basedOn w:val="a5"/>
    <w:uiPriority w:val="99"/>
    <w:rsid w:val="004C633D"/>
    <w:rPr>
      <w:rFonts w:cs="Times New Roman"/>
      <w:b/>
      <w:color w:val="106BBE"/>
      <w:u w:val="single"/>
    </w:rPr>
  </w:style>
  <w:style w:type="paragraph" w:customStyle="1" w:styleId="a7">
    <w:name w:val="Внимание"/>
    <w:basedOn w:val="a0"/>
    <w:next w:val="a0"/>
    <w:uiPriority w:val="99"/>
    <w:rsid w:val="004C633D"/>
    <w:pPr>
      <w:spacing w:before="240" w:after="240"/>
      <w:ind w:left="420" w:right="420" w:firstLine="300"/>
    </w:pPr>
    <w:rPr>
      <w:shd w:val="clear" w:color="auto" w:fill="F5F3DA"/>
    </w:rPr>
  </w:style>
  <w:style w:type="paragraph" w:customStyle="1" w:styleId="a8">
    <w:name w:val="Внимание: криминал!!"/>
    <w:basedOn w:val="a7"/>
    <w:next w:val="a0"/>
    <w:uiPriority w:val="99"/>
    <w:rsid w:val="004C633D"/>
  </w:style>
  <w:style w:type="paragraph" w:customStyle="1" w:styleId="a9">
    <w:name w:val="Внимание: недобросовестность!"/>
    <w:basedOn w:val="a7"/>
    <w:next w:val="a0"/>
    <w:uiPriority w:val="99"/>
    <w:rsid w:val="004C633D"/>
  </w:style>
  <w:style w:type="character" w:customStyle="1" w:styleId="aa">
    <w:name w:val="Выделение для Базового Поиска"/>
    <w:basedOn w:val="a4"/>
    <w:uiPriority w:val="99"/>
    <w:rsid w:val="004C633D"/>
    <w:rPr>
      <w:rFonts w:cs="Times New Roman"/>
      <w:b/>
      <w:bCs/>
      <w:color w:val="0058A9"/>
    </w:rPr>
  </w:style>
  <w:style w:type="character" w:customStyle="1" w:styleId="ab">
    <w:name w:val="Выделение для Базового Поиска (курсив)"/>
    <w:basedOn w:val="aa"/>
    <w:uiPriority w:val="99"/>
    <w:rsid w:val="004C633D"/>
    <w:rPr>
      <w:rFonts w:cs="Times New Roman"/>
      <w:b/>
      <w:bCs/>
      <w:i/>
      <w:iCs/>
      <w:color w:val="0058A9"/>
    </w:rPr>
  </w:style>
  <w:style w:type="paragraph" w:customStyle="1" w:styleId="ac">
    <w:name w:val="Дочерний элемент списка"/>
    <w:basedOn w:val="a0"/>
    <w:next w:val="a0"/>
    <w:uiPriority w:val="99"/>
    <w:rsid w:val="004C633D"/>
    <w:pPr>
      <w:ind w:left="240" w:right="300" w:firstLine="0"/>
    </w:pPr>
    <w:rPr>
      <w:color w:val="868381"/>
      <w:sz w:val="20"/>
      <w:szCs w:val="20"/>
    </w:rPr>
  </w:style>
  <w:style w:type="paragraph" w:customStyle="1" w:styleId="ad">
    <w:name w:val="Основное меню (преемственное)"/>
    <w:basedOn w:val="a0"/>
    <w:next w:val="a0"/>
    <w:uiPriority w:val="99"/>
    <w:rsid w:val="004C633D"/>
    <w:rPr>
      <w:rFonts w:ascii="Verdana" w:hAnsi="Verdana" w:cs="Verdana"/>
      <w:sz w:val="22"/>
      <w:szCs w:val="22"/>
    </w:rPr>
  </w:style>
  <w:style w:type="paragraph" w:styleId="ae">
    <w:name w:val="Title"/>
    <w:basedOn w:val="ad"/>
    <w:next w:val="a0"/>
    <w:link w:val="af"/>
    <w:uiPriority w:val="99"/>
    <w:rsid w:val="004C633D"/>
    <w:rPr>
      <w:b/>
      <w:bCs/>
      <w:color w:val="0058A9"/>
      <w:shd w:val="clear" w:color="auto" w:fill="F0F0F0"/>
    </w:rPr>
  </w:style>
  <w:style w:type="character" w:customStyle="1" w:styleId="af">
    <w:name w:val="Название Знак"/>
    <w:basedOn w:val="a1"/>
    <w:link w:val="ae"/>
    <w:uiPriority w:val="99"/>
    <w:locked/>
    <w:rsid w:val="004C633D"/>
    <w:rPr>
      <w:rFonts w:asciiTheme="majorHAnsi" w:eastAsiaTheme="majorEastAsia" w:hAnsiTheme="majorHAnsi" w:cs="Times New Roman"/>
      <w:b/>
      <w:bCs/>
      <w:kern w:val="28"/>
      <w:sz w:val="32"/>
      <w:szCs w:val="32"/>
    </w:rPr>
  </w:style>
  <w:style w:type="paragraph" w:customStyle="1" w:styleId="af0">
    <w:name w:val="Заголовок группы контролов"/>
    <w:basedOn w:val="a0"/>
    <w:next w:val="a0"/>
    <w:uiPriority w:val="99"/>
    <w:rsid w:val="004C633D"/>
    <w:rPr>
      <w:b/>
      <w:bCs/>
      <w:color w:val="000000"/>
    </w:rPr>
  </w:style>
  <w:style w:type="paragraph" w:customStyle="1" w:styleId="af1">
    <w:name w:val="Заголовок для информации об изменениях"/>
    <w:basedOn w:val="1"/>
    <w:next w:val="a0"/>
    <w:uiPriority w:val="99"/>
    <w:rsid w:val="004C633D"/>
    <w:pPr>
      <w:spacing w:before="0"/>
      <w:outlineLvl w:val="9"/>
    </w:pPr>
    <w:rPr>
      <w:b w:val="0"/>
      <w:bCs w:val="0"/>
      <w:sz w:val="18"/>
      <w:szCs w:val="18"/>
      <w:shd w:val="clear" w:color="auto" w:fill="FFFFFF"/>
    </w:rPr>
  </w:style>
  <w:style w:type="paragraph" w:customStyle="1" w:styleId="af2">
    <w:name w:val="Заголовок распахивающейся части диалога"/>
    <w:basedOn w:val="a0"/>
    <w:next w:val="a0"/>
    <w:uiPriority w:val="99"/>
    <w:rsid w:val="004C633D"/>
    <w:rPr>
      <w:i/>
      <w:iCs/>
      <w:color w:val="000080"/>
      <w:sz w:val="22"/>
      <w:szCs w:val="22"/>
    </w:rPr>
  </w:style>
  <w:style w:type="character" w:customStyle="1" w:styleId="af3">
    <w:name w:val="Заголовок своего сообщения"/>
    <w:basedOn w:val="a4"/>
    <w:uiPriority w:val="99"/>
    <w:rsid w:val="004C633D"/>
    <w:rPr>
      <w:rFonts w:cs="Times New Roman"/>
      <w:b/>
      <w:bCs/>
      <w:color w:val="26282F"/>
    </w:rPr>
  </w:style>
  <w:style w:type="paragraph" w:customStyle="1" w:styleId="af4">
    <w:name w:val="Заголовок статьи"/>
    <w:basedOn w:val="a0"/>
    <w:next w:val="a0"/>
    <w:uiPriority w:val="99"/>
    <w:rsid w:val="004C633D"/>
    <w:pPr>
      <w:ind w:left="1612" w:hanging="892"/>
    </w:pPr>
  </w:style>
  <w:style w:type="character" w:customStyle="1" w:styleId="af5">
    <w:name w:val="Заголовок чужого сообщения"/>
    <w:basedOn w:val="a4"/>
    <w:uiPriority w:val="99"/>
    <w:rsid w:val="004C633D"/>
    <w:rPr>
      <w:rFonts w:cs="Times New Roman"/>
      <w:b/>
      <w:bCs/>
      <w:color w:val="FF0000"/>
    </w:rPr>
  </w:style>
  <w:style w:type="paragraph" w:customStyle="1" w:styleId="af6">
    <w:name w:val="Заголовок ЭР (левое окно)"/>
    <w:basedOn w:val="a0"/>
    <w:next w:val="a0"/>
    <w:uiPriority w:val="99"/>
    <w:rsid w:val="004C633D"/>
    <w:pPr>
      <w:spacing w:before="300" w:after="250"/>
      <w:ind w:firstLine="0"/>
      <w:jc w:val="center"/>
    </w:pPr>
    <w:rPr>
      <w:b/>
      <w:bCs/>
      <w:color w:val="26282F"/>
      <w:sz w:val="26"/>
      <w:szCs w:val="26"/>
    </w:rPr>
  </w:style>
  <w:style w:type="paragraph" w:customStyle="1" w:styleId="af7">
    <w:name w:val="Заголовок ЭР (правое окно)"/>
    <w:basedOn w:val="af6"/>
    <w:next w:val="a0"/>
    <w:uiPriority w:val="99"/>
    <w:rsid w:val="004C633D"/>
    <w:pPr>
      <w:spacing w:after="0"/>
      <w:jc w:val="left"/>
    </w:pPr>
  </w:style>
  <w:style w:type="paragraph" w:customStyle="1" w:styleId="af8">
    <w:name w:val="Интерактивный заголовок"/>
    <w:basedOn w:val="ae"/>
    <w:next w:val="a0"/>
    <w:uiPriority w:val="99"/>
    <w:rsid w:val="004C633D"/>
    <w:rPr>
      <w:u w:val="single"/>
    </w:rPr>
  </w:style>
  <w:style w:type="paragraph" w:customStyle="1" w:styleId="af9">
    <w:name w:val="Текст информации об изменениях"/>
    <w:basedOn w:val="a0"/>
    <w:next w:val="a0"/>
    <w:uiPriority w:val="99"/>
    <w:rsid w:val="004C633D"/>
    <w:rPr>
      <w:color w:val="353842"/>
      <w:sz w:val="18"/>
      <w:szCs w:val="18"/>
    </w:rPr>
  </w:style>
  <w:style w:type="paragraph" w:customStyle="1" w:styleId="afa">
    <w:name w:val="Информация об изменениях"/>
    <w:basedOn w:val="af9"/>
    <w:next w:val="a0"/>
    <w:uiPriority w:val="99"/>
    <w:rsid w:val="004C633D"/>
    <w:pPr>
      <w:spacing w:before="180"/>
      <w:ind w:left="360" w:right="360" w:firstLine="0"/>
    </w:pPr>
    <w:rPr>
      <w:shd w:val="clear" w:color="auto" w:fill="EAEFED"/>
    </w:rPr>
  </w:style>
  <w:style w:type="paragraph" w:customStyle="1" w:styleId="afb">
    <w:name w:val="Текст (справка)"/>
    <w:basedOn w:val="a0"/>
    <w:next w:val="a0"/>
    <w:uiPriority w:val="99"/>
    <w:rsid w:val="004C633D"/>
    <w:pPr>
      <w:ind w:left="170" w:right="170" w:firstLine="0"/>
      <w:jc w:val="left"/>
    </w:pPr>
  </w:style>
  <w:style w:type="paragraph" w:customStyle="1" w:styleId="afc">
    <w:name w:val="Комментарий"/>
    <w:basedOn w:val="afb"/>
    <w:next w:val="a0"/>
    <w:uiPriority w:val="99"/>
    <w:rsid w:val="004C633D"/>
    <w:pPr>
      <w:spacing w:before="75"/>
      <w:ind w:right="0"/>
      <w:jc w:val="both"/>
    </w:pPr>
    <w:rPr>
      <w:color w:val="353842"/>
      <w:shd w:val="clear" w:color="auto" w:fill="F0F0F0"/>
    </w:rPr>
  </w:style>
  <w:style w:type="paragraph" w:customStyle="1" w:styleId="afd">
    <w:name w:val="Информация об изменениях документа"/>
    <w:basedOn w:val="afc"/>
    <w:next w:val="a0"/>
    <w:uiPriority w:val="99"/>
    <w:rsid w:val="004C633D"/>
    <w:rPr>
      <w:i/>
      <w:iCs/>
    </w:rPr>
  </w:style>
  <w:style w:type="paragraph" w:customStyle="1" w:styleId="afe">
    <w:name w:val="Текст (лев. подпись)"/>
    <w:basedOn w:val="a0"/>
    <w:next w:val="a0"/>
    <w:uiPriority w:val="99"/>
    <w:rsid w:val="004C633D"/>
    <w:pPr>
      <w:ind w:firstLine="0"/>
      <w:jc w:val="left"/>
    </w:pPr>
  </w:style>
  <w:style w:type="paragraph" w:customStyle="1" w:styleId="aff">
    <w:name w:val="Колонтитул (левый)"/>
    <w:basedOn w:val="afe"/>
    <w:next w:val="a0"/>
    <w:uiPriority w:val="99"/>
    <w:rsid w:val="004C633D"/>
    <w:rPr>
      <w:sz w:val="14"/>
      <w:szCs w:val="14"/>
    </w:rPr>
  </w:style>
  <w:style w:type="paragraph" w:customStyle="1" w:styleId="aff0">
    <w:name w:val="Текст (прав. подпись)"/>
    <w:basedOn w:val="a0"/>
    <w:next w:val="a0"/>
    <w:uiPriority w:val="99"/>
    <w:rsid w:val="004C633D"/>
    <w:pPr>
      <w:ind w:firstLine="0"/>
      <w:jc w:val="right"/>
    </w:pPr>
  </w:style>
  <w:style w:type="paragraph" w:customStyle="1" w:styleId="aff1">
    <w:name w:val="Колонтитул (правый)"/>
    <w:basedOn w:val="aff0"/>
    <w:next w:val="a0"/>
    <w:uiPriority w:val="99"/>
    <w:rsid w:val="004C633D"/>
    <w:rPr>
      <w:sz w:val="14"/>
      <w:szCs w:val="14"/>
    </w:rPr>
  </w:style>
  <w:style w:type="paragraph" w:customStyle="1" w:styleId="aff2">
    <w:name w:val="Комментарий пользователя"/>
    <w:basedOn w:val="afc"/>
    <w:next w:val="a0"/>
    <w:uiPriority w:val="99"/>
    <w:rsid w:val="004C633D"/>
    <w:pPr>
      <w:jc w:val="left"/>
    </w:pPr>
    <w:rPr>
      <w:shd w:val="clear" w:color="auto" w:fill="FFDFE0"/>
    </w:rPr>
  </w:style>
  <w:style w:type="paragraph" w:customStyle="1" w:styleId="aff3">
    <w:name w:val="Куда обратиться?"/>
    <w:basedOn w:val="a7"/>
    <w:next w:val="a0"/>
    <w:uiPriority w:val="99"/>
    <w:rsid w:val="004C633D"/>
  </w:style>
  <w:style w:type="paragraph" w:customStyle="1" w:styleId="aff4">
    <w:name w:val="Моноширинный"/>
    <w:basedOn w:val="a0"/>
    <w:next w:val="a0"/>
    <w:uiPriority w:val="99"/>
    <w:rsid w:val="004C633D"/>
    <w:pPr>
      <w:ind w:firstLine="0"/>
      <w:jc w:val="left"/>
    </w:pPr>
    <w:rPr>
      <w:rFonts w:ascii="Courier New" w:hAnsi="Courier New" w:cs="Courier New"/>
    </w:rPr>
  </w:style>
  <w:style w:type="character" w:customStyle="1" w:styleId="aff5">
    <w:name w:val="Найденные слова"/>
    <w:basedOn w:val="a4"/>
    <w:uiPriority w:val="99"/>
    <w:rsid w:val="004C633D"/>
    <w:rPr>
      <w:rFonts w:cs="Times New Roman"/>
      <w:b/>
      <w:color w:val="26282F"/>
      <w:shd w:val="clear" w:color="auto" w:fill="FFF580"/>
    </w:rPr>
  </w:style>
  <w:style w:type="paragraph" w:customStyle="1" w:styleId="aff6">
    <w:name w:val="Напишите нам"/>
    <w:basedOn w:val="a0"/>
    <w:next w:val="a0"/>
    <w:uiPriority w:val="99"/>
    <w:rsid w:val="004C633D"/>
    <w:pPr>
      <w:spacing w:before="90" w:after="90"/>
      <w:ind w:left="180" w:right="180" w:firstLine="0"/>
    </w:pPr>
    <w:rPr>
      <w:sz w:val="20"/>
      <w:szCs w:val="20"/>
      <w:shd w:val="clear" w:color="auto" w:fill="EFFFAD"/>
    </w:rPr>
  </w:style>
  <w:style w:type="character" w:customStyle="1" w:styleId="aff7">
    <w:name w:val="Не вступил в силу"/>
    <w:basedOn w:val="a4"/>
    <w:uiPriority w:val="99"/>
    <w:rsid w:val="004C633D"/>
    <w:rPr>
      <w:rFonts w:cs="Times New Roman"/>
      <w:b/>
      <w:color w:val="000000"/>
      <w:shd w:val="clear" w:color="auto" w:fill="D8EDE8"/>
    </w:rPr>
  </w:style>
  <w:style w:type="paragraph" w:customStyle="1" w:styleId="aff8">
    <w:name w:val="Необходимые документы"/>
    <w:basedOn w:val="a7"/>
    <w:next w:val="a0"/>
    <w:uiPriority w:val="99"/>
    <w:rsid w:val="004C633D"/>
    <w:pPr>
      <w:ind w:firstLine="118"/>
    </w:pPr>
  </w:style>
  <w:style w:type="paragraph" w:customStyle="1" w:styleId="aff9">
    <w:name w:val="Нормальный (таблица)"/>
    <w:basedOn w:val="a0"/>
    <w:next w:val="a0"/>
    <w:uiPriority w:val="99"/>
    <w:rsid w:val="004C633D"/>
    <w:pPr>
      <w:ind w:firstLine="0"/>
    </w:pPr>
  </w:style>
  <w:style w:type="paragraph" w:customStyle="1" w:styleId="affa">
    <w:name w:val="Таблицы (моноширинный)"/>
    <w:basedOn w:val="a0"/>
    <w:next w:val="a0"/>
    <w:uiPriority w:val="99"/>
    <w:rsid w:val="004C633D"/>
    <w:pPr>
      <w:ind w:firstLine="0"/>
      <w:jc w:val="left"/>
    </w:pPr>
    <w:rPr>
      <w:rFonts w:ascii="Courier New" w:hAnsi="Courier New" w:cs="Courier New"/>
    </w:rPr>
  </w:style>
  <w:style w:type="paragraph" w:customStyle="1" w:styleId="affb">
    <w:name w:val="Оглавление"/>
    <w:basedOn w:val="affa"/>
    <w:next w:val="a0"/>
    <w:uiPriority w:val="99"/>
    <w:rsid w:val="004C633D"/>
    <w:pPr>
      <w:ind w:left="140"/>
    </w:pPr>
  </w:style>
  <w:style w:type="character" w:customStyle="1" w:styleId="affc">
    <w:name w:val="Опечатки"/>
    <w:uiPriority w:val="99"/>
    <w:rsid w:val="004C633D"/>
    <w:rPr>
      <w:color w:val="FF0000"/>
    </w:rPr>
  </w:style>
  <w:style w:type="paragraph" w:customStyle="1" w:styleId="affd">
    <w:name w:val="Переменная часть"/>
    <w:basedOn w:val="ad"/>
    <w:next w:val="a0"/>
    <w:uiPriority w:val="99"/>
    <w:rsid w:val="004C633D"/>
    <w:rPr>
      <w:sz w:val="18"/>
      <w:szCs w:val="18"/>
    </w:rPr>
  </w:style>
  <w:style w:type="paragraph" w:customStyle="1" w:styleId="affe">
    <w:name w:val="Подвал для информации об изменениях"/>
    <w:basedOn w:val="1"/>
    <w:next w:val="a0"/>
    <w:uiPriority w:val="99"/>
    <w:rsid w:val="004C633D"/>
    <w:pPr>
      <w:outlineLvl w:val="9"/>
    </w:pPr>
    <w:rPr>
      <w:b w:val="0"/>
      <w:bCs w:val="0"/>
      <w:sz w:val="18"/>
      <w:szCs w:val="18"/>
    </w:rPr>
  </w:style>
  <w:style w:type="paragraph" w:customStyle="1" w:styleId="afff">
    <w:name w:val="Подзаголовок для информации об изменениях"/>
    <w:basedOn w:val="af9"/>
    <w:next w:val="a0"/>
    <w:uiPriority w:val="99"/>
    <w:rsid w:val="004C633D"/>
    <w:rPr>
      <w:b/>
      <w:bCs/>
    </w:rPr>
  </w:style>
  <w:style w:type="paragraph" w:customStyle="1" w:styleId="afff0">
    <w:name w:val="Подчёркнутый текст"/>
    <w:basedOn w:val="a0"/>
    <w:next w:val="a0"/>
    <w:uiPriority w:val="99"/>
    <w:rsid w:val="004C633D"/>
    <w:pPr>
      <w:pBdr>
        <w:bottom w:val="single" w:sz="4" w:space="0" w:color="auto"/>
      </w:pBdr>
    </w:pPr>
  </w:style>
  <w:style w:type="paragraph" w:customStyle="1" w:styleId="afff1">
    <w:name w:val="Постоянная часть"/>
    <w:basedOn w:val="ad"/>
    <w:next w:val="a0"/>
    <w:uiPriority w:val="99"/>
    <w:rsid w:val="004C633D"/>
    <w:rPr>
      <w:sz w:val="20"/>
      <w:szCs w:val="20"/>
    </w:rPr>
  </w:style>
  <w:style w:type="paragraph" w:customStyle="1" w:styleId="afff2">
    <w:name w:val="Прижатый влево"/>
    <w:basedOn w:val="a0"/>
    <w:next w:val="a0"/>
    <w:uiPriority w:val="99"/>
    <w:rsid w:val="004C633D"/>
    <w:pPr>
      <w:ind w:firstLine="0"/>
      <w:jc w:val="left"/>
    </w:pPr>
  </w:style>
  <w:style w:type="paragraph" w:customStyle="1" w:styleId="afff3">
    <w:name w:val="Пример."/>
    <w:basedOn w:val="a7"/>
    <w:next w:val="a0"/>
    <w:uiPriority w:val="99"/>
    <w:rsid w:val="004C633D"/>
  </w:style>
  <w:style w:type="paragraph" w:customStyle="1" w:styleId="afff4">
    <w:name w:val="Примечание."/>
    <w:basedOn w:val="a7"/>
    <w:next w:val="a0"/>
    <w:uiPriority w:val="99"/>
    <w:rsid w:val="004C633D"/>
  </w:style>
  <w:style w:type="character" w:customStyle="1" w:styleId="afff5">
    <w:name w:val="Продолжение ссылки"/>
    <w:basedOn w:val="a5"/>
    <w:uiPriority w:val="99"/>
    <w:rsid w:val="004C633D"/>
    <w:rPr>
      <w:rFonts w:cs="Times New Roman"/>
      <w:b/>
      <w:color w:val="106BBE"/>
    </w:rPr>
  </w:style>
  <w:style w:type="paragraph" w:customStyle="1" w:styleId="afff6">
    <w:name w:val="Словарная статья"/>
    <w:basedOn w:val="a0"/>
    <w:next w:val="a0"/>
    <w:uiPriority w:val="99"/>
    <w:rsid w:val="004C633D"/>
    <w:pPr>
      <w:ind w:right="118" w:firstLine="0"/>
    </w:pPr>
  </w:style>
  <w:style w:type="character" w:customStyle="1" w:styleId="afff7">
    <w:name w:val="Сравнение редакций"/>
    <w:basedOn w:val="a4"/>
    <w:uiPriority w:val="99"/>
    <w:rsid w:val="004C633D"/>
    <w:rPr>
      <w:rFonts w:cs="Times New Roman"/>
      <w:b/>
      <w:color w:val="26282F"/>
    </w:rPr>
  </w:style>
  <w:style w:type="character" w:customStyle="1" w:styleId="afff8">
    <w:name w:val="Сравнение редакций. Добавленный фрагмент"/>
    <w:uiPriority w:val="99"/>
    <w:rsid w:val="004C633D"/>
    <w:rPr>
      <w:color w:val="000000"/>
      <w:shd w:val="clear" w:color="auto" w:fill="C1D7FF"/>
    </w:rPr>
  </w:style>
  <w:style w:type="character" w:customStyle="1" w:styleId="afff9">
    <w:name w:val="Сравнение редакций. Удаленный фрагмент"/>
    <w:uiPriority w:val="99"/>
    <w:rsid w:val="004C633D"/>
    <w:rPr>
      <w:color w:val="000000"/>
      <w:shd w:val="clear" w:color="auto" w:fill="C4C413"/>
    </w:rPr>
  </w:style>
  <w:style w:type="paragraph" w:customStyle="1" w:styleId="afffa">
    <w:name w:val="Ссылка на официальную публикацию"/>
    <w:basedOn w:val="a0"/>
    <w:next w:val="a0"/>
    <w:uiPriority w:val="99"/>
    <w:rsid w:val="004C633D"/>
  </w:style>
  <w:style w:type="character" w:customStyle="1" w:styleId="afffb">
    <w:name w:val="Ссылка на утративший силу документ"/>
    <w:basedOn w:val="a5"/>
    <w:uiPriority w:val="99"/>
    <w:rsid w:val="004C633D"/>
    <w:rPr>
      <w:rFonts w:cs="Times New Roman"/>
      <w:b/>
      <w:color w:val="749232"/>
    </w:rPr>
  </w:style>
  <w:style w:type="paragraph" w:customStyle="1" w:styleId="afffc">
    <w:name w:val="Текст в таблице"/>
    <w:basedOn w:val="aff9"/>
    <w:next w:val="a0"/>
    <w:uiPriority w:val="99"/>
    <w:rsid w:val="004C633D"/>
    <w:pPr>
      <w:ind w:firstLine="500"/>
    </w:pPr>
  </w:style>
  <w:style w:type="paragraph" w:customStyle="1" w:styleId="afffd">
    <w:name w:val="Текст ЭР (см. также)"/>
    <w:basedOn w:val="a0"/>
    <w:next w:val="a0"/>
    <w:uiPriority w:val="99"/>
    <w:rsid w:val="004C633D"/>
    <w:pPr>
      <w:spacing w:before="200"/>
      <w:ind w:firstLine="0"/>
      <w:jc w:val="left"/>
    </w:pPr>
    <w:rPr>
      <w:sz w:val="20"/>
      <w:szCs w:val="20"/>
    </w:rPr>
  </w:style>
  <w:style w:type="paragraph" w:customStyle="1" w:styleId="afffe">
    <w:name w:val="Технический комментарий"/>
    <w:basedOn w:val="a0"/>
    <w:next w:val="a0"/>
    <w:uiPriority w:val="99"/>
    <w:rsid w:val="004C633D"/>
    <w:pPr>
      <w:ind w:firstLine="0"/>
      <w:jc w:val="left"/>
    </w:pPr>
    <w:rPr>
      <w:color w:val="463F31"/>
      <w:shd w:val="clear" w:color="auto" w:fill="FFFFA6"/>
    </w:rPr>
  </w:style>
  <w:style w:type="character" w:customStyle="1" w:styleId="affff">
    <w:name w:val="Утратил силу"/>
    <w:basedOn w:val="a4"/>
    <w:uiPriority w:val="99"/>
    <w:rsid w:val="004C633D"/>
    <w:rPr>
      <w:rFonts w:cs="Times New Roman"/>
      <w:b/>
      <w:strike/>
      <w:color w:val="666600"/>
    </w:rPr>
  </w:style>
  <w:style w:type="paragraph" w:customStyle="1" w:styleId="affff0">
    <w:name w:val="Формула"/>
    <w:basedOn w:val="a0"/>
    <w:next w:val="a0"/>
    <w:uiPriority w:val="99"/>
    <w:rsid w:val="004C633D"/>
    <w:pPr>
      <w:spacing w:before="240" w:after="240"/>
      <w:ind w:left="420" w:right="420" w:firstLine="300"/>
    </w:pPr>
    <w:rPr>
      <w:shd w:val="clear" w:color="auto" w:fill="F5F3DA"/>
    </w:rPr>
  </w:style>
  <w:style w:type="paragraph" w:customStyle="1" w:styleId="affff1">
    <w:name w:val="Центрированный (таблица)"/>
    <w:basedOn w:val="aff9"/>
    <w:next w:val="a0"/>
    <w:uiPriority w:val="99"/>
    <w:rsid w:val="004C633D"/>
    <w:pPr>
      <w:jc w:val="center"/>
    </w:pPr>
  </w:style>
  <w:style w:type="paragraph" w:customStyle="1" w:styleId="-">
    <w:name w:val="ЭР-содержание (правое окно)"/>
    <w:basedOn w:val="a0"/>
    <w:next w:val="a0"/>
    <w:uiPriority w:val="99"/>
    <w:rsid w:val="004C633D"/>
    <w:pPr>
      <w:spacing w:before="300"/>
      <w:ind w:firstLine="0"/>
      <w:jc w:val="left"/>
    </w:pPr>
  </w:style>
  <w:style w:type="paragraph" w:styleId="affff2">
    <w:name w:val="Balloon Text"/>
    <w:basedOn w:val="a0"/>
    <w:link w:val="affff3"/>
    <w:uiPriority w:val="99"/>
    <w:semiHidden/>
    <w:rsid w:val="006F4ED5"/>
    <w:rPr>
      <w:rFonts w:ascii="Tahoma" w:hAnsi="Tahoma" w:cs="Tahoma"/>
      <w:sz w:val="16"/>
      <w:szCs w:val="16"/>
    </w:rPr>
  </w:style>
  <w:style w:type="character" w:customStyle="1" w:styleId="affff3">
    <w:name w:val="Текст выноски Знак"/>
    <w:basedOn w:val="a1"/>
    <w:link w:val="affff2"/>
    <w:uiPriority w:val="99"/>
    <w:semiHidden/>
    <w:locked/>
    <w:rsid w:val="006F4ED5"/>
    <w:rPr>
      <w:rFonts w:ascii="Tahoma" w:hAnsi="Tahoma" w:cs="Tahoma"/>
      <w:sz w:val="16"/>
      <w:szCs w:val="16"/>
    </w:rPr>
  </w:style>
  <w:style w:type="paragraph" w:styleId="affff4">
    <w:name w:val="header"/>
    <w:basedOn w:val="a0"/>
    <w:link w:val="affff5"/>
    <w:uiPriority w:val="99"/>
    <w:rsid w:val="00D92BE2"/>
    <w:pPr>
      <w:tabs>
        <w:tab w:val="center" w:pos="4677"/>
        <w:tab w:val="right" w:pos="9355"/>
      </w:tabs>
    </w:pPr>
  </w:style>
  <w:style w:type="character" w:customStyle="1" w:styleId="affff5">
    <w:name w:val="Верхний колонтитул Знак"/>
    <w:basedOn w:val="a1"/>
    <w:link w:val="affff4"/>
    <w:uiPriority w:val="99"/>
    <w:locked/>
    <w:rsid w:val="00D92BE2"/>
    <w:rPr>
      <w:rFonts w:ascii="Arial" w:hAnsi="Arial" w:cs="Arial"/>
      <w:sz w:val="24"/>
      <w:szCs w:val="24"/>
    </w:rPr>
  </w:style>
  <w:style w:type="paragraph" w:styleId="affff6">
    <w:name w:val="footer"/>
    <w:basedOn w:val="a0"/>
    <w:link w:val="affff7"/>
    <w:uiPriority w:val="99"/>
    <w:rsid w:val="00D92BE2"/>
    <w:pPr>
      <w:tabs>
        <w:tab w:val="center" w:pos="4677"/>
        <w:tab w:val="right" w:pos="9355"/>
      </w:tabs>
    </w:pPr>
  </w:style>
  <w:style w:type="character" w:customStyle="1" w:styleId="affff7">
    <w:name w:val="Нижний колонтитул Знак"/>
    <w:basedOn w:val="a1"/>
    <w:link w:val="affff6"/>
    <w:uiPriority w:val="99"/>
    <w:locked/>
    <w:rsid w:val="00D92BE2"/>
    <w:rPr>
      <w:rFonts w:ascii="Arial" w:hAnsi="Arial" w:cs="Arial"/>
      <w:sz w:val="24"/>
      <w:szCs w:val="24"/>
    </w:rPr>
  </w:style>
  <w:style w:type="table" w:styleId="affff8">
    <w:name w:val="Table Grid"/>
    <w:basedOn w:val="a2"/>
    <w:uiPriority w:val="99"/>
    <w:locked/>
    <w:rsid w:val="0036666D"/>
    <w:pPr>
      <w:widowControl w:val="0"/>
      <w:autoSpaceDE w:val="0"/>
      <w:autoSpaceDN w:val="0"/>
      <w:adjustRightInd w:val="0"/>
      <w:spacing w:after="0" w:line="240" w:lineRule="auto"/>
      <w:ind w:firstLine="720"/>
      <w:jc w:val="both"/>
    </w:pPr>
    <w:rPr>
      <w:rFonts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page number"/>
    <w:basedOn w:val="a1"/>
    <w:uiPriority w:val="99"/>
    <w:rsid w:val="00EC1D1A"/>
    <w:rPr>
      <w:rFonts w:cs="Times New Roman"/>
    </w:rPr>
  </w:style>
  <w:style w:type="paragraph" w:customStyle="1" w:styleId="Iauiue">
    <w:name w:val="Iau?iue"/>
    <w:uiPriority w:val="99"/>
    <w:rsid w:val="002B4B37"/>
    <w:pPr>
      <w:widowControl w:val="0"/>
      <w:spacing w:after="0" w:line="240" w:lineRule="auto"/>
    </w:pPr>
    <w:rPr>
      <w:rFonts w:cs="Times New Roman"/>
      <w:sz w:val="20"/>
      <w:szCs w:val="20"/>
    </w:rPr>
  </w:style>
  <w:style w:type="character" w:customStyle="1" w:styleId="apple-converted-space">
    <w:name w:val="apple-converted-space"/>
    <w:basedOn w:val="a1"/>
    <w:uiPriority w:val="99"/>
    <w:rsid w:val="00A31896"/>
    <w:rPr>
      <w:rFonts w:cs="Times New Roman"/>
    </w:rPr>
  </w:style>
  <w:style w:type="character" w:styleId="affffa">
    <w:name w:val="Hyperlink"/>
    <w:basedOn w:val="a1"/>
    <w:uiPriority w:val="99"/>
    <w:rsid w:val="00A31896"/>
    <w:rPr>
      <w:rFonts w:cs="Times New Roman"/>
      <w:color w:val="0000FF"/>
      <w:u w:val="single"/>
    </w:rPr>
  </w:style>
  <w:style w:type="paragraph" w:styleId="affffb">
    <w:name w:val="No Spacing"/>
    <w:link w:val="affffc"/>
    <w:uiPriority w:val="1"/>
    <w:qFormat/>
    <w:rsid w:val="00774311"/>
    <w:pPr>
      <w:spacing w:after="0" w:line="240" w:lineRule="auto"/>
    </w:pPr>
  </w:style>
  <w:style w:type="character" w:customStyle="1" w:styleId="affffc">
    <w:name w:val="Без интервала Знак"/>
    <w:link w:val="affffb"/>
    <w:uiPriority w:val="1"/>
    <w:locked/>
    <w:rsid w:val="00774311"/>
    <w:rPr>
      <w:sz w:val="22"/>
      <w:lang w:val="ru-RU" w:eastAsia="ru-RU"/>
    </w:rPr>
  </w:style>
  <w:style w:type="paragraph" w:customStyle="1" w:styleId="ConsPlusNormal">
    <w:name w:val="ConsPlusNormal"/>
    <w:uiPriority w:val="99"/>
    <w:rsid w:val="00EE37EF"/>
    <w:pPr>
      <w:widowControl w:val="0"/>
      <w:autoSpaceDE w:val="0"/>
      <w:autoSpaceDN w:val="0"/>
      <w:adjustRightInd w:val="0"/>
      <w:spacing w:after="0" w:line="240" w:lineRule="auto"/>
    </w:pPr>
    <w:rPr>
      <w:rFonts w:ascii="Arial" w:hAnsi="Arial" w:cs="Arial"/>
      <w:sz w:val="20"/>
      <w:szCs w:val="20"/>
    </w:rPr>
  </w:style>
  <w:style w:type="paragraph" w:styleId="affffd">
    <w:name w:val="List Paragraph"/>
    <w:basedOn w:val="a0"/>
    <w:uiPriority w:val="34"/>
    <w:qFormat/>
    <w:rsid w:val="00990FBF"/>
    <w:pPr>
      <w:ind w:left="720"/>
      <w:contextualSpacing/>
    </w:pPr>
  </w:style>
  <w:style w:type="character" w:customStyle="1" w:styleId="affffe">
    <w:name w:val="Цветовое выделение для Текст"/>
    <w:uiPriority w:val="99"/>
    <w:rsid w:val="006624B7"/>
  </w:style>
  <w:style w:type="character" w:customStyle="1" w:styleId="WW-Absatz-Standardschriftart">
    <w:name w:val="WW-Absatz-Standardschriftart"/>
    <w:rsid w:val="0004405E"/>
  </w:style>
  <w:style w:type="character" w:customStyle="1" w:styleId="WW-Absatz-Standardschriftart1">
    <w:name w:val="WW-Absatz-Standardschriftart1"/>
    <w:rsid w:val="0004405E"/>
  </w:style>
  <w:style w:type="character" w:customStyle="1" w:styleId="WW-Absatz-Standardschriftart11">
    <w:name w:val="WW-Absatz-Standardschriftart11"/>
    <w:rsid w:val="0004405E"/>
  </w:style>
  <w:style w:type="character" w:customStyle="1" w:styleId="WW-Absatz-Standardschriftart111">
    <w:name w:val="WW-Absatz-Standardschriftart111"/>
    <w:rsid w:val="0004405E"/>
  </w:style>
  <w:style w:type="character" w:customStyle="1" w:styleId="WW-">
    <w:name w:val="WW-Основной шрифт абзаца"/>
    <w:rsid w:val="0004405E"/>
  </w:style>
  <w:style w:type="character" w:customStyle="1" w:styleId="afffff">
    <w:name w:val="Маркеры списка"/>
    <w:rsid w:val="0004405E"/>
    <w:rPr>
      <w:rFonts w:ascii="StarSymbol" w:eastAsia="StarSymbol" w:hAnsi="StarSymbol"/>
      <w:sz w:val="18"/>
    </w:rPr>
  </w:style>
  <w:style w:type="character" w:customStyle="1" w:styleId="WW-0">
    <w:name w:val="WW-Маркеры списка"/>
    <w:rsid w:val="0004405E"/>
    <w:rPr>
      <w:rFonts w:ascii="StarSymbol" w:eastAsia="StarSymbol" w:hAnsi="StarSymbol"/>
      <w:sz w:val="18"/>
    </w:rPr>
  </w:style>
  <w:style w:type="character" w:customStyle="1" w:styleId="WW-1">
    <w:name w:val="WW-Маркеры списка1"/>
    <w:rsid w:val="0004405E"/>
    <w:rPr>
      <w:rFonts w:ascii="StarSymbol" w:eastAsia="StarSymbol" w:hAnsi="StarSymbol"/>
      <w:sz w:val="18"/>
    </w:rPr>
  </w:style>
  <w:style w:type="character" w:customStyle="1" w:styleId="WW-11">
    <w:name w:val="WW-Маркеры списка11"/>
    <w:rsid w:val="0004405E"/>
    <w:rPr>
      <w:rFonts w:ascii="StarSymbol" w:eastAsia="StarSymbol" w:hAnsi="StarSymbol"/>
      <w:sz w:val="18"/>
    </w:rPr>
  </w:style>
  <w:style w:type="character" w:customStyle="1" w:styleId="afffff0">
    <w:name w:val="Символ нумерации"/>
    <w:rsid w:val="0004405E"/>
  </w:style>
  <w:style w:type="character" w:customStyle="1" w:styleId="WW-2">
    <w:name w:val="WW-Символ нумерации"/>
    <w:rsid w:val="0004405E"/>
  </w:style>
  <w:style w:type="character" w:customStyle="1" w:styleId="WW-10">
    <w:name w:val="WW-Символ нумерации1"/>
    <w:rsid w:val="0004405E"/>
  </w:style>
  <w:style w:type="paragraph" w:customStyle="1" w:styleId="11">
    <w:name w:val="Знак Знак1 Знак"/>
    <w:basedOn w:val="a0"/>
    <w:rsid w:val="0004405E"/>
    <w:pPr>
      <w:suppressAutoHyphens/>
      <w:autoSpaceDE/>
      <w:autoSpaceDN/>
      <w:adjustRightInd/>
      <w:spacing w:after="160" w:line="240" w:lineRule="exact"/>
      <w:ind w:firstLine="0"/>
      <w:jc w:val="right"/>
    </w:pPr>
    <w:rPr>
      <w:rFonts w:ascii="Calibri" w:hAnsi="Calibri" w:cs="Times New Roman"/>
      <w:sz w:val="20"/>
      <w:szCs w:val="20"/>
      <w:lang w:val="en-GB" w:eastAsia="ar-SA"/>
    </w:rPr>
  </w:style>
  <w:style w:type="paragraph" w:styleId="afffff1">
    <w:name w:val="Body Text"/>
    <w:basedOn w:val="a0"/>
    <w:link w:val="afffff2"/>
    <w:uiPriority w:val="99"/>
    <w:semiHidden/>
    <w:rsid w:val="0004405E"/>
    <w:pPr>
      <w:widowControl/>
      <w:suppressAutoHyphens/>
      <w:autoSpaceDE/>
      <w:autoSpaceDN/>
      <w:adjustRightInd/>
      <w:spacing w:after="120"/>
      <w:ind w:firstLine="0"/>
      <w:jc w:val="left"/>
    </w:pPr>
    <w:rPr>
      <w:rFonts w:ascii="Calibri" w:hAnsi="Calibri" w:cs="Times New Roman"/>
      <w:lang w:eastAsia="ar-SA"/>
    </w:rPr>
  </w:style>
  <w:style w:type="character" w:customStyle="1" w:styleId="afffff2">
    <w:name w:val="Основной текст Знак"/>
    <w:basedOn w:val="a1"/>
    <w:link w:val="afffff1"/>
    <w:uiPriority w:val="99"/>
    <w:semiHidden/>
    <w:locked/>
    <w:rsid w:val="0004405E"/>
    <w:rPr>
      <w:rFonts w:ascii="Times New Roman" w:hAnsi="Times New Roman" w:cs="Times New Roman"/>
      <w:sz w:val="24"/>
      <w:szCs w:val="24"/>
      <w:lang w:eastAsia="ar-SA" w:bidi="ar-SA"/>
    </w:rPr>
  </w:style>
  <w:style w:type="paragraph" w:customStyle="1" w:styleId="afffff3">
    <w:name w:val="Содержимое врезки"/>
    <w:basedOn w:val="afffff1"/>
    <w:rsid w:val="0004405E"/>
  </w:style>
  <w:style w:type="paragraph" w:customStyle="1" w:styleId="WW-3">
    <w:name w:val="WW-Содержимое врезки"/>
    <w:basedOn w:val="afffff1"/>
    <w:rsid w:val="0004405E"/>
  </w:style>
  <w:style w:type="paragraph" w:customStyle="1" w:styleId="WW-12">
    <w:name w:val="WW-Содержимое врезки1"/>
    <w:basedOn w:val="afffff1"/>
    <w:rsid w:val="0004405E"/>
  </w:style>
  <w:style w:type="paragraph" w:customStyle="1" w:styleId="WW-110">
    <w:name w:val="WW-Содержимое врезки11"/>
    <w:basedOn w:val="afffff1"/>
    <w:rsid w:val="0004405E"/>
  </w:style>
  <w:style w:type="paragraph" w:customStyle="1" w:styleId="WW-111">
    <w:name w:val="WW-Содержимое врезки111"/>
    <w:basedOn w:val="afffff1"/>
    <w:rsid w:val="0004405E"/>
  </w:style>
  <w:style w:type="paragraph" w:styleId="afffff4">
    <w:name w:val="Body Text Indent"/>
    <w:basedOn w:val="a0"/>
    <w:link w:val="afffff5"/>
    <w:uiPriority w:val="99"/>
    <w:rsid w:val="0004405E"/>
    <w:pPr>
      <w:widowControl/>
      <w:suppressAutoHyphens/>
      <w:autoSpaceDE/>
      <w:autoSpaceDN/>
      <w:adjustRightInd/>
      <w:spacing w:after="120"/>
      <w:ind w:left="283" w:firstLine="0"/>
      <w:jc w:val="left"/>
    </w:pPr>
    <w:rPr>
      <w:rFonts w:ascii="Calibri" w:hAnsi="Calibri" w:cs="Times New Roman"/>
      <w:lang w:eastAsia="ar-SA"/>
    </w:rPr>
  </w:style>
  <w:style w:type="character" w:customStyle="1" w:styleId="afffff5">
    <w:name w:val="Основной текст с отступом Знак"/>
    <w:basedOn w:val="a1"/>
    <w:link w:val="afffff4"/>
    <w:uiPriority w:val="99"/>
    <w:locked/>
    <w:rsid w:val="0004405E"/>
    <w:rPr>
      <w:rFonts w:ascii="Times New Roman" w:hAnsi="Times New Roman" w:cs="Times New Roman"/>
      <w:sz w:val="24"/>
      <w:szCs w:val="24"/>
      <w:lang w:eastAsia="ar-SA" w:bidi="ar-SA"/>
    </w:rPr>
  </w:style>
  <w:style w:type="paragraph" w:customStyle="1" w:styleId="nienie">
    <w:name w:val="nienie"/>
    <w:basedOn w:val="Iauiue"/>
    <w:rsid w:val="0004405E"/>
    <w:pPr>
      <w:keepLines/>
      <w:ind w:left="709" w:hanging="284"/>
      <w:jc w:val="both"/>
    </w:pPr>
    <w:rPr>
      <w:rFonts w:ascii="Peterburg" w:hAnsi="Peterburg" w:cs="Peterburg"/>
      <w:sz w:val="24"/>
      <w:szCs w:val="24"/>
    </w:rPr>
  </w:style>
  <w:style w:type="character" w:customStyle="1" w:styleId="21">
    <w:name w:val="Основной текст (2)_"/>
    <w:basedOn w:val="a1"/>
    <w:link w:val="22"/>
    <w:locked/>
    <w:rsid w:val="0004405E"/>
    <w:rPr>
      <w:rFonts w:cs="Times New Roman"/>
      <w:sz w:val="28"/>
      <w:szCs w:val="28"/>
      <w:shd w:val="clear" w:color="auto" w:fill="FFFFFF"/>
    </w:rPr>
  </w:style>
  <w:style w:type="paragraph" w:customStyle="1" w:styleId="22">
    <w:name w:val="Основной текст (2)"/>
    <w:basedOn w:val="a0"/>
    <w:link w:val="21"/>
    <w:rsid w:val="0004405E"/>
    <w:pPr>
      <w:shd w:val="clear" w:color="auto" w:fill="FFFFFF"/>
      <w:autoSpaceDE/>
      <w:autoSpaceDN/>
      <w:adjustRightInd/>
      <w:spacing w:line="331" w:lineRule="exact"/>
      <w:ind w:firstLine="0"/>
    </w:pPr>
    <w:rPr>
      <w:rFonts w:ascii="Calibri" w:hAnsi="Calibri" w:cs="Calibri"/>
      <w:sz w:val="28"/>
      <w:szCs w:val="28"/>
    </w:rPr>
  </w:style>
  <w:style w:type="paragraph" w:customStyle="1" w:styleId="formattext">
    <w:name w:val="formattext"/>
    <w:basedOn w:val="a0"/>
    <w:rsid w:val="006030EF"/>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afffff6">
    <w:name w:val="Информация о версии"/>
    <w:basedOn w:val="afc"/>
    <w:next w:val="a0"/>
    <w:uiPriority w:val="99"/>
    <w:rsid w:val="00EB43AC"/>
    <w:rPr>
      <w:rFonts w:ascii="Times New Roman CYR" w:eastAsiaTheme="minorEastAsia" w:hAnsi="Times New Roman CYR" w:cs="Times New Roman CYR"/>
      <w:i/>
      <w:iCs/>
      <w:shd w:val="clear" w:color="auto" w:fill="auto"/>
    </w:rPr>
  </w:style>
  <w:style w:type="paragraph" w:customStyle="1" w:styleId="afffff7">
    <w:name w:val="Абзац"/>
    <w:basedOn w:val="a0"/>
    <w:link w:val="afffff8"/>
    <w:qFormat/>
    <w:rsid w:val="004D072A"/>
    <w:pPr>
      <w:widowControl/>
      <w:autoSpaceDE/>
      <w:autoSpaceDN/>
      <w:adjustRightInd/>
      <w:spacing w:before="120" w:after="60"/>
      <w:ind w:firstLine="567"/>
    </w:pPr>
    <w:rPr>
      <w:rFonts w:ascii="Times New Roman" w:hAnsi="Times New Roman" w:cs="Times New Roman"/>
    </w:rPr>
  </w:style>
  <w:style w:type="character" w:customStyle="1" w:styleId="afffff8">
    <w:name w:val="Абзац Знак"/>
    <w:link w:val="afffff7"/>
    <w:rsid w:val="004D072A"/>
    <w:rPr>
      <w:rFonts w:ascii="Times New Roman" w:hAnsi="Times New Roman" w:cs="Times New Roman"/>
      <w:sz w:val="24"/>
      <w:szCs w:val="24"/>
    </w:rPr>
  </w:style>
  <w:style w:type="paragraph" w:styleId="a">
    <w:name w:val="List"/>
    <w:basedOn w:val="a0"/>
    <w:link w:val="afffff9"/>
    <w:rsid w:val="004D072A"/>
    <w:pPr>
      <w:widowControl/>
      <w:numPr>
        <w:numId w:val="25"/>
      </w:numPr>
      <w:autoSpaceDE/>
      <w:autoSpaceDN/>
      <w:adjustRightInd/>
      <w:spacing w:after="60"/>
    </w:pPr>
    <w:rPr>
      <w:rFonts w:ascii="Times New Roman" w:hAnsi="Times New Roman" w:cs="Times New Roman"/>
      <w:snapToGrid w:val="0"/>
    </w:rPr>
  </w:style>
  <w:style w:type="character" w:customStyle="1" w:styleId="afffff9">
    <w:name w:val="Список Знак"/>
    <w:link w:val="a"/>
    <w:rsid w:val="004D072A"/>
    <w:rPr>
      <w:rFonts w:ascii="Times New Roman" w:hAnsi="Times New Roman" w:cs="Times New Roman"/>
      <w:snapToGrid w:val="0"/>
      <w:sz w:val="24"/>
      <w:szCs w:val="24"/>
    </w:rPr>
  </w:style>
  <w:style w:type="paragraph" w:customStyle="1" w:styleId="Geonika">
    <w:name w:val="Geonika Обычный текст"/>
    <w:basedOn w:val="a0"/>
    <w:link w:val="Geonika0"/>
    <w:qFormat/>
    <w:rsid w:val="004D072A"/>
    <w:pPr>
      <w:widowControl/>
      <w:autoSpaceDE/>
      <w:autoSpaceDN/>
      <w:adjustRightInd/>
      <w:spacing w:before="120" w:after="60"/>
      <w:ind w:firstLine="567"/>
    </w:pPr>
    <w:rPr>
      <w:rFonts w:ascii="Calibri" w:hAnsi="Calibri" w:cs="Times New Roman"/>
      <w:lang w:eastAsia="ar-SA" w:bidi="en-US"/>
    </w:rPr>
  </w:style>
  <w:style w:type="character" w:customStyle="1" w:styleId="Geonika0">
    <w:name w:val="Geonika Обычный текст Знак"/>
    <w:link w:val="Geonika"/>
    <w:rsid w:val="004D072A"/>
    <w:rPr>
      <w:rFonts w:cs="Times New Roman"/>
      <w:sz w:val="24"/>
      <w:szCs w:val="24"/>
      <w:lang w:eastAsia="ar-SA" w:bidi="en-US"/>
    </w:rPr>
  </w:style>
  <w:style w:type="character" w:customStyle="1" w:styleId="FontStyle50">
    <w:name w:val="Font Style50"/>
    <w:uiPriority w:val="99"/>
    <w:rsid w:val="00BC32B2"/>
    <w:rPr>
      <w:rFonts w:ascii="Times New Roman" w:hAnsi="Times New Roman"/>
      <w:sz w:val="26"/>
    </w:rPr>
  </w:style>
  <w:style w:type="paragraph" w:customStyle="1" w:styleId="TableParagraph">
    <w:name w:val="Table Paragraph"/>
    <w:basedOn w:val="a0"/>
    <w:uiPriority w:val="1"/>
    <w:qFormat/>
    <w:rsid w:val="009D654D"/>
    <w:pPr>
      <w:adjustRightInd/>
      <w:ind w:firstLine="0"/>
      <w:jc w:val="left"/>
    </w:pPr>
    <w:rPr>
      <w:rFonts w:ascii="Times New Roman" w:hAnsi="Times New Roman" w:cs="Times New Roman"/>
      <w:sz w:val="22"/>
      <w:szCs w:val="22"/>
      <w:lang w:bidi="ru-RU"/>
    </w:rPr>
  </w:style>
  <w:style w:type="paragraph" w:customStyle="1" w:styleId="Standard">
    <w:name w:val="Standard"/>
    <w:rsid w:val="007C0AFB"/>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23">
    <w:name w:val="toc 2"/>
    <w:basedOn w:val="a0"/>
    <w:next w:val="a0"/>
    <w:autoRedefine/>
    <w:uiPriority w:val="39"/>
    <w:locked/>
    <w:rsid w:val="00A17242"/>
    <w:pPr>
      <w:keepNext/>
      <w:widowControl/>
      <w:suppressAutoHyphens/>
      <w:autoSpaceDE/>
      <w:autoSpaceDN/>
      <w:adjustRightInd/>
      <w:spacing w:before="120"/>
      <w:ind w:left="-567" w:firstLine="0"/>
      <w:jc w:val="left"/>
    </w:pPr>
    <w:rPr>
      <w:rFonts w:ascii="Times New Roman" w:hAnsi="Times New Roman" w:cs="Times New Roman"/>
      <w:b/>
      <w:bCs/>
      <w:szCs w:val="28"/>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mobileonline.garant.ru/document/redirect/12184522/21" TargetMode="External"/><Relationship Id="rId117" Type="http://schemas.openxmlformats.org/officeDocument/2006/relationships/hyperlink" Target="http://www.garant.ru/products/ipo/prime/doc/70636874/" TargetMode="External"/><Relationship Id="rId21" Type="http://schemas.openxmlformats.org/officeDocument/2006/relationships/hyperlink" Target="http://mobileonline.garant.ru/document/redirect/12150845/87" TargetMode="External"/><Relationship Id="rId42" Type="http://schemas.openxmlformats.org/officeDocument/2006/relationships/hyperlink" Target="http://mobileonline.garant.ru/document/redirect/71687404/2000" TargetMode="External"/><Relationship Id="rId47" Type="http://schemas.openxmlformats.org/officeDocument/2006/relationships/hyperlink" Target="garantF1://71905510.26044" TargetMode="External"/><Relationship Id="rId63" Type="http://schemas.openxmlformats.org/officeDocument/2006/relationships/hyperlink" Target="garantF1://10004313.232" TargetMode="External"/><Relationship Id="rId68" Type="http://schemas.openxmlformats.org/officeDocument/2006/relationships/hyperlink" Target="garantF1://10002673.3" TargetMode="External"/><Relationship Id="rId84" Type="http://schemas.openxmlformats.org/officeDocument/2006/relationships/hyperlink" Target="garantF1://12024624.2" TargetMode="External"/><Relationship Id="rId89" Type="http://schemas.openxmlformats.org/officeDocument/2006/relationships/hyperlink" Target="garantF1://70864644.2000" TargetMode="External"/><Relationship Id="rId112" Type="http://schemas.openxmlformats.org/officeDocument/2006/relationships/hyperlink" Target="garantF1://77578378.10115" TargetMode="External"/><Relationship Id="rId133" Type="http://schemas.openxmlformats.org/officeDocument/2006/relationships/hyperlink" Target="garantF1://77578378.10391" TargetMode="External"/><Relationship Id="rId138" Type="http://schemas.openxmlformats.org/officeDocument/2006/relationships/hyperlink" Target="garantF1://77578378.1030" TargetMode="External"/><Relationship Id="rId154" Type="http://schemas.openxmlformats.org/officeDocument/2006/relationships/hyperlink" Target="garantF1://72108076.1723" TargetMode="External"/><Relationship Id="rId159" Type="http://schemas.openxmlformats.org/officeDocument/2006/relationships/hyperlink" Target="consultantplus://offline/ref=8A485FBF4486AAC03135E4AA3027F0071DC6257BD26ED1A9AEA18EF4B08FF320EDC6A03FD27C1151r2o0H" TargetMode="External"/><Relationship Id="rId16" Type="http://schemas.openxmlformats.org/officeDocument/2006/relationships/hyperlink" Target="http://www.consultant.ru/document/cons_doc_LAW_344829/ecae6ddcdda94b69208c83d967a18bbbd04d2f61/" TargetMode="External"/><Relationship Id="rId107" Type="http://schemas.openxmlformats.org/officeDocument/2006/relationships/hyperlink" Target="http://www.consultant.ru/document/cons_doc_LAW_351262/4c65ff0f232195d8dccc08535d2c3923d5b67f1c/" TargetMode="External"/><Relationship Id="rId11" Type="http://schemas.openxmlformats.org/officeDocument/2006/relationships/hyperlink" Target="http://mobileonline.garant.ru/document?id=10003000&amp;sub=0" TargetMode="External"/><Relationship Id="rId32" Type="http://schemas.openxmlformats.org/officeDocument/2006/relationships/hyperlink" Target="http://mobileonline.garant.ru/document/redirect/71663066/1000" TargetMode="External"/><Relationship Id="rId37" Type="http://schemas.openxmlformats.org/officeDocument/2006/relationships/hyperlink" Target="http://mobileonline.garant.ru/document/redirect/12124624/2" TargetMode="External"/><Relationship Id="rId53" Type="http://schemas.openxmlformats.org/officeDocument/2006/relationships/hyperlink" Target="garantF1://12068775.1000" TargetMode="External"/><Relationship Id="rId58" Type="http://schemas.openxmlformats.org/officeDocument/2006/relationships/hyperlink" Target="garantF1://12027232.6012" TargetMode="External"/><Relationship Id="rId74" Type="http://schemas.openxmlformats.org/officeDocument/2006/relationships/hyperlink" Target="garantF1://70864644.2000" TargetMode="External"/><Relationship Id="rId79" Type="http://schemas.openxmlformats.org/officeDocument/2006/relationships/hyperlink" Target="garantF1://12027232.0" TargetMode="External"/><Relationship Id="rId102" Type="http://schemas.openxmlformats.org/officeDocument/2006/relationships/hyperlink" Target="http://mobileonline.garant.ru/document/redirect/12124624/2" TargetMode="External"/><Relationship Id="rId123" Type="http://schemas.openxmlformats.org/officeDocument/2006/relationships/hyperlink" Target="garantF1://72108076.1311" TargetMode="External"/><Relationship Id="rId128" Type="http://schemas.openxmlformats.org/officeDocument/2006/relationships/hyperlink" Target="garantF1://72108076.1361" TargetMode="External"/><Relationship Id="rId144" Type="http://schemas.openxmlformats.org/officeDocument/2006/relationships/hyperlink" Target="garantF1://72108076.1711" TargetMode="External"/><Relationship Id="rId149" Type="http://schemas.openxmlformats.org/officeDocument/2006/relationships/hyperlink" Target="garantF1://72108076.1076" TargetMode="External"/><Relationship Id="rId5" Type="http://schemas.openxmlformats.org/officeDocument/2006/relationships/webSettings" Target="webSettings.xml"/><Relationship Id="rId90" Type="http://schemas.openxmlformats.org/officeDocument/2006/relationships/hyperlink" Target="garantF1://12024624.2" TargetMode="External"/><Relationship Id="rId95" Type="http://schemas.openxmlformats.org/officeDocument/2006/relationships/hyperlink" Target="http://mobileonline.garant.ru/document/redirect/10164072/222" TargetMode="External"/><Relationship Id="rId160" Type="http://schemas.openxmlformats.org/officeDocument/2006/relationships/fontTable" Target="fontTable.xml"/><Relationship Id="rId22" Type="http://schemas.openxmlformats.org/officeDocument/2006/relationships/hyperlink" Target="http://mobileonline.garant.ru/document/redirect/12150845/2" TargetMode="External"/><Relationship Id="rId27" Type="http://schemas.openxmlformats.org/officeDocument/2006/relationships/hyperlink" Target="garantF1://12024624.11112" TargetMode="External"/><Relationship Id="rId43" Type="http://schemas.openxmlformats.org/officeDocument/2006/relationships/hyperlink" Target="http://mobileonline.garant.ru/document/redirect/73924087/1000" TargetMode="External"/><Relationship Id="rId48" Type="http://schemas.openxmlformats.org/officeDocument/2006/relationships/hyperlink" Target="garantF1://71905510.26044" TargetMode="External"/><Relationship Id="rId64" Type="http://schemas.openxmlformats.org/officeDocument/2006/relationships/hyperlink" Target="garantF1://12024624.2" TargetMode="External"/><Relationship Id="rId69" Type="http://schemas.openxmlformats.org/officeDocument/2006/relationships/hyperlink" Target="garantF1://12027232.0" TargetMode="External"/><Relationship Id="rId113" Type="http://schemas.openxmlformats.org/officeDocument/2006/relationships/hyperlink" Target="garantF1://77578378.1119" TargetMode="External"/><Relationship Id="rId118" Type="http://schemas.openxmlformats.org/officeDocument/2006/relationships/hyperlink" Target="garantF1://72108076.1512" TargetMode="External"/><Relationship Id="rId134" Type="http://schemas.openxmlformats.org/officeDocument/2006/relationships/hyperlink" Target="garantF1://77578378.10391" TargetMode="External"/><Relationship Id="rId139" Type="http://schemas.openxmlformats.org/officeDocument/2006/relationships/hyperlink" Target="garantF1://77578378.1040" TargetMode="External"/><Relationship Id="rId80" Type="http://schemas.openxmlformats.org/officeDocument/2006/relationships/hyperlink" Target="garantF1://71029192.0" TargetMode="External"/><Relationship Id="rId85" Type="http://schemas.openxmlformats.org/officeDocument/2006/relationships/hyperlink" Target="garantF1://71029192.0" TargetMode="External"/><Relationship Id="rId150" Type="http://schemas.openxmlformats.org/officeDocument/2006/relationships/hyperlink" Target="garantF1://77578378.10101" TargetMode="External"/><Relationship Id="rId155" Type="http://schemas.openxmlformats.org/officeDocument/2006/relationships/hyperlink" Target="garantF1://77578378.1021" TargetMode="External"/><Relationship Id="rId12" Type="http://schemas.openxmlformats.org/officeDocument/2006/relationships/hyperlink" Target="http://mobileonline.garant.ru/document?id=12054874&amp;sub=2" TargetMode="External"/><Relationship Id="rId17" Type="http://schemas.openxmlformats.org/officeDocument/2006/relationships/hyperlink" Target="garantF1://10064072.274" TargetMode="External"/><Relationship Id="rId33" Type="http://schemas.openxmlformats.org/officeDocument/2006/relationships/hyperlink" Target="http://mobileonline.garant.ru/document/redirect/71663066/2000" TargetMode="External"/><Relationship Id="rId38" Type="http://schemas.openxmlformats.org/officeDocument/2006/relationships/hyperlink" Target="http://mobileonline.garant.ru/document/redirect/12184522/21" TargetMode="External"/><Relationship Id="rId59" Type="http://schemas.openxmlformats.org/officeDocument/2006/relationships/hyperlink" Target="garantF1://12024624.2" TargetMode="External"/><Relationship Id="rId103" Type="http://schemas.openxmlformats.org/officeDocument/2006/relationships/hyperlink" Target="http://mobileonline.garant.ru/document/redirect/12124624/2" TargetMode="External"/><Relationship Id="rId108" Type="http://schemas.openxmlformats.org/officeDocument/2006/relationships/hyperlink" Target="http://mobileonline.garant.ru/document/redirect/12138258/104" TargetMode="External"/><Relationship Id="rId124" Type="http://schemas.openxmlformats.org/officeDocument/2006/relationships/hyperlink" Target="garantF1://72108076.1321" TargetMode="External"/><Relationship Id="rId129" Type="http://schemas.openxmlformats.org/officeDocument/2006/relationships/hyperlink" Target="garantF1://72108076.1371" TargetMode="External"/><Relationship Id="rId20" Type="http://schemas.openxmlformats.org/officeDocument/2006/relationships/hyperlink" Target="garantF1://12027232.0" TargetMode="External"/><Relationship Id="rId41" Type="http://schemas.openxmlformats.org/officeDocument/2006/relationships/hyperlink" Target="http://mobileonline.garant.ru/document/redirect/71687404/1000" TargetMode="External"/><Relationship Id="rId54" Type="http://schemas.openxmlformats.org/officeDocument/2006/relationships/hyperlink" Target="garantF1://12012604.2" TargetMode="External"/><Relationship Id="rId62" Type="http://schemas.openxmlformats.org/officeDocument/2006/relationships/hyperlink" Target="garantF1://70864644.1000" TargetMode="External"/><Relationship Id="rId70" Type="http://schemas.openxmlformats.org/officeDocument/2006/relationships/hyperlink" Target="garantF1://12024624.2" TargetMode="External"/><Relationship Id="rId75" Type="http://schemas.openxmlformats.org/officeDocument/2006/relationships/hyperlink" Target="garantF1://12024624.2" TargetMode="External"/><Relationship Id="rId83" Type="http://schemas.openxmlformats.org/officeDocument/2006/relationships/hyperlink" Target="garantF1://12024624.2" TargetMode="External"/><Relationship Id="rId88" Type="http://schemas.openxmlformats.org/officeDocument/2006/relationships/hyperlink" Target="garantF1://12027232.0" TargetMode="External"/><Relationship Id="rId91" Type="http://schemas.openxmlformats.org/officeDocument/2006/relationships/hyperlink" Target="garantF1://12024624.2" TargetMode="External"/><Relationship Id="rId96" Type="http://schemas.openxmlformats.org/officeDocument/2006/relationships/hyperlink" Target="http://mobileonline.garant.ru/document/redirect/10164072/22201" TargetMode="External"/><Relationship Id="rId111" Type="http://schemas.openxmlformats.org/officeDocument/2006/relationships/header" Target="header2.xml"/><Relationship Id="rId132" Type="http://schemas.openxmlformats.org/officeDocument/2006/relationships/hyperlink" Target="garantF1://72108076.1381" TargetMode="External"/><Relationship Id="rId140" Type="http://schemas.openxmlformats.org/officeDocument/2006/relationships/hyperlink" Target="garantF1://72108076.14911" TargetMode="External"/><Relationship Id="rId145" Type="http://schemas.openxmlformats.org/officeDocument/2006/relationships/hyperlink" Target="garantF1://72108076.1721" TargetMode="External"/><Relationship Id="rId153" Type="http://schemas.openxmlformats.org/officeDocument/2006/relationships/hyperlink" Target="garantF1://77578378.1049"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consultant.ru/document/cons_doc_LAW_357291/73194ea26878281e9521d9f98ebea9e0c2a4efc5/" TargetMode="External"/><Relationship Id="rId23" Type="http://schemas.openxmlformats.org/officeDocument/2006/relationships/hyperlink" Target="http://mobileonline.garant.ru/document/redirect/10107990/1" TargetMode="External"/><Relationship Id="rId28" Type="http://schemas.openxmlformats.org/officeDocument/2006/relationships/hyperlink" Target="garantF1://71526284.1000" TargetMode="External"/><Relationship Id="rId36" Type="http://schemas.openxmlformats.org/officeDocument/2006/relationships/hyperlink" Target="garantF1://12027232.2" TargetMode="External"/><Relationship Id="rId49" Type="http://schemas.openxmlformats.org/officeDocument/2006/relationships/hyperlink" Target="garantF1://71905510.26044" TargetMode="External"/><Relationship Id="rId57" Type="http://schemas.openxmlformats.org/officeDocument/2006/relationships/hyperlink" Target="garantF1://71612524.1" TargetMode="External"/><Relationship Id="rId106" Type="http://schemas.openxmlformats.org/officeDocument/2006/relationships/hyperlink" Target="http://www.consultant.ru/document/cons_doc_LAW_339376/" TargetMode="External"/><Relationship Id="rId114" Type="http://schemas.openxmlformats.org/officeDocument/2006/relationships/hyperlink" Target="garantF1://77578378.1120" TargetMode="External"/><Relationship Id="rId119" Type="http://schemas.openxmlformats.org/officeDocument/2006/relationships/hyperlink" Target="garantF1://72108076.1513" TargetMode="External"/><Relationship Id="rId127" Type="http://schemas.openxmlformats.org/officeDocument/2006/relationships/hyperlink" Target="garantF1://72108076.1361" TargetMode="External"/><Relationship Id="rId10" Type="http://schemas.openxmlformats.org/officeDocument/2006/relationships/hyperlink" Target="http://mobileonline.garant.ru/document?id=70037330&amp;sub=1000" TargetMode="External"/><Relationship Id="rId31" Type="http://schemas.openxmlformats.org/officeDocument/2006/relationships/hyperlink" Target="garantF1://71547410.28" TargetMode="External"/><Relationship Id="rId44" Type="http://schemas.openxmlformats.org/officeDocument/2006/relationships/hyperlink" Target="http://mobileonline.garant.ru/document/redirect/73850810/3001" TargetMode="External"/><Relationship Id="rId52" Type="http://schemas.openxmlformats.org/officeDocument/2006/relationships/hyperlink" Target="http://mobileonline.garant.ru/document/redirect/12138267/233" TargetMode="External"/><Relationship Id="rId60" Type="http://schemas.openxmlformats.org/officeDocument/2006/relationships/hyperlink" Target="garantF1://12024624.2" TargetMode="External"/><Relationship Id="rId65" Type="http://schemas.openxmlformats.org/officeDocument/2006/relationships/hyperlink" Target="http://mobileonline.garant.ru/document/redirect/12124624/2" TargetMode="External"/><Relationship Id="rId73" Type="http://schemas.openxmlformats.org/officeDocument/2006/relationships/hyperlink" Target="garantF1://12024624.2" TargetMode="External"/><Relationship Id="rId78" Type="http://schemas.openxmlformats.org/officeDocument/2006/relationships/hyperlink" Target="garantF1://12077579.200" TargetMode="External"/><Relationship Id="rId81" Type="http://schemas.openxmlformats.org/officeDocument/2006/relationships/hyperlink" Target="garantF1://71905510.1027034" TargetMode="External"/><Relationship Id="rId86" Type="http://schemas.openxmlformats.org/officeDocument/2006/relationships/hyperlink" Target="garantF1://71905510.102711" TargetMode="External"/><Relationship Id="rId94" Type="http://schemas.openxmlformats.org/officeDocument/2006/relationships/hyperlink" Target="http://mobileonline.garant.ru/document/redirect/12124624/2" TargetMode="External"/><Relationship Id="rId99" Type="http://schemas.openxmlformats.org/officeDocument/2006/relationships/hyperlink" Target="http://mobileonline.garant.ru/document/redirect/72224414/2000" TargetMode="External"/><Relationship Id="rId101" Type="http://schemas.openxmlformats.org/officeDocument/2006/relationships/hyperlink" Target="http://mobileonline.garant.ru/document/redirect/10164072/3" TargetMode="External"/><Relationship Id="rId122" Type="http://schemas.openxmlformats.org/officeDocument/2006/relationships/hyperlink" Target="garantF1://77578378.1049" TargetMode="External"/><Relationship Id="rId130" Type="http://schemas.openxmlformats.org/officeDocument/2006/relationships/hyperlink" Target="garantF1://72108076.1371" TargetMode="External"/><Relationship Id="rId135" Type="http://schemas.openxmlformats.org/officeDocument/2006/relationships/hyperlink" Target="garantF1://77578378.1045" TargetMode="External"/><Relationship Id="rId143" Type="http://schemas.openxmlformats.org/officeDocument/2006/relationships/hyperlink" Target="garantF1://72108076.1323" TargetMode="External"/><Relationship Id="rId148" Type="http://schemas.openxmlformats.org/officeDocument/2006/relationships/hyperlink" Target="garantF1://72108076.1723" TargetMode="External"/><Relationship Id="rId151" Type="http://schemas.openxmlformats.org/officeDocument/2006/relationships/hyperlink" Target="garantF1://72108076.11201" TargetMode="External"/><Relationship Id="rId156" Type="http://schemas.openxmlformats.org/officeDocument/2006/relationships/hyperlink" Target="consultantplus://offline/ref=0B05C17F5A45C2CDEADE01151FA2C9697161997B1DC02EAB6FC614C18B8AD5987EE48A470661930Df9l2H" TargetMode="External"/><Relationship Id="rId4" Type="http://schemas.openxmlformats.org/officeDocument/2006/relationships/settings" Target="settings.xml"/><Relationship Id="rId9" Type="http://schemas.openxmlformats.org/officeDocument/2006/relationships/hyperlink" Target="http://mobileonline.garant.ru/document?id=10003000&amp;sub=0" TargetMode="External"/><Relationship Id="rId13" Type="http://schemas.openxmlformats.org/officeDocument/2006/relationships/hyperlink" Target="http://mobileonline.garant.ru/document?id=71585970&amp;sub=100" TargetMode="External"/><Relationship Id="rId18" Type="http://schemas.openxmlformats.org/officeDocument/2006/relationships/hyperlink" Target="garantF1://11801341.0" TargetMode="External"/><Relationship Id="rId39" Type="http://schemas.openxmlformats.org/officeDocument/2006/relationships/hyperlink" Target="http://mobileonline.garant.ru/document/redirect/71436074/5735" TargetMode="External"/><Relationship Id="rId109" Type="http://schemas.openxmlformats.org/officeDocument/2006/relationships/hyperlink" Target="garantF1://12038258.510" TargetMode="External"/><Relationship Id="rId34" Type="http://schemas.openxmlformats.org/officeDocument/2006/relationships/hyperlink" Target="garantF1://71587408.18" TargetMode="External"/><Relationship Id="rId50" Type="http://schemas.openxmlformats.org/officeDocument/2006/relationships/hyperlink" Target="garantF1://70864644.1000" TargetMode="External"/><Relationship Id="rId55" Type="http://schemas.openxmlformats.org/officeDocument/2006/relationships/hyperlink" Target="garantF1://12027232.0" TargetMode="External"/><Relationship Id="rId76" Type="http://schemas.openxmlformats.org/officeDocument/2006/relationships/hyperlink" Target="garantF1://70017914.0" TargetMode="External"/><Relationship Id="rId97" Type="http://schemas.openxmlformats.org/officeDocument/2006/relationships/hyperlink" Target="http://mobileonline.garant.ru/document/redirect/10164072/2224" TargetMode="External"/><Relationship Id="rId104" Type="http://schemas.openxmlformats.org/officeDocument/2006/relationships/hyperlink" Target="http://mobileonline.garant.ru/document?id=12058477&amp;sub=0" TargetMode="External"/><Relationship Id="rId120" Type="http://schemas.openxmlformats.org/officeDocument/2006/relationships/hyperlink" Target="garantF1://72108076.1512" TargetMode="External"/><Relationship Id="rId125" Type="http://schemas.openxmlformats.org/officeDocument/2006/relationships/hyperlink" Target="garantF1://72108076.1321" TargetMode="External"/><Relationship Id="rId141" Type="http://schemas.openxmlformats.org/officeDocument/2006/relationships/hyperlink" Target="garantF1://72108076.1511" TargetMode="External"/><Relationship Id="rId146" Type="http://schemas.openxmlformats.org/officeDocument/2006/relationships/hyperlink" Target="garantF1://77578378.10271" TargetMode="External"/><Relationship Id="rId7" Type="http://schemas.openxmlformats.org/officeDocument/2006/relationships/endnotes" Target="endnotes.xml"/><Relationship Id="rId71" Type="http://schemas.openxmlformats.org/officeDocument/2006/relationships/hyperlink" Target="garantF1://12024624.2" TargetMode="External"/><Relationship Id="rId92" Type="http://schemas.openxmlformats.org/officeDocument/2006/relationships/hyperlink" Target="http://mobileonline.garant.ru/document/redirect/72234378/1000" TargetMode="External"/><Relationship Id="rId2" Type="http://schemas.openxmlformats.org/officeDocument/2006/relationships/numbering" Target="numbering.xml"/><Relationship Id="rId29" Type="http://schemas.openxmlformats.org/officeDocument/2006/relationships/hyperlink" Target="garantF1://71582844.1000" TargetMode="External"/><Relationship Id="rId24" Type="http://schemas.openxmlformats.org/officeDocument/2006/relationships/hyperlink" Target="garantF1://70636874.1000" TargetMode="External"/><Relationship Id="rId40" Type="http://schemas.openxmlformats.org/officeDocument/2006/relationships/hyperlink" Target="http://mobileonline.garant.ru/document/redirect/12184522/21" TargetMode="External"/><Relationship Id="rId45" Type="http://schemas.openxmlformats.org/officeDocument/2006/relationships/hyperlink" Target="http://docs2.cntd.ru/document/550340687" TargetMode="External"/><Relationship Id="rId66" Type="http://schemas.openxmlformats.org/officeDocument/2006/relationships/hyperlink" Target="garantF1://12024624.11112" TargetMode="External"/><Relationship Id="rId87" Type="http://schemas.openxmlformats.org/officeDocument/2006/relationships/hyperlink" Target="garantF1://71029192.0" TargetMode="External"/><Relationship Id="rId110" Type="http://schemas.openxmlformats.org/officeDocument/2006/relationships/header" Target="header1.xml"/><Relationship Id="rId115" Type="http://schemas.openxmlformats.org/officeDocument/2006/relationships/hyperlink" Target="garantF1://77578378.1021" TargetMode="External"/><Relationship Id="rId131" Type="http://schemas.openxmlformats.org/officeDocument/2006/relationships/hyperlink" Target="garantF1://72108076.1381" TargetMode="External"/><Relationship Id="rId136" Type="http://schemas.openxmlformats.org/officeDocument/2006/relationships/hyperlink" Target="garantF1://77578378.1045" TargetMode="External"/><Relationship Id="rId157" Type="http://schemas.openxmlformats.org/officeDocument/2006/relationships/hyperlink" Target="consultantplus://offline/ref=0B05C17F5A45C2CDEADE01151FA2C9697161997B1DC02EAB6FC614C18B8AD5987EE48A470661920Df9l4H" TargetMode="External"/><Relationship Id="rId61" Type="http://schemas.openxmlformats.org/officeDocument/2006/relationships/hyperlink" Target="garantF1://12024624.2" TargetMode="External"/><Relationship Id="rId82" Type="http://schemas.openxmlformats.org/officeDocument/2006/relationships/hyperlink" Target="garantF1://71612524.1" TargetMode="External"/><Relationship Id="rId152" Type="http://schemas.openxmlformats.org/officeDocument/2006/relationships/hyperlink" Target="garantF1://77578378.10271" TargetMode="External"/><Relationship Id="rId19" Type="http://schemas.openxmlformats.org/officeDocument/2006/relationships/hyperlink" Target="garantF1://70012744.26" TargetMode="External"/><Relationship Id="rId14" Type="http://schemas.openxmlformats.org/officeDocument/2006/relationships/hyperlink" Target="http://www.consultant.ru/document/cons_doc_LAW_365228/878fb9545863b1203029aec55b9835dbfba6db85/" TargetMode="External"/><Relationship Id="rId30" Type="http://schemas.openxmlformats.org/officeDocument/2006/relationships/hyperlink" Target="http://mobileonline.garant.ru/document/redirect/71674578/1000" TargetMode="External"/><Relationship Id="rId35" Type="http://schemas.openxmlformats.org/officeDocument/2006/relationships/hyperlink" Target="http://mobileonline.garant.ru/document/redirect/71848756/18" TargetMode="External"/><Relationship Id="rId56" Type="http://schemas.openxmlformats.org/officeDocument/2006/relationships/hyperlink" Target="http://www.consultant.ru/document/cons_doc_LAW_357291/fb76ce1fdb5356574b298a9dcdafcfc8fc6c937b/" TargetMode="External"/><Relationship Id="rId77" Type="http://schemas.openxmlformats.org/officeDocument/2006/relationships/hyperlink" Target="garantF1://71905506.39112116" TargetMode="External"/><Relationship Id="rId100" Type="http://schemas.openxmlformats.org/officeDocument/2006/relationships/hyperlink" Target="http://mobileonline.garant.ru/document/redirect/12124624/0" TargetMode="External"/><Relationship Id="rId105" Type="http://schemas.openxmlformats.org/officeDocument/2006/relationships/hyperlink" Target="http://www.consultant.ru/document/cons_doc_LAW_347590/" TargetMode="External"/><Relationship Id="rId126" Type="http://schemas.openxmlformats.org/officeDocument/2006/relationships/hyperlink" Target="garantF1://77578378.1047" TargetMode="External"/><Relationship Id="rId147" Type="http://schemas.openxmlformats.org/officeDocument/2006/relationships/hyperlink" Target="garantF1://77578378.1049" TargetMode="External"/><Relationship Id="rId8" Type="http://schemas.openxmlformats.org/officeDocument/2006/relationships/hyperlink" Target="http://mobileonline.garant.ru/document?id=12012604&amp;sub=2" TargetMode="External"/><Relationship Id="rId51" Type="http://schemas.openxmlformats.org/officeDocument/2006/relationships/hyperlink" Target="http://mobileonline.garant.ru/document/redirect/77706982/310" TargetMode="External"/><Relationship Id="rId72" Type="http://schemas.openxmlformats.org/officeDocument/2006/relationships/hyperlink" Target="garantF1://12024624.2" TargetMode="External"/><Relationship Id="rId93" Type="http://schemas.openxmlformats.org/officeDocument/2006/relationships/hyperlink" Target="http://mobileonline.garant.ru/document/redirect/72291774/1000" TargetMode="External"/><Relationship Id="rId98" Type="http://schemas.openxmlformats.org/officeDocument/2006/relationships/hyperlink" Target="http://mobileonline.garant.ru/document/redirect/72224414/1000" TargetMode="External"/><Relationship Id="rId121" Type="http://schemas.openxmlformats.org/officeDocument/2006/relationships/hyperlink" Target="garantF1://72108076.1513" TargetMode="External"/><Relationship Id="rId142" Type="http://schemas.openxmlformats.org/officeDocument/2006/relationships/hyperlink" Target="garantF1://72108076.1311" TargetMode="External"/><Relationship Id="rId3" Type="http://schemas.openxmlformats.org/officeDocument/2006/relationships/styles" Target="styles.xml"/><Relationship Id="rId25" Type="http://schemas.openxmlformats.org/officeDocument/2006/relationships/hyperlink" Target="http://mobileonline.garant.ru/document/redirect/12184522/0" TargetMode="External"/><Relationship Id="rId46" Type="http://schemas.openxmlformats.org/officeDocument/2006/relationships/hyperlink" Target="http://docs2.cntd.ru/document/444796943" TargetMode="External"/><Relationship Id="rId67" Type="http://schemas.openxmlformats.org/officeDocument/2006/relationships/hyperlink" Target="http://mobileonline.garant.ru/document/redirect/12184522/21" TargetMode="External"/><Relationship Id="rId116" Type="http://schemas.openxmlformats.org/officeDocument/2006/relationships/hyperlink" Target="garantF1://77578378.1025" TargetMode="External"/><Relationship Id="rId137" Type="http://schemas.openxmlformats.org/officeDocument/2006/relationships/hyperlink" Target="garantF1://72108076.1481" TargetMode="External"/><Relationship Id="rId158" Type="http://schemas.openxmlformats.org/officeDocument/2006/relationships/hyperlink" Target="consultantplus://offline/ref=0B05C17F5A45C2CDEADE01151FA2C9697161997B1DC02EAB6FC614C18B8AD5987EE48A4706609605f9l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E1D12-5C68-485D-B537-B559AC8B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111751</Words>
  <Characters>636985</Characters>
  <Application>Microsoft Office Word</Application>
  <DocSecurity>0</DocSecurity>
  <Lines>5308</Lines>
  <Paragraphs>1494</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747242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2021-04-13T16:04:00Z</dcterms:created>
  <dcterms:modified xsi:type="dcterms:W3CDTF">2021-04-20T07:48:00Z</dcterms:modified>
</cp:coreProperties>
</file>